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EC" w:rsidRDefault="004413AD">
      <w:pPr>
        <w:pStyle w:val="30"/>
        <w:spacing w:line="600" w:lineRule="exact"/>
        <w:rPr>
          <w:sz w:val="52"/>
          <w:szCs w:val="52"/>
        </w:rPr>
      </w:pPr>
      <w:r>
        <w:rPr>
          <w:rFonts w:hint="eastAsia"/>
          <w:b/>
          <w:bCs/>
          <w:sz w:val="52"/>
          <w:szCs w:val="52"/>
        </w:rPr>
        <w:t>中 山 大 学 新 华 学 院</w:t>
      </w:r>
    </w:p>
    <w:p w:rsidR="006965EC" w:rsidRDefault="00A15077">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听力与言语声学教学平台建设</w:t>
      </w:r>
      <w:r w:rsidR="004413AD">
        <w:rPr>
          <w:rFonts w:ascii="仿宋" w:eastAsia="仿宋" w:hAnsi="仿宋" w:cs="仿宋" w:hint="eastAsia"/>
          <w:sz w:val="36"/>
          <w:szCs w:val="36"/>
          <w:u w:val="single"/>
        </w:rPr>
        <w:t>项目</w:t>
      </w:r>
      <w:r w:rsidR="004413AD">
        <w:rPr>
          <w:rFonts w:ascii="仿宋" w:eastAsia="仿宋" w:hAnsi="仿宋" w:cs="仿宋" w:hint="eastAsia"/>
          <w:sz w:val="36"/>
          <w:szCs w:val="36"/>
        </w:rPr>
        <w:t xml:space="preserve"> </w:t>
      </w:r>
    </w:p>
    <w:p w:rsidR="006965EC" w:rsidRDefault="006965EC">
      <w:pPr>
        <w:spacing w:after="50" w:line="600" w:lineRule="exact"/>
        <w:ind w:left="-3" w:hanging="3"/>
        <w:jc w:val="center"/>
        <w:rPr>
          <w:rFonts w:ascii="仿宋_GB2312" w:eastAsia="仿宋_GB2312" w:hAnsi="宋体"/>
          <w:sz w:val="36"/>
        </w:rPr>
      </w:pP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6965EC" w:rsidRDefault="004413A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6965EC" w:rsidRDefault="004413AD">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6965EC" w:rsidRDefault="006965EC">
      <w:pPr>
        <w:spacing w:line="600" w:lineRule="exact"/>
        <w:jc w:val="center"/>
        <w:rPr>
          <w:rFonts w:ascii="仿宋_GB2312" w:eastAsia="仿宋_GB2312" w:hAnsi="宋体"/>
          <w:b/>
          <w:bCs/>
          <w:sz w:val="28"/>
        </w:rPr>
      </w:pPr>
    </w:p>
    <w:p w:rsidR="006965EC" w:rsidRDefault="004413AD">
      <w:pPr>
        <w:spacing w:line="600" w:lineRule="exact"/>
        <w:jc w:val="center"/>
        <w:rPr>
          <w:rFonts w:ascii="仿宋_GB2312" w:eastAsia="仿宋_GB2312" w:hAnsi="宋体"/>
          <w:b/>
          <w:bCs/>
          <w:sz w:val="28"/>
        </w:rPr>
      </w:pPr>
      <w:r>
        <w:rPr>
          <w:rFonts w:ascii="仿宋_GB2312" w:eastAsia="仿宋_GB2312" w:hAnsi="宋体" w:hint="eastAsia"/>
          <w:b/>
          <w:bCs/>
          <w:sz w:val="28"/>
        </w:rPr>
        <w:t>二〇一八年十月十七日</w:t>
      </w:r>
    </w:p>
    <w:p w:rsidR="006965EC" w:rsidRDefault="006965EC">
      <w:pPr>
        <w:spacing w:afterLines="50" w:after="156"/>
        <w:jc w:val="center"/>
        <w:rPr>
          <w:rFonts w:ascii="黑体" w:eastAsia="黑体" w:hAnsi="黑体" w:cs="黑体"/>
          <w:sz w:val="52"/>
          <w:szCs w:val="52"/>
        </w:rPr>
        <w:sectPr w:rsidR="006965EC">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6965EC" w:rsidRDefault="004413AD">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6965EC" w:rsidRDefault="004413AD">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2" w:history="1">
        <w:r w:rsidR="004413AD">
          <w:rPr>
            <w:rStyle w:val="ab"/>
            <w:rFonts w:ascii="仿宋_GB2312" w:eastAsia="仿宋_GB2312" w:hAnsi="仿宋_GB2312" w:hint="eastAsia"/>
            <w:sz w:val="24"/>
          </w:rPr>
          <w:t>一、招标项目</w:t>
        </w:r>
        <w:r w:rsidR="004413AD">
          <w:rPr>
            <w:sz w:val="24"/>
          </w:rPr>
          <w:tab/>
        </w:r>
        <w:r w:rsidR="004413AD">
          <w:rPr>
            <w:sz w:val="24"/>
          </w:rPr>
          <w:fldChar w:fldCharType="begin"/>
        </w:r>
        <w:r w:rsidR="004413AD">
          <w:rPr>
            <w:sz w:val="24"/>
          </w:rPr>
          <w:instrText xml:space="preserve"> PAGEREF _Toc373500452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3" w:history="1">
        <w:r w:rsidR="004413AD">
          <w:rPr>
            <w:rStyle w:val="ab"/>
            <w:rFonts w:ascii="仿宋_GB2312" w:eastAsia="仿宋_GB2312" w:hAnsi="仿宋_GB2312" w:hint="eastAsia"/>
            <w:sz w:val="24"/>
          </w:rPr>
          <w:t>二、投标截止时间及方式</w:t>
        </w:r>
        <w:r w:rsidR="004413AD">
          <w:rPr>
            <w:sz w:val="24"/>
          </w:rPr>
          <w:tab/>
        </w:r>
        <w:r w:rsidR="004413AD">
          <w:rPr>
            <w:sz w:val="24"/>
          </w:rPr>
          <w:fldChar w:fldCharType="begin"/>
        </w:r>
        <w:r w:rsidR="004413AD">
          <w:rPr>
            <w:sz w:val="24"/>
          </w:rPr>
          <w:instrText xml:space="preserve"> PAGEREF _Toc373500453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4" w:history="1">
        <w:r w:rsidR="004413AD">
          <w:rPr>
            <w:rStyle w:val="ab"/>
            <w:rFonts w:ascii="仿宋_GB2312" w:eastAsia="仿宋_GB2312" w:hAnsi="仿宋_GB2312" w:hint="eastAsia"/>
            <w:sz w:val="24"/>
          </w:rPr>
          <w:t>三、开标时间及地点</w:t>
        </w:r>
        <w:r w:rsidR="004413AD">
          <w:rPr>
            <w:sz w:val="24"/>
          </w:rPr>
          <w:tab/>
        </w:r>
        <w:r w:rsidR="004413AD">
          <w:rPr>
            <w:sz w:val="24"/>
          </w:rPr>
          <w:fldChar w:fldCharType="begin"/>
        </w:r>
        <w:r w:rsidR="004413AD">
          <w:rPr>
            <w:sz w:val="24"/>
          </w:rPr>
          <w:instrText xml:space="preserve"> PAGEREF _Toc373500454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5" w:history="1">
        <w:r w:rsidR="004413AD">
          <w:rPr>
            <w:rStyle w:val="ab"/>
            <w:rFonts w:ascii="仿宋_GB2312" w:eastAsia="仿宋_GB2312" w:hAnsi="仿宋_GB2312" w:hint="eastAsia"/>
            <w:sz w:val="24"/>
          </w:rPr>
          <w:t>四、联系方式</w:t>
        </w:r>
        <w:r w:rsidR="004413AD">
          <w:rPr>
            <w:sz w:val="24"/>
          </w:rPr>
          <w:tab/>
        </w:r>
        <w:r w:rsidR="004413AD">
          <w:rPr>
            <w:sz w:val="24"/>
          </w:rPr>
          <w:fldChar w:fldCharType="begin"/>
        </w:r>
        <w:r w:rsidR="004413AD">
          <w:rPr>
            <w:sz w:val="24"/>
          </w:rPr>
          <w:instrText xml:space="preserve"> PAGEREF _Toc373500455 \h </w:instrText>
        </w:r>
        <w:r w:rsidR="004413AD">
          <w:rPr>
            <w:sz w:val="24"/>
          </w:rPr>
        </w:r>
        <w:r w:rsidR="004413AD">
          <w:rPr>
            <w:sz w:val="24"/>
          </w:rPr>
          <w:fldChar w:fldCharType="separate"/>
        </w:r>
        <w:r w:rsidR="004413AD">
          <w:rPr>
            <w:sz w:val="24"/>
          </w:rPr>
          <w:t>2</w:t>
        </w:r>
        <w:r w:rsidR="004413AD">
          <w:rPr>
            <w:sz w:val="24"/>
          </w:rPr>
          <w:fldChar w:fldCharType="end"/>
        </w:r>
      </w:hyperlink>
    </w:p>
    <w:p w:rsidR="006965EC" w:rsidRDefault="0058355D">
      <w:pPr>
        <w:pStyle w:val="10"/>
        <w:tabs>
          <w:tab w:val="right" w:leader="dot" w:pos="10014"/>
        </w:tabs>
        <w:spacing w:line="360" w:lineRule="auto"/>
        <w:rPr>
          <w:rFonts w:ascii="Calibri" w:hAnsi="Calibri"/>
          <w:sz w:val="24"/>
        </w:rPr>
      </w:pPr>
      <w:hyperlink w:anchor="_Toc373500456" w:history="1">
        <w:r w:rsidR="004413AD">
          <w:rPr>
            <w:rStyle w:val="ab"/>
            <w:rFonts w:ascii="黑体" w:eastAsia="黑体" w:hAnsi="黑体" w:cs="黑体" w:hint="eastAsia"/>
            <w:sz w:val="24"/>
          </w:rPr>
          <w:t>第二部分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投标须知</w:t>
        </w:r>
        <w:r w:rsidR="004413AD">
          <w:rPr>
            <w:sz w:val="24"/>
          </w:rPr>
          <w:tab/>
        </w:r>
        <w:r w:rsidR="004413AD">
          <w:rPr>
            <w:sz w:val="24"/>
          </w:rPr>
          <w:fldChar w:fldCharType="begin"/>
        </w:r>
        <w:r w:rsidR="004413AD">
          <w:rPr>
            <w:sz w:val="24"/>
          </w:rPr>
          <w:instrText xml:space="preserve"> PAGEREF _Toc373500456 \h </w:instrText>
        </w:r>
        <w:r w:rsidR="004413AD">
          <w:rPr>
            <w:sz w:val="24"/>
          </w:rPr>
        </w:r>
        <w:r w:rsidR="004413AD">
          <w:rPr>
            <w:sz w:val="24"/>
          </w:rPr>
          <w:fldChar w:fldCharType="separate"/>
        </w:r>
        <w:r w:rsidR="004413AD">
          <w:rPr>
            <w:sz w:val="24"/>
          </w:rPr>
          <w:t>3</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7" w:history="1">
        <w:r w:rsidR="004413AD">
          <w:rPr>
            <w:rStyle w:val="ab"/>
            <w:rFonts w:ascii="仿宋_GB2312" w:eastAsia="仿宋_GB2312" w:hAnsi="仿宋_GB2312" w:hint="eastAsia"/>
            <w:b/>
            <w:bCs/>
            <w:sz w:val="24"/>
          </w:rPr>
          <w:t>一、概述</w:t>
        </w:r>
        <w:r w:rsidR="004413AD">
          <w:rPr>
            <w:sz w:val="24"/>
          </w:rPr>
          <w:tab/>
        </w:r>
        <w:r w:rsidR="004413AD">
          <w:rPr>
            <w:sz w:val="24"/>
          </w:rPr>
          <w:fldChar w:fldCharType="begin"/>
        </w:r>
        <w:r w:rsidR="004413AD">
          <w:rPr>
            <w:sz w:val="24"/>
          </w:rPr>
          <w:instrText xml:space="preserve"> PAGEREF _Toc373500457 \h </w:instrText>
        </w:r>
        <w:r w:rsidR="004413AD">
          <w:rPr>
            <w:sz w:val="24"/>
          </w:rPr>
        </w:r>
        <w:r w:rsidR="004413AD">
          <w:rPr>
            <w:sz w:val="24"/>
          </w:rPr>
          <w:fldChar w:fldCharType="separate"/>
        </w:r>
        <w:r w:rsidR="004413AD">
          <w:rPr>
            <w:sz w:val="24"/>
          </w:rPr>
          <w:t>3</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8" w:history="1">
        <w:r w:rsidR="004413AD">
          <w:rPr>
            <w:rStyle w:val="ab"/>
            <w:rFonts w:ascii="仿宋_GB2312" w:eastAsia="仿宋_GB2312" w:hAnsi="仿宋_GB2312" w:hint="eastAsia"/>
            <w:b/>
            <w:bCs/>
            <w:sz w:val="24"/>
          </w:rPr>
          <w:t>二、招标文件</w:t>
        </w:r>
        <w:r w:rsidR="004413AD">
          <w:rPr>
            <w:sz w:val="24"/>
          </w:rPr>
          <w:tab/>
        </w:r>
        <w:r w:rsidR="004413AD">
          <w:rPr>
            <w:sz w:val="24"/>
          </w:rPr>
          <w:fldChar w:fldCharType="begin"/>
        </w:r>
        <w:r w:rsidR="004413AD">
          <w:rPr>
            <w:sz w:val="24"/>
          </w:rPr>
          <w:instrText xml:space="preserve"> PAGEREF _Toc373500458 \h </w:instrText>
        </w:r>
        <w:r w:rsidR="004413AD">
          <w:rPr>
            <w:sz w:val="24"/>
          </w:rPr>
        </w:r>
        <w:r w:rsidR="004413AD">
          <w:rPr>
            <w:sz w:val="24"/>
          </w:rPr>
          <w:fldChar w:fldCharType="separate"/>
        </w:r>
        <w:r w:rsidR="004413AD">
          <w:rPr>
            <w:sz w:val="24"/>
          </w:rPr>
          <w:t>4</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59" w:history="1">
        <w:r w:rsidR="004413AD">
          <w:rPr>
            <w:rStyle w:val="ab"/>
            <w:rFonts w:ascii="仿宋_GB2312" w:eastAsia="仿宋_GB2312" w:hAnsi="仿宋_GB2312" w:hint="eastAsia"/>
            <w:b/>
            <w:bCs/>
            <w:sz w:val="24"/>
          </w:rPr>
          <w:t>三、投标文件</w:t>
        </w:r>
        <w:r w:rsidR="004413AD">
          <w:rPr>
            <w:sz w:val="24"/>
          </w:rPr>
          <w:tab/>
        </w:r>
        <w:r w:rsidR="004413AD">
          <w:rPr>
            <w:sz w:val="24"/>
          </w:rPr>
          <w:fldChar w:fldCharType="begin"/>
        </w:r>
        <w:r w:rsidR="004413AD">
          <w:rPr>
            <w:sz w:val="24"/>
          </w:rPr>
          <w:instrText xml:space="preserve"> PAGEREF _Toc373500459 \h </w:instrText>
        </w:r>
        <w:r w:rsidR="004413AD">
          <w:rPr>
            <w:sz w:val="24"/>
          </w:rPr>
        </w:r>
        <w:r w:rsidR="004413AD">
          <w:rPr>
            <w:sz w:val="24"/>
          </w:rPr>
          <w:fldChar w:fldCharType="separate"/>
        </w:r>
        <w:r w:rsidR="004413AD">
          <w:rPr>
            <w:sz w:val="24"/>
          </w:rPr>
          <w:t>5</w:t>
        </w:r>
        <w:r w:rsidR="004413AD">
          <w:rPr>
            <w:sz w:val="24"/>
          </w:rPr>
          <w:fldChar w:fldCharType="end"/>
        </w:r>
      </w:hyperlink>
    </w:p>
    <w:p w:rsidR="006965EC" w:rsidRDefault="0058355D">
      <w:pPr>
        <w:pStyle w:val="20"/>
        <w:tabs>
          <w:tab w:val="right" w:leader="dot" w:pos="10014"/>
        </w:tabs>
        <w:spacing w:line="360" w:lineRule="auto"/>
        <w:rPr>
          <w:rFonts w:ascii="Calibri" w:hAnsi="Calibri"/>
          <w:sz w:val="24"/>
        </w:rPr>
      </w:pPr>
      <w:hyperlink w:anchor="_Toc373500460" w:history="1">
        <w:r w:rsidR="004413AD">
          <w:rPr>
            <w:rStyle w:val="ab"/>
            <w:rFonts w:ascii="仿宋_GB2312" w:eastAsia="仿宋_GB2312" w:hAnsi="仿宋_GB2312" w:hint="eastAsia"/>
            <w:b/>
            <w:bCs/>
            <w:sz w:val="24"/>
          </w:rPr>
          <w:t>四、开标及评标</w:t>
        </w:r>
        <w:r w:rsidR="004413AD">
          <w:rPr>
            <w:sz w:val="24"/>
          </w:rPr>
          <w:tab/>
        </w:r>
        <w:r w:rsidR="004413AD">
          <w:rPr>
            <w:sz w:val="24"/>
          </w:rPr>
          <w:fldChar w:fldCharType="begin"/>
        </w:r>
        <w:r w:rsidR="004413AD">
          <w:rPr>
            <w:sz w:val="24"/>
          </w:rPr>
          <w:instrText xml:space="preserve"> PAGEREF _Toc373500460 \h </w:instrText>
        </w:r>
        <w:r w:rsidR="004413AD">
          <w:rPr>
            <w:sz w:val="24"/>
          </w:rPr>
        </w:r>
        <w:r w:rsidR="004413AD">
          <w:rPr>
            <w:sz w:val="24"/>
          </w:rPr>
          <w:fldChar w:fldCharType="separate"/>
        </w:r>
        <w:r w:rsidR="004413AD">
          <w:rPr>
            <w:sz w:val="24"/>
          </w:rPr>
          <w:t>7</w:t>
        </w:r>
        <w:r w:rsidR="004413AD">
          <w:rPr>
            <w:sz w:val="24"/>
          </w:rPr>
          <w:fldChar w:fldCharType="end"/>
        </w:r>
      </w:hyperlink>
    </w:p>
    <w:p w:rsidR="006965EC" w:rsidRDefault="0058355D">
      <w:pPr>
        <w:pStyle w:val="10"/>
        <w:tabs>
          <w:tab w:val="right" w:leader="dot" w:pos="10014"/>
        </w:tabs>
        <w:spacing w:line="360" w:lineRule="auto"/>
        <w:rPr>
          <w:rFonts w:ascii="Calibri" w:hAnsi="Calibri"/>
          <w:sz w:val="24"/>
        </w:rPr>
      </w:pPr>
      <w:hyperlink w:anchor="_Toc373500461" w:history="1">
        <w:r w:rsidR="004413AD">
          <w:rPr>
            <w:rStyle w:val="ab"/>
            <w:rFonts w:ascii="黑体" w:eastAsia="黑体" w:hAnsi="黑体" w:cs="黑体" w:hint="eastAsia"/>
            <w:sz w:val="24"/>
          </w:rPr>
          <w:t>第三部分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招标项目清单及技术参数要求</w:t>
        </w:r>
        <w:r w:rsidR="004413AD">
          <w:rPr>
            <w:sz w:val="24"/>
          </w:rPr>
          <w:tab/>
        </w:r>
        <w:r w:rsidR="004413AD">
          <w:rPr>
            <w:rFonts w:hint="eastAsia"/>
            <w:sz w:val="24"/>
          </w:rPr>
          <w:t>1</w:t>
        </w:r>
      </w:hyperlink>
      <w:r w:rsidR="004413AD">
        <w:rPr>
          <w:rFonts w:hint="eastAsia"/>
          <w:sz w:val="24"/>
        </w:rPr>
        <w:t>0</w:t>
      </w:r>
    </w:p>
    <w:p w:rsidR="006965EC" w:rsidRDefault="0058355D">
      <w:pPr>
        <w:pStyle w:val="10"/>
        <w:tabs>
          <w:tab w:val="right" w:leader="dot" w:pos="10014"/>
        </w:tabs>
        <w:spacing w:line="360" w:lineRule="auto"/>
        <w:rPr>
          <w:rFonts w:ascii="Calibri" w:hAnsi="Calibri"/>
          <w:sz w:val="24"/>
        </w:rPr>
      </w:pPr>
      <w:hyperlink w:anchor="_Toc373500462" w:history="1">
        <w:r w:rsidR="004413AD">
          <w:rPr>
            <w:rStyle w:val="ab"/>
            <w:rFonts w:ascii="黑体" w:eastAsia="黑体" w:hAnsi="黑体" w:cs="黑体" w:hint="eastAsia"/>
            <w:sz w:val="24"/>
          </w:rPr>
          <w:t>第四部分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合同主要条款</w:t>
        </w:r>
        <w:r w:rsidR="004413AD">
          <w:rPr>
            <w:sz w:val="24"/>
          </w:rPr>
          <w:tab/>
        </w:r>
        <w:r w:rsidR="004413AD">
          <w:rPr>
            <w:rFonts w:hint="eastAsia"/>
            <w:sz w:val="24"/>
          </w:rPr>
          <w:t>1</w:t>
        </w:r>
      </w:hyperlink>
      <w:r w:rsidR="004413AD">
        <w:rPr>
          <w:rFonts w:hint="eastAsia"/>
          <w:sz w:val="24"/>
        </w:rPr>
        <w:t>5</w:t>
      </w:r>
    </w:p>
    <w:p w:rsidR="006965EC" w:rsidRDefault="0058355D">
      <w:pPr>
        <w:pStyle w:val="20"/>
        <w:tabs>
          <w:tab w:val="right" w:leader="dot" w:pos="10014"/>
        </w:tabs>
        <w:spacing w:line="360" w:lineRule="auto"/>
        <w:rPr>
          <w:rFonts w:ascii="Calibri" w:hAnsi="Calibri"/>
          <w:sz w:val="24"/>
        </w:rPr>
      </w:pPr>
      <w:hyperlink w:anchor="_Toc373500463" w:history="1">
        <w:r w:rsidR="004413AD">
          <w:rPr>
            <w:rStyle w:val="ab"/>
            <w:rFonts w:ascii="仿宋" w:eastAsia="仿宋" w:hAnsi="仿宋" w:cs="仿宋" w:hint="eastAsia"/>
            <w:sz w:val="24"/>
          </w:rPr>
          <w:t>一、 产品要求</w:t>
        </w:r>
        <w:r w:rsidR="004413AD">
          <w:rPr>
            <w:sz w:val="24"/>
          </w:rPr>
          <w:tab/>
        </w:r>
        <w:r w:rsidR="004413AD">
          <w:rPr>
            <w:rFonts w:hint="eastAsia"/>
            <w:sz w:val="24"/>
          </w:rPr>
          <w:t>1</w:t>
        </w:r>
      </w:hyperlink>
      <w:r w:rsidR="004413AD">
        <w:rPr>
          <w:rFonts w:hint="eastAsia"/>
          <w:sz w:val="24"/>
        </w:rPr>
        <w:t>5</w:t>
      </w:r>
    </w:p>
    <w:p w:rsidR="006965EC" w:rsidRDefault="0058355D">
      <w:pPr>
        <w:pStyle w:val="20"/>
        <w:tabs>
          <w:tab w:val="right" w:leader="dot" w:pos="10014"/>
        </w:tabs>
        <w:spacing w:line="360" w:lineRule="auto"/>
        <w:rPr>
          <w:rFonts w:ascii="Calibri" w:hAnsi="Calibri"/>
          <w:sz w:val="24"/>
        </w:rPr>
      </w:pPr>
      <w:hyperlink w:anchor="_Toc373500464" w:history="1">
        <w:r w:rsidR="004413AD">
          <w:rPr>
            <w:rStyle w:val="ab"/>
            <w:rFonts w:ascii="仿宋" w:eastAsia="仿宋" w:hAnsi="仿宋" w:cs="仿宋" w:hint="eastAsia"/>
            <w:sz w:val="24"/>
          </w:rPr>
          <w:t>二、 供货及验收</w:t>
        </w:r>
        <w:r w:rsidR="004413AD">
          <w:rPr>
            <w:sz w:val="24"/>
          </w:rPr>
          <w:tab/>
        </w:r>
        <w:r w:rsidR="004413AD">
          <w:rPr>
            <w:rFonts w:hint="eastAsia"/>
            <w:sz w:val="24"/>
          </w:rPr>
          <w:t>1</w:t>
        </w:r>
      </w:hyperlink>
      <w:r w:rsidR="004413AD">
        <w:rPr>
          <w:rFonts w:hint="eastAsia"/>
          <w:sz w:val="24"/>
        </w:rPr>
        <w:t>6</w:t>
      </w:r>
    </w:p>
    <w:p w:rsidR="006965EC" w:rsidRDefault="0058355D">
      <w:pPr>
        <w:pStyle w:val="20"/>
        <w:tabs>
          <w:tab w:val="right" w:leader="dot" w:pos="10014"/>
        </w:tabs>
        <w:spacing w:line="360" w:lineRule="auto"/>
        <w:rPr>
          <w:rFonts w:ascii="Calibri" w:hAnsi="Calibri"/>
          <w:sz w:val="24"/>
        </w:rPr>
      </w:pPr>
      <w:hyperlink w:anchor="_Toc373500465" w:history="1">
        <w:r w:rsidR="004413AD">
          <w:rPr>
            <w:rStyle w:val="ab"/>
            <w:rFonts w:ascii="仿宋" w:eastAsia="仿宋" w:hAnsi="仿宋" w:cs="仿宋" w:hint="eastAsia"/>
            <w:sz w:val="24"/>
          </w:rPr>
          <w:t>三、 售后服务</w:t>
        </w:r>
        <w:r w:rsidR="004413AD">
          <w:rPr>
            <w:sz w:val="24"/>
          </w:rPr>
          <w:tab/>
        </w:r>
        <w:r w:rsidR="004413AD">
          <w:rPr>
            <w:rFonts w:hint="eastAsia"/>
            <w:sz w:val="24"/>
          </w:rPr>
          <w:t>1</w:t>
        </w:r>
      </w:hyperlink>
      <w:r w:rsidR="004413AD">
        <w:rPr>
          <w:rFonts w:hint="eastAsia"/>
          <w:sz w:val="24"/>
        </w:rPr>
        <w:t>7</w:t>
      </w:r>
    </w:p>
    <w:p w:rsidR="006965EC" w:rsidRDefault="0058355D">
      <w:pPr>
        <w:pStyle w:val="20"/>
        <w:tabs>
          <w:tab w:val="right" w:leader="dot" w:pos="10014"/>
        </w:tabs>
        <w:spacing w:line="360" w:lineRule="auto"/>
        <w:rPr>
          <w:rFonts w:ascii="Calibri" w:hAnsi="Calibri"/>
          <w:sz w:val="24"/>
        </w:rPr>
      </w:pPr>
      <w:hyperlink w:anchor="_Toc373500466" w:history="1">
        <w:r w:rsidR="004413AD">
          <w:rPr>
            <w:rStyle w:val="ab"/>
            <w:rFonts w:ascii="仿宋" w:eastAsia="仿宋" w:hAnsi="仿宋" w:cs="仿宋" w:hint="eastAsia"/>
            <w:sz w:val="24"/>
          </w:rPr>
          <w:t>四、 付款方式</w:t>
        </w:r>
        <w:r w:rsidR="004413AD">
          <w:rPr>
            <w:sz w:val="24"/>
          </w:rPr>
          <w:tab/>
        </w:r>
        <w:r w:rsidR="004413AD">
          <w:rPr>
            <w:rFonts w:hint="eastAsia"/>
            <w:sz w:val="24"/>
          </w:rPr>
          <w:t>1</w:t>
        </w:r>
      </w:hyperlink>
      <w:r w:rsidR="004413AD">
        <w:rPr>
          <w:rFonts w:hint="eastAsia"/>
          <w:sz w:val="24"/>
        </w:rPr>
        <w:t>7</w:t>
      </w:r>
    </w:p>
    <w:p w:rsidR="006965EC" w:rsidRDefault="0058355D">
      <w:pPr>
        <w:pStyle w:val="10"/>
        <w:tabs>
          <w:tab w:val="right" w:leader="dot" w:pos="10014"/>
        </w:tabs>
        <w:spacing w:line="360" w:lineRule="auto"/>
        <w:rPr>
          <w:rFonts w:ascii="Calibri" w:hAnsi="Calibri"/>
          <w:sz w:val="24"/>
        </w:rPr>
      </w:pPr>
      <w:hyperlink w:anchor="_Toc373500467" w:history="1">
        <w:r w:rsidR="004413AD">
          <w:rPr>
            <w:rStyle w:val="ab"/>
            <w:rFonts w:ascii="黑体" w:eastAsia="黑体" w:hAnsi="黑体" w:cs="黑体" w:hint="eastAsia"/>
            <w:sz w:val="24"/>
          </w:rPr>
          <w:t>第五部分</w:t>
        </w:r>
        <w:r w:rsidR="004413AD">
          <w:rPr>
            <w:rStyle w:val="ab"/>
            <w:rFonts w:ascii="黑体" w:eastAsia="黑体" w:hAnsi="黑体" w:cs="黑体"/>
            <w:sz w:val="24"/>
          </w:rPr>
          <w:t xml:space="preserve"> </w:t>
        </w:r>
        <w:r w:rsidR="004413AD">
          <w:rPr>
            <w:rStyle w:val="ab"/>
            <w:rFonts w:ascii="黑体" w:eastAsia="黑体" w:hAnsi="黑体" w:cs="黑体" w:hint="eastAsia"/>
            <w:sz w:val="24"/>
          </w:rPr>
          <w:t>附件</w:t>
        </w:r>
        <w:r w:rsidR="004413AD">
          <w:rPr>
            <w:sz w:val="24"/>
          </w:rPr>
          <w:tab/>
        </w:r>
        <w:r w:rsidR="004413AD">
          <w:rPr>
            <w:rFonts w:hint="eastAsia"/>
            <w:sz w:val="24"/>
          </w:rPr>
          <w:t>1</w:t>
        </w:r>
      </w:hyperlink>
      <w:r w:rsidR="004413AD">
        <w:rPr>
          <w:rFonts w:hint="eastAsia"/>
          <w:sz w:val="24"/>
        </w:rPr>
        <w:t>8</w:t>
      </w:r>
    </w:p>
    <w:p w:rsidR="006965EC" w:rsidRDefault="0058355D">
      <w:pPr>
        <w:pStyle w:val="20"/>
        <w:tabs>
          <w:tab w:val="right" w:leader="dot" w:pos="10014"/>
        </w:tabs>
        <w:spacing w:line="360" w:lineRule="auto"/>
        <w:rPr>
          <w:rFonts w:ascii="Calibri" w:hAnsi="Calibri"/>
          <w:sz w:val="24"/>
        </w:rPr>
      </w:pPr>
      <w:hyperlink w:anchor="_Toc373500468" w:history="1">
        <w:r w:rsidR="004413AD">
          <w:rPr>
            <w:rStyle w:val="ab"/>
            <w:rFonts w:ascii="仿宋" w:eastAsia="仿宋" w:hAnsi="仿宋" w:cs="仿宋" w:hint="eastAsia"/>
            <w:b/>
            <w:sz w:val="24"/>
          </w:rPr>
          <w:t>开标一览表</w:t>
        </w:r>
        <w:r w:rsidR="004413AD">
          <w:rPr>
            <w:sz w:val="24"/>
          </w:rPr>
          <w:tab/>
        </w:r>
      </w:hyperlink>
      <w:r w:rsidR="004413AD">
        <w:rPr>
          <w:rFonts w:hint="eastAsia"/>
          <w:sz w:val="24"/>
        </w:rPr>
        <w:t>18</w:t>
      </w:r>
    </w:p>
    <w:p w:rsidR="006965EC" w:rsidRDefault="0058355D">
      <w:pPr>
        <w:pStyle w:val="20"/>
        <w:tabs>
          <w:tab w:val="right" w:leader="dot" w:pos="10014"/>
        </w:tabs>
        <w:spacing w:line="360" w:lineRule="auto"/>
        <w:rPr>
          <w:rFonts w:ascii="Calibri" w:hAnsi="Calibri"/>
          <w:sz w:val="24"/>
        </w:rPr>
      </w:pPr>
      <w:hyperlink w:anchor="_Toc373500469" w:history="1">
        <w:r w:rsidR="004413AD">
          <w:rPr>
            <w:rStyle w:val="ab"/>
            <w:rFonts w:ascii="仿宋" w:eastAsia="仿宋" w:hAnsi="仿宋" w:cs="仿宋" w:hint="eastAsia"/>
            <w:b/>
            <w:sz w:val="24"/>
          </w:rPr>
          <w:t>投标函</w:t>
        </w:r>
        <w:r w:rsidR="004413AD">
          <w:rPr>
            <w:sz w:val="24"/>
          </w:rPr>
          <w:tab/>
        </w:r>
      </w:hyperlink>
      <w:r w:rsidR="004413AD">
        <w:rPr>
          <w:rFonts w:hint="eastAsia"/>
          <w:sz w:val="24"/>
        </w:rPr>
        <w:t>19</w:t>
      </w:r>
    </w:p>
    <w:p w:rsidR="006965EC" w:rsidRDefault="0058355D">
      <w:pPr>
        <w:pStyle w:val="20"/>
        <w:tabs>
          <w:tab w:val="right" w:leader="dot" w:pos="10014"/>
        </w:tabs>
        <w:spacing w:line="360" w:lineRule="auto"/>
        <w:rPr>
          <w:rFonts w:ascii="Calibri" w:hAnsi="Calibri"/>
          <w:sz w:val="24"/>
        </w:rPr>
      </w:pPr>
      <w:hyperlink w:anchor="_Toc373500470" w:history="1">
        <w:r w:rsidR="004413AD">
          <w:rPr>
            <w:rStyle w:val="ab"/>
            <w:rFonts w:ascii="仿宋" w:eastAsia="仿宋" w:hAnsi="仿宋" w:cs="仿宋" w:hint="eastAsia"/>
            <w:b/>
            <w:sz w:val="24"/>
          </w:rPr>
          <w:t>投标报价明细表</w:t>
        </w:r>
        <w:r w:rsidR="004413AD">
          <w:rPr>
            <w:sz w:val="24"/>
          </w:rPr>
          <w:tab/>
        </w:r>
        <w:r w:rsidR="004413AD">
          <w:rPr>
            <w:rFonts w:hint="eastAsia"/>
            <w:sz w:val="24"/>
          </w:rPr>
          <w:t>2</w:t>
        </w:r>
      </w:hyperlink>
      <w:r w:rsidR="004413AD">
        <w:rPr>
          <w:rFonts w:hint="eastAsia"/>
          <w:sz w:val="24"/>
        </w:rPr>
        <w:t xml:space="preserve">0 </w:t>
      </w:r>
    </w:p>
    <w:p w:rsidR="006965EC" w:rsidRDefault="0058355D">
      <w:pPr>
        <w:pStyle w:val="20"/>
        <w:tabs>
          <w:tab w:val="right" w:leader="dot" w:pos="10014"/>
        </w:tabs>
        <w:spacing w:line="360" w:lineRule="auto"/>
        <w:rPr>
          <w:rFonts w:ascii="Calibri" w:hAnsi="Calibri"/>
          <w:sz w:val="24"/>
        </w:rPr>
      </w:pPr>
      <w:hyperlink w:anchor="_Toc373500471" w:history="1">
        <w:r w:rsidR="004413AD">
          <w:rPr>
            <w:rStyle w:val="ab"/>
            <w:rFonts w:ascii="仿宋" w:eastAsia="仿宋" w:hAnsi="仿宋" w:cs="仿宋" w:hint="eastAsia"/>
            <w:b/>
            <w:sz w:val="24"/>
          </w:rPr>
          <w:t>技术参数与商务条款偏离表</w:t>
        </w:r>
        <w:r w:rsidR="004413AD">
          <w:rPr>
            <w:sz w:val="24"/>
          </w:rPr>
          <w:tab/>
        </w:r>
      </w:hyperlink>
      <w:r w:rsidR="004413AD">
        <w:rPr>
          <w:rFonts w:hint="eastAsia"/>
          <w:sz w:val="24"/>
        </w:rPr>
        <w:t>21</w:t>
      </w:r>
    </w:p>
    <w:p w:rsidR="006965EC" w:rsidRDefault="004413AD">
      <w:pPr>
        <w:tabs>
          <w:tab w:val="left" w:pos="8545"/>
        </w:tabs>
        <w:spacing w:afterLines="50" w:after="156" w:line="360" w:lineRule="auto"/>
        <w:rPr>
          <w:b/>
          <w:bCs/>
          <w:sz w:val="24"/>
        </w:rPr>
      </w:pPr>
      <w:r>
        <w:rPr>
          <w:b/>
          <w:bCs/>
          <w:sz w:val="24"/>
        </w:rPr>
        <w:fldChar w:fldCharType="end"/>
      </w:r>
      <w:r>
        <w:rPr>
          <w:rFonts w:hint="eastAsia"/>
          <w:b/>
          <w:bCs/>
          <w:sz w:val="24"/>
        </w:rPr>
        <w:tab/>
      </w:r>
    </w:p>
    <w:p w:rsidR="006965EC" w:rsidRDefault="004413AD">
      <w:pPr>
        <w:widowControl/>
        <w:tabs>
          <w:tab w:val="center" w:pos="4890"/>
        </w:tabs>
        <w:jc w:val="left"/>
        <w:rPr>
          <w:rFonts w:ascii="黑体" w:eastAsia="黑体" w:hAnsi="黑体"/>
          <w:b/>
          <w:bCs/>
          <w:kern w:val="44"/>
          <w:sz w:val="44"/>
          <w:szCs w:val="44"/>
        </w:rPr>
      </w:pPr>
      <w:bookmarkStart w:id="0" w:name="_Toc373485985"/>
      <w:bookmarkStart w:id="1" w:name="_Toc373500451"/>
      <w:bookmarkStart w:id="2" w:name="_Toc373486298"/>
      <w:bookmarkStart w:id="3" w:name="_Toc1640"/>
      <w:r>
        <w:rPr>
          <w:rFonts w:ascii="黑体" w:eastAsia="黑体" w:hAnsi="黑体"/>
        </w:rPr>
        <w:br w:type="page"/>
      </w:r>
      <w:r>
        <w:rPr>
          <w:rFonts w:ascii="黑体" w:eastAsia="黑体" w:hAnsi="黑体" w:hint="eastAsia"/>
        </w:rPr>
        <w:lastRenderedPageBreak/>
        <w:tab/>
      </w:r>
    </w:p>
    <w:p w:rsidR="006965EC" w:rsidRDefault="004413AD">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6965EC" w:rsidRDefault="004413AD">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根据中山大学新华学院2018年关于</w:t>
      </w:r>
      <w:r w:rsidR="00A15077" w:rsidRPr="00A15077">
        <w:rPr>
          <w:rFonts w:ascii="仿宋_GB2312" w:eastAsia="仿宋_GB2312" w:hAnsi="仿宋_GB2312" w:hint="eastAsia"/>
          <w:sz w:val="28"/>
          <w:u w:val="single"/>
        </w:rPr>
        <w:t>听力与言语声学教学平台建设项目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6965EC" w:rsidRDefault="004413AD">
      <w:pPr>
        <w:ind w:firstLineChars="200" w:firstLine="560"/>
        <w:outlineLvl w:val="1"/>
        <w:rPr>
          <w:rFonts w:ascii="仿宋_GB2312" w:eastAsia="仿宋_GB2312" w:hAnsi="仿宋_GB2312"/>
          <w:sz w:val="28"/>
        </w:rPr>
      </w:pPr>
      <w:bookmarkStart w:id="4" w:name="_Toc373486299"/>
      <w:bookmarkStart w:id="5" w:name="_Toc373485986"/>
      <w:bookmarkStart w:id="6" w:name="_Toc373500452"/>
      <w:r>
        <w:rPr>
          <w:rFonts w:ascii="仿宋_GB2312" w:eastAsia="仿宋_GB2312" w:hAnsi="仿宋_GB2312" w:hint="eastAsia"/>
          <w:sz w:val="28"/>
        </w:rPr>
        <w:t>一、招标项目</w:t>
      </w:r>
      <w:bookmarkEnd w:id="4"/>
      <w:bookmarkEnd w:id="5"/>
      <w:bookmarkEnd w:id="6"/>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A15077" w:rsidRPr="00A15077">
        <w:rPr>
          <w:rFonts w:ascii="仿宋" w:eastAsia="仿宋" w:hAnsi="仿宋" w:cs="仿宋" w:hint="eastAsia"/>
          <w:sz w:val="28"/>
          <w:szCs w:val="28"/>
          <w:u w:val="single"/>
        </w:rPr>
        <w:t>听力与言语声学教学平台建设项目</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6965EC" w:rsidRDefault="004413AD">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2018年10月2</w:t>
      </w:r>
      <w:r w:rsidR="00D94E89">
        <w:rPr>
          <w:rFonts w:ascii="仿宋_GB2312" w:eastAsia="仿宋_GB2312" w:hAnsi="仿宋_GB2312" w:hint="eastAsia"/>
          <w:b/>
          <w:bCs/>
          <w:sz w:val="28"/>
        </w:rPr>
        <w:t>6</w:t>
      </w:r>
      <w:bookmarkStart w:id="10" w:name="_GoBack"/>
      <w:bookmarkEnd w:id="10"/>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6965EC" w:rsidRDefault="004413AD">
      <w:pPr>
        <w:ind w:leftChars="227" w:left="477"/>
        <w:outlineLvl w:val="1"/>
        <w:rPr>
          <w:rFonts w:ascii="仿宋_GB2312" w:eastAsia="仿宋_GB2312" w:hAnsi="仿宋_GB2312"/>
          <w:sz w:val="28"/>
        </w:rPr>
      </w:pPr>
      <w:bookmarkStart w:id="11" w:name="_Toc373486301"/>
      <w:bookmarkStart w:id="12" w:name="_Toc373500454"/>
      <w:bookmarkStart w:id="13" w:name="_Toc373485988"/>
      <w:r>
        <w:rPr>
          <w:rFonts w:ascii="仿宋_GB2312" w:eastAsia="仿宋_GB2312" w:hAnsi="仿宋_GB2312" w:hint="eastAsia"/>
          <w:sz w:val="28"/>
        </w:rPr>
        <w:t>三、开标时间及地点</w:t>
      </w:r>
      <w:bookmarkEnd w:id="11"/>
      <w:bookmarkEnd w:id="12"/>
      <w:bookmarkEnd w:id="13"/>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6965EC" w:rsidRDefault="004413A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6965EC" w:rsidRDefault="004413AD">
      <w:pPr>
        <w:ind w:leftChars="227" w:left="477"/>
        <w:outlineLvl w:val="1"/>
        <w:rPr>
          <w:rFonts w:ascii="仿宋_GB2312" w:eastAsia="仿宋_GB2312" w:hAnsi="仿宋_GB2312"/>
          <w:sz w:val="28"/>
        </w:rPr>
      </w:pPr>
      <w:bookmarkStart w:id="14" w:name="_Toc373486302"/>
      <w:bookmarkStart w:id="15" w:name="_Toc373485989"/>
      <w:bookmarkStart w:id="16" w:name="_Toc373500455"/>
      <w:r>
        <w:rPr>
          <w:rFonts w:ascii="仿宋_GB2312" w:eastAsia="仿宋_GB2312" w:hAnsi="仿宋_GB2312" w:hint="eastAsia"/>
          <w:sz w:val="28"/>
        </w:rPr>
        <w:t>四、联系方式</w:t>
      </w:r>
      <w:bookmarkEnd w:id="14"/>
      <w:bookmarkEnd w:id="15"/>
      <w:bookmarkEnd w:id="16"/>
    </w:p>
    <w:p w:rsidR="006965EC" w:rsidRDefault="004413AD">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6965EC" w:rsidRDefault="004413AD">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6965EC" w:rsidRDefault="004413AD">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6965EC" w:rsidRDefault="006965EC">
      <w:pPr>
        <w:rPr>
          <w:rFonts w:ascii="仿宋_GB2312" w:eastAsia="仿宋_GB2312" w:hAnsi="仿宋_GB2312"/>
          <w:sz w:val="28"/>
        </w:rPr>
      </w:pPr>
    </w:p>
    <w:p w:rsidR="006965EC" w:rsidRDefault="006965EC">
      <w:pPr>
        <w:rPr>
          <w:rFonts w:ascii="仿宋_GB2312" w:eastAsia="仿宋_GB2312" w:hAnsi="仿宋_GB2312"/>
          <w:sz w:val="28"/>
        </w:rPr>
      </w:pPr>
    </w:p>
    <w:p w:rsidR="006965EC" w:rsidRDefault="006965EC">
      <w:pPr>
        <w:spacing w:beforeLines="100" w:before="312" w:afterLines="100" w:after="312"/>
        <w:jc w:val="center"/>
        <w:outlineLvl w:val="0"/>
        <w:rPr>
          <w:rFonts w:ascii="黑体" w:eastAsia="黑体" w:hAnsi="黑体" w:cs="黑体"/>
          <w:sz w:val="44"/>
          <w:szCs w:val="44"/>
        </w:rPr>
      </w:pPr>
      <w:bookmarkStart w:id="17" w:name="_Toc373500456"/>
      <w:bookmarkStart w:id="18" w:name="_Toc373485990"/>
      <w:bookmarkStart w:id="19" w:name="_Toc373486303"/>
    </w:p>
    <w:p w:rsidR="006965EC" w:rsidRDefault="004413AD">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6965EC" w:rsidRDefault="004413AD">
      <w:pPr>
        <w:jc w:val="center"/>
        <w:outlineLvl w:val="1"/>
        <w:rPr>
          <w:rFonts w:ascii="仿宋_GB2312" w:eastAsia="仿宋_GB2312" w:hAnsi="仿宋_GB2312"/>
          <w:sz w:val="28"/>
        </w:rPr>
      </w:pPr>
      <w:bookmarkStart w:id="20" w:name="_Toc373485991"/>
      <w:bookmarkStart w:id="21" w:name="_Toc373500457"/>
      <w:bookmarkStart w:id="22" w:name="_Toc373486304"/>
      <w:r>
        <w:rPr>
          <w:rFonts w:ascii="仿宋_GB2312" w:eastAsia="仿宋_GB2312" w:hAnsi="仿宋_GB2312" w:hint="eastAsia"/>
          <w:b/>
          <w:bCs/>
          <w:sz w:val="32"/>
          <w:szCs w:val="28"/>
        </w:rPr>
        <w:t>一、概述</w:t>
      </w:r>
      <w:bookmarkEnd w:id="20"/>
      <w:bookmarkEnd w:id="21"/>
      <w:bookmarkEnd w:id="22"/>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6965EC" w:rsidRDefault="004413A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6965EC" w:rsidRDefault="004413AD">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6965EC" w:rsidRDefault="004413AD">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6965EC" w:rsidRDefault="004413AD">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6965EC" w:rsidRDefault="004413AD">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（四）禁止事项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6965EC" w:rsidRDefault="006965EC">
      <w:pPr>
        <w:rPr>
          <w:rFonts w:ascii="仿宋" w:eastAsia="仿宋" w:hAnsi="仿宋" w:cs="仿宋"/>
          <w:sz w:val="28"/>
          <w:szCs w:val="28"/>
        </w:rPr>
      </w:pPr>
    </w:p>
    <w:p w:rsidR="006965EC" w:rsidRDefault="004413AD">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6965EC" w:rsidRDefault="004413AD">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6965EC" w:rsidRDefault="004413AD">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6965EC" w:rsidRDefault="004413AD">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6965EC" w:rsidRDefault="004413AD">
      <w:pPr>
        <w:jc w:val="center"/>
        <w:outlineLvl w:val="1"/>
        <w:rPr>
          <w:rFonts w:ascii="仿宋_GB2312" w:eastAsia="仿宋_GB2312" w:hAnsi="仿宋_GB2312"/>
          <w:b/>
          <w:bCs/>
          <w:sz w:val="28"/>
        </w:rPr>
      </w:pPr>
      <w:bookmarkStart w:id="26" w:name="_Toc373485993"/>
      <w:bookmarkStart w:id="27" w:name="_Toc373486306"/>
      <w:bookmarkStart w:id="28" w:name="_Toc373500459"/>
      <w:r>
        <w:rPr>
          <w:rFonts w:ascii="仿宋_GB2312" w:eastAsia="仿宋_GB2312" w:hAnsi="仿宋_GB2312" w:hint="eastAsia"/>
          <w:b/>
          <w:bCs/>
          <w:sz w:val="32"/>
          <w:szCs w:val="28"/>
        </w:rPr>
        <w:t>三、投标文件</w:t>
      </w:r>
      <w:bookmarkEnd w:id="26"/>
      <w:bookmarkEnd w:id="27"/>
      <w:bookmarkEnd w:id="28"/>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6965EC" w:rsidRDefault="004413AD">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6965EC" w:rsidRDefault="004413A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6965EC" w:rsidRDefault="004413A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6965EC" w:rsidRDefault="004413AD">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6965EC" w:rsidRDefault="004413AD">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6965EC" w:rsidRDefault="004413AD">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6965EC" w:rsidRDefault="004413AD">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6965EC" w:rsidRDefault="004413AD">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6965EC" w:rsidRDefault="004413AD">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6965EC" w:rsidRDefault="004413AD">
      <w:pPr>
        <w:jc w:val="center"/>
        <w:outlineLvl w:val="1"/>
        <w:rPr>
          <w:rFonts w:ascii="仿宋_GB2312" w:eastAsia="仿宋_GB2312" w:hAnsi="仿宋_GB2312"/>
          <w:sz w:val="28"/>
        </w:rPr>
      </w:pPr>
      <w:bookmarkStart w:id="29" w:name="_Toc373485994"/>
      <w:bookmarkStart w:id="30" w:name="_Toc373500460"/>
      <w:bookmarkStart w:id="31" w:name="_Toc373486307"/>
      <w:r>
        <w:rPr>
          <w:rFonts w:ascii="仿宋_GB2312" w:eastAsia="仿宋_GB2312" w:hAnsi="仿宋_GB2312" w:hint="eastAsia"/>
          <w:b/>
          <w:bCs/>
          <w:sz w:val="32"/>
          <w:szCs w:val="28"/>
        </w:rPr>
        <w:t>四、开标及评标</w:t>
      </w:r>
      <w:bookmarkEnd w:id="29"/>
      <w:bookmarkEnd w:id="30"/>
      <w:bookmarkEnd w:id="31"/>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6965EC" w:rsidRDefault="004413AD">
      <w:pPr>
        <w:numPr>
          <w:ilvl w:val="0"/>
          <w:numId w:val="4"/>
        </w:numPr>
        <w:tabs>
          <w:tab w:val="left" w:pos="0"/>
        </w:tabs>
        <w:ind w:leftChars="-5" w:left="-10" w:firstLineChars="200" w:firstLine="562"/>
        <w:rPr>
          <w:rFonts w:ascii="仿宋" w:eastAsia="仿宋" w:hAnsi="仿宋" w:cs="仿宋"/>
          <w:sz w:val="28"/>
          <w:szCs w:val="28"/>
        </w:rPr>
      </w:pPr>
      <w:r>
        <w:rPr>
          <w:rFonts w:ascii="仿宋" w:eastAsia="仿宋" w:hAnsi="仿宋" w:cs="仿宋" w:hint="eastAsia"/>
          <w:b/>
          <w:sz w:val="28"/>
          <w:szCs w:val="28"/>
        </w:rPr>
        <w:t>评标是以招标文件和投标文件为依据，按照招标文件中规定的各项条件对投标文件进行综合评审，采取少数服从多数原则，以评标总得分前两名或前三名的投标人作为中标候选供应商进行商务谈判及二次报价以确定最终中标者。</w:t>
      </w:r>
    </w:p>
    <w:p w:rsidR="006965EC" w:rsidRDefault="004413A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6965EC" w:rsidRDefault="004413A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6965EC" w:rsidRDefault="004413AD">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6965EC" w:rsidRDefault="004413A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6965EC" w:rsidRDefault="004413AD">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6965EC" w:rsidRDefault="004413A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6965EC" w:rsidRDefault="004413AD">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6965EC" w:rsidRDefault="004413A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6965EC" w:rsidRDefault="004413A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6965EC" w:rsidRDefault="004413A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6965EC" w:rsidRDefault="004413A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6965EC" w:rsidRDefault="004413A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6965EC" w:rsidRDefault="004413AD">
      <w:pPr>
        <w:tabs>
          <w:tab w:val="left" w:pos="2500"/>
        </w:tabs>
        <w:rPr>
          <w:rFonts w:ascii="仿宋_GB2312" w:eastAsia="仿宋_GB2312" w:hAnsi="仿宋_GB2312"/>
          <w:sz w:val="28"/>
        </w:rPr>
      </w:pPr>
      <w:r>
        <w:rPr>
          <w:rFonts w:ascii="仿宋_GB2312" w:eastAsia="仿宋_GB2312" w:hAnsi="仿宋_GB2312"/>
          <w:sz w:val="28"/>
        </w:rPr>
        <w:tab/>
      </w:r>
    </w:p>
    <w:p w:rsidR="006965EC" w:rsidRDefault="006965EC">
      <w:pPr>
        <w:rPr>
          <w:rFonts w:ascii="仿宋_GB2312" w:eastAsia="仿宋_GB2312" w:hAnsi="仿宋_GB2312"/>
          <w:sz w:val="28"/>
        </w:rPr>
      </w:pPr>
    </w:p>
    <w:p w:rsidR="006965EC" w:rsidRDefault="004413AD">
      <w:pPr>
        <w:spacing w:beforeLines="100" w:before="312" w:afterLines="100" w:after="312"/>
        <w:jc w:val="center"/>
        <w:outlineLvl w:val="0"/>
        <w:rPr>
          <w:rFonts w:ascii="黑体" w:eastAsia="黑体" w:hAnsi="黑体" w:cs="黑体"/>
          <w:sz w:val="44"/>
          <w:szCs w:val="44"/>
        </w:rPr>
      </w:pPr>
      <w:bookmarkStart w:id="32" w:name="_Toc373485995"/>
      <w:bookmarkStart w:id="33" w:name="_Toc373500461"/>
      <w:bookmarkStart w:id="34"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46278E" w:rsidRDefault="0046278E" w:rsidP="0046278E">
      <w:pPr>
        <w:jc w:val="center"/>
        <w:rPr>
          <w:rFonts w:ascii="仿宋" w:eastAsia="仿宋" w:hAnsi="仿宋" w:cs="宋体"/>
          <w:color w:val="000000"/>
          <w:kern w:val="0"/>
          <w:sz w:val="24"/>
        </w:rPr>
      </w:pPr>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安老师，</w:t>
      </w:r>
      <w:r w:rsidR="00B132B0" w:rsidRPr="00B132B0">
        <w:rPr>
          <w:rFonts w:ascii="仿宋" w:eastAsia="仿宋" w:hAnsi="仿宋" w:cs="宋体"/>
          <w:kern w:val="0"/>
          <w:sz w:val="24"/>
        </w:rPr>
        <w:t>020-87211386</w:t>
      </w:r>
      <w:r>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46278E" w:rsidRDefault="0046278E" w:rsidP="0046278E">
      <w:pPr>
        <w:pStyle w:val="af"/>
        <w:numPr>
          <w:ilvl w:val="0"/>
          <w:numId w:val="9"/>
        </w:numPr>
        <w:ind w:firstLineChars="0"/>
        <w:jc w:val="left"/>
        <w:rPr>
          <w:rFonts w:asciiTheme="majorEastAsia" w:eastAsiaTheme="majorEastAsia" w:hAnsiTheme="majorEastAsia" w:cs="宋体"/>
          <w:sz w:val="24"/>
        </w:rPr>
      </w:pPr>
      <w:r>
        <w:rPr>
          <w:rFonts w:ascii="仿宋" w:eastAsia="仿宋" w:hAnsi="仿宋" w:cs="宋体" w:hint="eastAsia"/>
          <w:b/>
          <w:bCs/>
          <w:kern w:val="0"/>
          <w:sz w:val="28"/>
          <w:szCs w:val="28"/>
        </w:rPr>
        <w:t>清单</w:t>
      </w:r>
      <w:r>
        <w:rPr>
          <w:rFonts w:asciiTheme="majorEastAsia" w:eastAsiaTheme="majorEastAsia" w:hAnsiTheme="majorEastAsia" w:cs="宋体" w:hint="eastAsia"/>
          <w:sz w:val="24"/>
        </w:rPr>
        <w:t xml:space="preserve"> </w:t>
      </w:r>
    </w:p>
    <w:tbl>
      <w:tblPr>
        <w:tblStyle w:val="ad"/>
        <w:tblpPr w:leftFromText="180" w:rightFromText="180" w:vertAnchor="page" w:horzAnchor="margin" w:tblpXSpec="center" w:tblpY="4291"/>
        <w:tblW w:w="0" w:type="auto"/>
        <w:tblLook w:val="04A0" w:firstRow="1" w:lastRow="0" w:firstColumn="1" w:lastColumn="0" w:noHBand="0" w:noVBand="1"/>
      </w:tblPr>
      <w:tblGrid>
        <w:gridCol w:w="947"/>
        <w:gridCol w:w="949"/>
        <w:gridCol w:w="622"/>
        <w:gridCol w:w="1896"/>
        <w:gridCol w:w="2782"/>
        <w:gridCol w:w="567"/>
        <w:gridCol w:w="685"/>
        <w:gridCol w:w="696"/>
      </w:tblGrid>
      <w:tr w:rsidR="0046278E" w:rsidTr="0046278E">
        <w:trPr>
          <w:trHeight w:val="983"/>
        </w:trPr>
        <w:tc>
          <w:tcPr>
            <w:tcW w:w="947" w:type="dxa"/>
            <w:vAlign w:val="center"/>
          </w:tcPr>
          <w:p w:rsidR="0046278E" w:rsidRDefault="0046278E" w:rsidP="0046278E">
            <w:pPr>
              <w:jc w:val="center"/>
            </w:pPr>
            <w:r>
              <w:rPr>
                <w:rFonts w:hint="eastAsia"/>
              </w:rPr>
              <w:t>序号</w:t>
            </w:r>
          </w:p>
        </w:tc>
        <w:tc>
          <w:tcPr>
            <w:tcW w:w="949" w:type="dxa"/>
            <w:vAlign w:val="center"/>
          </w:tcPr>
          <w:p w:rsidR="0046278E" w:rsidRDefault="0046278E" w:rsidP="0046278E">
            <w:pPr>
              <w:jc w:val="center"/>
            </w:pPr>
            <w:r>
              <w:rPr>
                <w:rFonts w:hint="eastAsia"/>
              </w:rPr>
              <w:t>名称</w:t>
            </w:r>
          </w:p>
        </w:tc>
        <w:tc>
          <w:tcPr>
            <w:tcW w:w="622" w:type="dxa"/>
            <w:vAlign w:val="center"/>
          </w:tcPr>
          <w:p w:rsidR="0046278E" w:rsidRPr="0046278E" w:rsidRDefault="0046278E" w:rsidP="0046278E">
            <w:pPr>
              <w:jc w:val="center"/>
              <w:rPr>
                <w:color w:val="FF0000"/>
              </w:rPr>
            </w:pPr>
            <w:r w:rsidRPr="0046278E">
              <w:rPr>
                <w:rFonts w:hint="eastAsia"/>
                <w:color w:val="FF0000"/>
              </w:rPr>
              <w:t>参考品牌</w:t>
            </w:r>
          </w:p>
        </w:tc>
        <w:tc>
          <w:tcPr>
            <w:tcW w:w="1896" w:type="dxa"/>
            <w:vAlign w:val="center"/>
          </w:tcPr>
          <w:p w:rsidR="0046278E" w:rsidRPr="0046278E" w:rsidRDefault="0046278E" w:rsidP="0046278E">
            <w:pPr>
              <w:jc w:val="center"/>
              <w:rPr>
                <w:color w:val="FF0000"/>
              </w:rPr>
            </w:pPr>
            <w:r w:rsidRPr="0046278E">
              <w:rPr>
                <w:rFonts w:hint="eastAsia"/>
                <w:color w:val="FF0000"/>
              </w:rPr>
              <w:t>参考型号</w:t>
            </w:r>
          </w:p>
        </w:tc>
        <w:tc>
          <w:tcPr>
            <w:tcW w:w="2782" w:type="dxa"/>
            <w:vAlign w:val="center"/>
          </w:tcPr>
          <w:p w:rsidR="0046278E" w:rsidRDefault="0046278E" w:rsidP="0046278E">
            <w:pPr>
              <w:jc w:val="center"/>
            </w:pPr>
            <w:r w:rsidRPr="009F34D8">
              <w:rPr>
                <w:rFonts w:hint="eastAsia"/>
                <w:color w:val="FF0000"/>
              </w:rPr>
              <w:t>具体参数</w:t>
            </w:r>
          </w:p>
        </w:tc>
        <w:tc>
          <w:tcPr>
            <w:tcW w:w="567" w:type="dxa"/>
            <w:vAlign w:val="center"/>
          </w:tcPr>
          <w:p w:rsidR="0046278E" w:rsidRDefault="0046278E" w:rsidP="0046278E">
            <w:pPr>
              <w:jc w:val="center"/>
            </w:pPr>
            <w:r>
              <w:rPr>
                <w:rFonts w:hint="eastAsia"/>
              </w:rPr>
              <w:t>数量</w:t>
            </w:r>
          </w:p>
        </w:tc>
        <w:tc>
          <w:tcPr>
            <w:tcW w:w="685" w:type="dxa"/>
            <w:vAlign w:val="center"/>
          </w:tcPr>
          <w:p w:rsidR="0046278E" w:rsidRDefault="0046278E" w:rsidP="0046278E">
            <w:pPr>
              <w:jc w:val="center"/>
            </w:pPr>
            <w:r>
              <w:rPr>
                <w:rFonts w:hint="eastAsia"/>
              </w:rPr>
              <w:t>单位</w:t>
            </w:r>
          </w:p>
        </w:tc>
        <w:tc>
          <w:tcPr>
            <w:tcW w:w="696" w:type="dxa"/>
            <w:vAlign w:val="center"/>
          </w:tcPr>
          <w:p w:rsidR="0046278E" w:rsidRDefault="0046278E" w:rsidP="0046278E">
            <w:pPr>
              <w:jc w:val="center"/>
            </w:pPr>
            <w:r>
              <w:rPr>
                <w:rFonts w:hint="eastAsia"/>
              </w:rPr>
              <w:t>备注</w:t>
            </w:r>
            <w:r>
              <w:rPr>
                <w:rFonts w:hint="eastAsia"/>
              </w:rPr>
              <w:t xml:space="preserve"> </w:t>
            </w:r>
          </w:p>
        </w:tc>
      </w:tr>
      <w:tr w:rsidR="0046278E" w:rsidTr="0046278E">
        <w:trPr>
          <w:trHeight w:val="700"/>
        </w:trPr>
        <w:tc>
          <w:tcPr>
            <w:tcW w:w="947" w:type="dxa"/>
          </w:tcPr>
          <w:p w:rsidR="0046278E" w:rsidRDefault="0046278E" w:rsidP="0046278E">
            <w:pPr>
              <w:jc w:val="center"/>
            </w:pPr>
            <w:r>
              <w:rPr>
                <w:rFonts w:hint="eastAsia"/>
              </w:rPr>
              <w:t>1</w:t>
            </w:r>
          </w:p>
        </w:tc>
        <w:tc>
          <w:tcPr>
            <w:tcW w:w="949" w:type="dxa"/>
          </w:tcPr>
          <w:p w:rsidR="0046278E" w:rsidRDefault="0046278E" w:rsidP="0046278E">
            <w:r w:rsidRPr="00BB7199">
              <w:rPr>
                <w:rFonts w:ascii="宋体" w:hAnsi="宋体" w:hint="eastAsia"/>
                <w:sz w:val="18"/>
                <w:szCs w:val="18"/>
              </w:rPr>
              <w:t>服务器</w:t>
            </w:r>
          </w:p>
        </w:tc>
        <w:tc>
          <w:tcPr>
            <w:tcW w:w="622" w:type="dxa"/>
          </w:tcPr>
          <w:p w:rsidR="0046278E" w:rsidRDefault="0046278E" w:rsidP="0046278E">
            <w:r>
              <w:rPr>
                <w:rFonts w:hint="eastAsia"/>
              </w:rPr>
              <w:t xml:space="preserve"> </w:t>
            </w:r>
          </w:p>
        </w:tc>
        <w:tc>
          <w:tcPr>
            <w:tcW w:w="1896" w:type="dxa"/>
          </w:tcPr>
          <w:p w:rsidR="0046278E" w:rsidRDefault="0046278E" w:rsidP="0046278E">
            <w:r>
              <w:rPr>
                <w:rFonts w:ascii="宋体" w:hAnsi="宋体" w:hint="eastAsia"/>
                <w:sz w:val="18"/>
                <w:szCs w:val="18"/>
              </w:rPr>
              <w:t xml:space="preserve"> </w:t>
            </w:r>
            <w:r w:rsidRPr="00BB7199">
              <w:rPr>
                <w:rFonts w:ascii="宋体" w:hAnsi="宋体" w:hint="eastAsia"/>
                <w:sz w:val="18"/>
                <w:szCs w:val="18"/>
              </w:rPr>
              <w:t>戴尔™ 服务器R730</w:t>
            </w:r>
          </w:p>
        </w:tc>
        <w:tc>
          <w:tcPr>
            <w:tcW w:w="2782" w:type="dxa"/>
          </w:tcPr>
          <w:p w:rsidR="0046278E" w:rsidRPr="00BB7199" w:rsidRDefault="0046278E" w:rsidP="0046278E">
            <w:pPr>
              <w:rPr>
                <w:rFonts w:ascii="宋体" w:hAnsi="宋体"/>
                <w:sz w:val="18"/>
                <w:szCs w:val="18"/>
              </w:rPr>
            </w:pPr>
            <w:r w:rsidRPr="00BB7199">
              <w:rPr>
                <w:rFonts w:ascii="宋体" w:hAnsi="宋体" w:hint="eastAsia"/>
                <w:sz w:val="18"/>
                <w:szCs w:val="18"/>
              </w:rPr>
              <w:t>戴尔™ 服务器R730;CPUE5-2603V4 16G内存，2块2T硬盘</w:t>
            </w:r>
          </w:p>
          <w:p w:rsidR="0046278E" w:rsidRDefault="0046278E" w:rsidP="0046278E">
            <w:r>
              <w:rPr>
                <w:rFonts w:ascii="宋体" w:hAnsi="宋体" w:hint="eastAsia"/>
                <w:sz w:val="18"/>
                <w:szCs w:val="18"/>
              </w:rPr>
              <w:t>（网络</w:t>
            </w:r>
            <w:r w:rsidRPr="00BB7199">
              <w:rPr>
                <w:rFonts w:ascii="宋体" w:hAnsi="宋体" w:hint="eastAsia"/>
                <w:sz w:val="18"/>
                <w:szCs w:val="18"/>
              </w:rPr>
              <w:t>版服务器）</w:t>
            </w:r>
          </w:p>
        </w:tc>
        <w:tc>
          <w:tcPr>
            <w:tcW w:w="567" w:type="dxa"/>
          </w:tcPr>
          <w:p w:rsidR="0046278E" w:rsidRDefault="0046278E" w:rsidP="0046278E">
            <w:r>
              <w:rPr>
                <w:rFonts w:hint="eastAsia"/>
              </w:rPr>
              <w:t>1</w:t>
            </w:r>
          </w:p>
        </w:tc>
        <w:tc>
          <w:tcPr>
            <w:tcW w:w="685" w:type="dxa"/>
          </w:tcPr>
          <w:p w:rsidR="0046278E" w:rsidRDefault="0046278E" w:rsidP="0046278E">
            <w:proofErr w:type="gramStart"/>
            <w:r>
              <w:rPr>
                <w:rFonts w:hint="eastAsia"/>
              </w:rPr>
              <w:t>个</w:t>
            </w:r>
            <w:proofErr w:type="gramEnd"/>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2</w:t>
            </w:r>
          </w:p>
        </w:tc>
        <w:tc>
          <w:tcPr>
            <w:tcW w:w="949" w:type="dxa"/>
          </w:tcPr>
          <w:p w:rsidR="0046278E" w:rsidRPr="00BB7199" w:rsidRDefault="0046278E" w:rsidP="0046278E">
            <w:pPr>
              <w:rPr>
                <w:rFonts w:ascii="宋体" w:hAnsi="宋体"/>
                <w:sz w:val="18"/>
                <w:szCs w:val="18"/>
              </w:rPr>
            </w:pPr>
            <w:r w:rsidRPr="00BB7199">
              <w:rPr>
                <w:rFonts w:ascii="宋体" w:hAnsi="宋体" w:hint="eastAsia"/>
                <w:sz w:val="18"/>
                <w:szCs w:val="18"/>
              </w:rPr>
              <w:t>音频接口</w:t>
            </w:r>
          </w:p>
          <w:p w:rsidR="0046278E" w:rsidRDefault="0046278E" w:rsidP="0046278E"/>
        </w:tc>
        <w:tc>
          <w:tcPr>
            <w:tcW w:w="622" w:type="dxa"/>
          </w:tcPr>
          <w:p w:rsidR="0046278E" w:rsidRDefault="0046278E" w:rsidP="0046278E"/>
        </w:tc>
        <w:tc>
          <w:tcPr>
            <w:tcW w:w="1896" w:type="dxa"/>
          </w:tcPr>
          <w:p w:rsidR="0046278E" w:rsidRDefault="0046278E" w:rsidP="0046278E">
            <w:pPr>
              <w:jc w:val="left"/>
            </w:pPr>
            <w:r>
              <w:rPr>
                <w:rFonts w:hint="eastAsia"/>
              </w:rPr>
              <w:t>型号</w:t>
            </w:r>
            <w:proofErr w:type="spellStart"/>
            <w:r w:rsidRPr="00CD758B">
              <w:t>Focusrite</w:t>
            </w:r>
            <w:proofErr w:type="spellEnd"/>
            <w:r w:rsidRPr="00CD758B">
              <w:t xml:space="preserve"> Liquid Saffire56</w:t>
            </w:r>
          </w:p>
        </w:tc>
        <w:tc>
          <w:tcPr>
            <w:tcW w:w="2782" w:type="dxa"/>
          </w:tcPr>
          <w:p w:rsidR="0046278E" w:rsidRDefault="0046278E" w:rsidP="0046278E">
            <w:r w:rsidRPr="00BB7199">
              <w:rPr>
                <w:rFonts w:ascii="宋体" w:hAnsi="宋体" w:hint="eastAsia"/>
                <w:sz w:val="18"/>
                <w:szCs w:val="18"/>
                <w:lang w:val="zh-CN"/>
              </w:rPr>
              <w:t>8通道，带话放高</w:t>
            </w:r>
            <w:proofErr w:type="gramStart"/>
            <w:r w:rsidRPr="00BB7199">
              <w:rPr>
                <w:rFonts w:ascii="宋体" w:hAnsi="宋体" w:hint="eastAsia"/>
                <w:sz w:val="18"/>
                <w:szCs w:val="18"/>
                <w:lang w:val="zh-CN"/>
              </w:rPr>
              <w:t>阻</w:t>
            </w:r>
            <w:proofErr w:type="gramEnd"/>
            <w:r w:rsidRPr="00BB7199">
              <w:rPr>
                <w:rFonts w:ascii="宋体" w:hAnsi="宋体" w:hint="eastAsia"/>
                <w:sz w:val="18"/>
                <w:szCs w:val="18"/>
                <w:lang w:val="zh-CN"/>
              </w:rPr>
              <w:t>输入</w:t>
            </w:r>
            <w:r w:rsidRPr="00BB7199">
              <w:rPr>
                <w:rFonts w:ascii="宋体" w:hAnsi="宋体" w:hint="eastAsia"/>
                <w:sz w:val="18"/>
                <w:szCs w:val="18"/>
              </w:rPr>
              <w:t>;</w:t>
            </w:r>
            <w:r w:rsidRPr="00BB7199">
              <w:rPr>
                <w:rFonts w:ascii="宋体" w:hAnsi="宋体" w:hint="eastAsia"/>
                <w:sz w:val="18"/>
                <w:szCs w:val="18"/>
                <w:lang w:val="zh-CN"/>
              </w:rPr>
              <w:t>卡农输入接口，带增益旋钮，</w:t>
            </w:r>
            <w:proofErr w:type="gramStart"/>
            <w:r w:rsidRPr="00BB7199">
              <w:rPr>
                <w:rFonts w:ascii="宋体" w:hAnsi="宋体" w:hint="eastAsia"/>
                <w:sz w:val="18"/>
                <w:szCs w:val="18"/>
                <w:lang w:val="zh-CN"/>
              </w:rPr>
              <w:t>高通滤波</w:t>
            </w:r>
            <w:proofErr w:type="gramEnd"/>
            <w:r w:rsidRPr="00BB7199">
              <w:rPr>
                <w:rFonts w:ascii="宋体" w:hAnsi="宋体" w:hint="eastAsia"/>
                <w:sz w:val="18"/>
                <w:szCs w:val="18"/>
                <w:lang w:val="zh-CN"/>
              </w:rPr>
              <w:t>和48V幻相供电</w:t>
            </w:r>
            <w:r w:rsidRPr="00BB7199">
              <w:rPr>
                <w:rFonts w:ascii="宋体" w:hAnsi="宋体" w:hint="eastAsia"/>
                <w:sz w:val="18"/>
                <w:szCs w:val="18"/>
              </w:rPr>
              <w:t>;</w:t>
            </w:r>
            <w:r w:rsidRPr="00BB7199">
              <w:rPr>
                <w:rFonts w:ascii="宋体" w:hAnsi="宋体" w:hint="eastAsia"/>
                <w:sz w:val="18"/>
                <w:szCs w:val="18"/>
                <w:lang w:val="zh-CN"/>
              </w:rPr>
              <w:t>3段EQ</w:t>
            </w:r>
            <w:r w:rsidRPr="00BB7199">
              <w:rPr>
                <w:rFonts w:ascii="宋体" w:hAnsi="宋体" w:hint="eastAsia"/>
                <w:sz w:val="18"/>
                <w:szCs w:val="18"/>
              </w:rPr>
              <w:t>;</w:t>
            </w:r>
            <w:r w:rsidRPr="00BB7199">
              <w:rPr>
                <w:rFonts w:ascii="宋体" w:hAnsi="宋体" w:hint="eastAsia"/>
                <w:sz w:val="18"/>
                <w:szCs w:val="18"/>
                <w:lang w:val="zh-CN"/>
              </w:rPr>
              <w:t>内置DSP效果器，可在辅助通道处理声音</w:t>
            </w:r>
            <w:r w:rsidRPr="00BB7199">
              <w:rPr>
                <w:rFonts w:ascii="宋体" w:hAnsi="宋体" w:hint="eastAsia"/>
                <w:sz w:val="18"/>
                <w:szCs w:val="18"/>
              </w:rPr>
              <w:t>;</w:t>
            </w:r>
            <w:r w:rsidRPr="00BB7199">
              <w:rPr>
                <w:rFonts w:ascii="宋体" w:hAnsi="宋体" w:hint="eastAsia"/>
                <w:sz w:val="18"/>
                <w:szCs w:val="18"/>
                <w:lang w:val="zh-CN"/>
              </w:rPr>
              <w:t>主输出和耳机输出有独立的音量控制</w:t>
            </w:r>
            <w:r w:rsidRPr="00BB7199">
              <w:rPr>
                <w:rFonts w:ascii="宋体" w:hAnsi="宋体" w:hint="eastAsia"/>
                <w:sz w:val="18"/>
                <w:szCs w:val="18"/>
              </w:rPr>
              <w:t>.</w:t>
            </w:r>
          </w:p>
        </w:tc>
        <w:tc>
          <w:tcPr>
            <w:tcW w:w="567" w:type="dxa"/>
          </w:tcPr>
          <w:p w:rsidR="0046278E" w:rsidRDefault="0046278E" w:rsidP="0046278E">
            <w:r w:rsidRPr="00BB7199">
              <w:rPr>
                <w:rFonts w:ascii="宋体" w:hAnsi="宋体" w:hint="eastAsia"/>
                <w:sz w:val="18"/>
                <w:szCs w:val="18"/>
              </w:rPr>
              <w:t>1</w:t>
            </w:r>
            <w:r>
              <w:rPr>
                <w:rFonts w:ascii="宋体" w:hAnsi="宋体" w:hint="eastAsia"/>
                <w:sz w:val="18"/>
                <w:szCs w:val="18"/>
              </w:rPr>
              <w:t xml:space="preserve"> </w:t>
            </w:r>
          </w:p>
        </w:tc>
        <w:tc>
          <w:tcPr>
            <w:tcW w:w="685" w:type="dxa"/>
          </w:tcPr>
          <w:p w:rsidR="0046278E" w:rsidRDefault="0046278E" w:rsidP="0046278E">
            <w:r>
              <w:rPr>
                <w:rFonts w:hint="eastAsia"/>
              </w:rPr>
              <w:t>台</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3</w:t>
            </w:r>
          </w:p>
        </w:tc>
        <w:tc>
          <w:tcPr>
            <w:tcW w:w="949" w:type="dxa"/>
          </w:tcPr>
          <w:p w:rsidR="0046278E" w:rsidRDefault="0046278E" w:rsidP="0046278E">
            <w:r w:rsidRPr="00BB7199">
              <w:rPr>
                <w:rFonts w:ascii="宋体" w:hAnsi="宋体" w:hint="eastAsia"/>
                <w:sz w:val="18"/>
                <w:szCs w:val="18"/>
              </w:rPr>
              <w:t>功放（话放）</w:t>
            </w:r>
          </w:p>
        </w:tc>
        <w:tc>
          <w:tcPr>
            <w:tcW w:w="622" w:type="dxa"/>
          </w:tcPr>
          <w:p w:rsidR="0046278E" w:rsidRDefault="0046278E" w:rsidP="0046278E"/>
        </w:tc>
        <w:tc>
          <w:tcPr>
            <w:tcW w:w="1896" w:type="dxa"/>
          </w:tcPr>
          <w:p w:rsidR="0046278E" w:rsidRDefault="0046278E" w:rsidP="0046278E">
            <w:r>
              <w:rPr>
                <w:rFonts w:ascii="宋体" w:hAnsi="宋体" w:hint="eastAsia"/>
                <w:sz w:val="18"/>
                <w:szCs w:val="18"/>
              </w:rPr>
              <w:t>型号：</w:t>
            </w:r>
            <w:r w:rsidRPr="00CD758B">
              <w:rPr>
                <w:rFonts w:ascii="宋体" w:hAnsi="宋体" w:hint="eastAsia"/>
                <w:sz w:val="18"/>
                <w:szCs w:val="18"/>
              </w:rPr>
              <w:t>TL Audio 5060</w:t>
            </w:r>
            <w:r>
              <w:rPr>
                <w:rFonts w:ascii="宋体" w:hAnsi="宋体" w:hint="eastAsia"/>
                <w:sz w:val="18"/>
                <w:szCs w:val="18"/>
              </w:rPr>
              <w:t>）</w:t>
            </w:r>
          </w:p>
        </w:tc>
        <w:tc>
          <w:tcPr>
            <w:tcW w:w="2782" w:type="dxa"/>
          </w:tcPr>
          <w:p w:rsidR="0046278E" w:rsidRDefault="0046278E" w:rsidP="0046278E">
            <w:r w:rsidRPr="00BB7199">
              <w:rPr>
                <w:rFonts w:ascii="宋体" w:hAnsi="宋体" w:hint="eastAsia"/>
                <w:sz w:val="18"/>
                <w:szCs w:val="18"/>
              </w:rPr>
              <w:t>电子管放大单元的话筒，线路及乐器输入15种预置压缩模式，及可自行调节的手动模式输入级的90Hz滤波器，和输出级的“Fat EQ”均衡技术输出电平VU表，+10dB的输出电平级和压缩器的增益衰减可对单通道或立体声通道进行单独控制立体声信号的自动链路可选配D0-2数字输出卡来增加24bit的数字接口能力</w:t>
            </w:r>
          </w:p>
        </w:tc>
        <w:tc>
          <w:tcPr>
            <w:tcW w:w="567" w:type="dxa"/>
          </w:tcPr>
          <w:p w:rsidR="0046278E" w:rsidRDefault="0046278E" w:rsidP="0046278E">
            <w:r>
              <w:rPr>
                <w:rFonts w:hint="eastAsia"/>
              </w:rPr>
              <w:t>1</w:t>
            </w:r>
          </w:p>
        </w:tc>
        <w:tc>
          <w:tcPr>
            <w:tcW w:w="685" w:type="dxa"/>
          </w:tcPr>
          <w:p w:rsidR="0046278E" w:rsidRDefault="0046278E" w:rsidP="0046278E">
            <w:r w:rsidRPr="00BB7199">
              <w:rPr>
                <w:rFonts w:ascii="宋体" w:hAnsi="宋体" w:hint="eastAsia"/>
                <w:sz w:val="18"/>
                <w:szCs w:val="18"/>
              </w:rPr>
              <w:t>台</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4</w:t>
            </w:r>
          </w:p>
        </w:tc>
        <w:tc>
          <w:tcPr>
            <w:tcW w:w="949" w:type="dxa"/>
          </w:tcPr>
          <w:p w:rsidR="0046278E" w:rsidRPr="00BB7199" w:rsidRDefault="0046278E" w:rsidP="0046278E">
            <w:pPr>
              <w:rPr>
                <w:rFonts w:ascii="宋体" w:hAnsi="宋体"/>
                <w:sz w:val="18"/>
                <w:szCs w:val="18"/>
              </w:rPr>
            </w:pPr>
            <w:r w:rsidRPr="00BB7199">
              <w:rPr>
                <w:rFonts w:ascii="宋体" w:hAnsi="宋体" w:hint="eastAsia"/>
                <w:sz w:val="18"/>
                <w:szCs w:val="18"/>
              </w:rPr>
              <w:t>监听音箱</w:t>
            </w:r>
          </w:p>
          <w:p w:rsidR="0046278E" w:rsidRDefault="0046278E" w:rsidP="0046278E"/>
        </w:tc>
        <w:tc>
          <w:tcPr>
            <w:tcW w:w="622" w:type="dxa"/>
          </w:tcPr>
          <w:p w:rsidR="0046278E" w:rsidRDefault="0046278E" w:rsidP="0046278E"/>
        </w:tc>
        <w:tc>
          <w:tcPr>
            <w:tcW w:w="1896" w:type="dxa"/>
          </w:tcPr>
          <w:p w:rsidR="0046278E" w:rsidRDefault="0046278E" w:rsidP="0046278E">
            <w:r>
              <w:rPr>
                <w:rFonts w:ascii="宋体" w:hAnsi="宋体" w:hint="eastAsia"/>
                <w:sz w:val="18"/>
                <w:szCs w:val="18"/>
              </w:rPr>
              <w:t>（型号：KRK；RP6G3-CH）</w:t>
            </w:r>
          </w:p>
        </w:tc>
        <w:tc>
          <w:tcPr>
            <w:tcW w:w="2782" w:type="dxa"/>
          </w:tcPr>
          <w:p w:rsidR="0046278E" w:rsidRDefault="0046278E" w:rsidP="0046278E">
            <w:r w:rsidRPr="00BB7199">
              <w:rPr>
                <w:rFonts w:ascii="宋体" w:hAnsi="宋体" w:hint="eastAsia"/>
                <w:sz w:val="18"/>
                <w:szCs w:val="18"/>
                <w:lang w:val="zh-CN"/>
              </w:rPr>
              <w:t>带功放的2路，低音反射式扬声器</w:t>
            </w:r>
            <w:r w:rsidRPr="00BB7199">
              <w:rPr>
                <w:rFonts w:ascii="宋体" w:hAnsi="宋体" w:hint="eastAsia"/>
                <w:sz w:val="18"/>
                <w:szCs w:val="18"/>
              </w:rPr>
              <w:t>;;</w:t>
            </w:r>
            <w:r w:rsidRPr="00BB7199">
              <w:rPr>
                <w:rFonts w:ascii="宋体" w:hAnsi="宋体" w:hint="eastAsia"/>
                <w:sz w:val="18"/>
                <w:szCs w:val="18"/>
                <w:lang w:val="zh-CN"/>
              </w:rPr>
              <w:t>全频率响应范围:</w:t>
            </w:r>
            <w:r w:rsidRPr="00BB7199">
              <w:rPr>
                <w:rFonts w:ascii="宋体" w:hAnsi="宋体" w:hint="eastAsia"/>
                <w:sz w:val="18"/>
                <w:szCs w:val="18"/>
              </w:rPr>
              <w:t>80</w:t>
            </w:r>
            <w:r w:rsidRPr="00BB7199">
              <w:rPr>
                <w:rFonts w:ascii="宋体" w:hAnsi="宋体" w:hint="eastAsia"/>
                <w:sz w:val="18"/>
                <w:szCs w:val="18"/>
                <w:lang w:val="zh-CN"/>
              </w:rPr>
              <w:t>KHz-</w:t>
            </w:r>
            <w:r w:rsidRPr="00BB7199">
              <w:rPr>
                <w:rFonts w:ascii="宋体" w:hAnsi="宋体" w:hint="eastAsia"/>
                <w:sz w:val="18"/>
                <w:szCs w:val="18"/>
              </w:rPr>
              <w:t>20</w:t>
            </w:r>
            <w:r w:rsidRPr="00BB7199">
              <w:rPr>
                <w:rFonts w:ascii="宋体" w:hAnsi="宋体" w:hint="eastAsia"/>
                <w:sz w:val="18"/>
                <w:szCs w:val="18"/>
                <w:lang w:val="zh-CN"/>
              </w:rPr>
              <w:t>KHz</w:t>
            </w:r>
            <w:r w:rsidRPr="00BB7199">
              <w:rPr>
                <w:rFonts w:ascii="宋体" w:hAnsi="宋体" w:hint="eastAsia"/>
                <w:sz w:val="18"/>
                <w:szCs w:val="18"/>
              </w:rPr>
              <w:t>;</w:t>
            </w:r>
            <w:r w:rsidRPr="00BB7199">
              <w:rPr>
                <w:rFonts w:ascii="宋体" w:hAnsi="宋体" w:hint="eastAsia"/>
                <w:sz w:val="18"/>
                <w:szCs w:val="18"/>
                <w:lang w:val="zh-CN"/>
              </w:rPr>
              <w:t>最大声压级: 9</w:t>
            </w:r>
            <w:r w:rsidRPr="00BB7199">
              <w:rPr>
                <w:rFonts w:ascii="宋体" w:hAnsi="宋体" w:hint="eastAsia"/>
                <w:sz w:val="18"/>
                <w:szCs w:val="18"/>
              </w:rPr>
              <w:t>0</w:t>
            </w:r>
            <w:r w:rsidRPr="00BB7199">
              <w:rPr>
                <w:rFonts w:ascii="宋体" w:hAnsi="宋体" w:hint="eastAsia"/>
                <w:sz w:val="18"/>
                <w:szCs w:val="18"/>
                <w:lang w:val="zh-CN"/>
              </w:rPr>
              <w:t>dB（1m）</w:t>
            </w:r>
            <w:r w:rsidRPr="00BB7199">
              <w:rPr>
                <w:rFonts w:ascii="宋体" w:hAnsi="宋体" w:hint="eastAsia"/>
                <w:sz w:val="18"/>
                <w:szCs w:val="18"/>
              </w:rPr>
              <w:t>;</w:t>
            </w:r>
            <w:r w:rsidRPr="00BB7199">
              <w:rPr>
                <w:rFonts w:ascii="宋体" w:hAnsi="宋体" w:hint="eastAsia"/>
                <w:sz w:val="18"/>
                <w:szCs w:val="18"/>
                <w:lang w:val="zh-CN"/>
              </w:rPr>
              <w:t>扬声器部分</w:t>
            </w:r>
            <w:r w:rsidRPr="00BB7199">
              <w:rPr>
                <w:rFonts w:ascii="宋体" w:hAnsi="宋体" w:hint="eastAsia"/>
                <w:sz w:val="18"/>
                <w:szCs w:val="18"/>
              </w:rPr>
              <w:t>;</w:t>
            </w:r>
            <w:r w:rsidRPr="00BB7199">
              <w:rPr>
                <w:rFonts w:ascii="宋体" w:hAnsi="宋体" w:hint="eastAsia"/>
                <w:sz w:val="18"/>
                <w:szCs w:val="18"/>
                <w:lang w:val="zh-CN"/>
              </w:rPr>
              <w:t>组件: 低频: 10cm锥形，高频: 2.2cm高频扬声器</w:t>
            </w:r>
            <w:r w:rsidRPr="00BB7199">
              <w:rPr>
                <w:rFonts w:ascii="宋体" w:hAnsi="宋体" w:hint="eastAsia"/>
                <w:sz w:val="18"/>
                <w:szCs w:val="18"/>
              </w:rPr>
              <w:t>;</w:t>
            </w:r>
            <w:r w:rsidRPr="00BB7199">
              <w:rPr>
                <w:rFonts w:ascii="宋体" w:hAnsi="宋体" w:hint="eastAsia"/>
                <w:sz w:val="18"/>
                <w:szCs w:val="18"/>
                <w:lang w:val="zh-CN"/>
              </w:rPr>
              <w:t>箱体: 低音反射式</w:t>
            </w:r>
            <w:r w:rsidRPr="00BB7199">
              <w:rPr>
                <w:rFonts w:ascii="宋体" w:hAnsi="宋体" w:hint="eastAsia"/>
                <w:sz w:val="18"/>
                <w:szCs w:val="18"/>
              </w:rPr>
              <w:t>;</w:t>
            </w:r>
            <w:r w:rsidRPr="00BB7199">
              <w:rPr>
                <w:rFonts w:ascii="宋体" w:hAnsi="宋体" w:hint="eastAsia"/>
                <w:sz w:val="18"/>
                <w:szCs w:val="18"/>
                <w:lang w:val="zh-CN"/>
              </w:rPr>
              <w:t>功放部分输出功率: 20W</w:t>
            </w:r>
            <w:r w:rsidRPr="00BB7199">
              <w:rPr>
                <w:rFonts w:ascii="宋体" w:hAnsi="宋体" w:hint="eastAsia"/>
                <w:sz w:val="18"/>
                <w:szCs w:val="18"/>
              </w:rPr>
              <w:t>;</w:t>
            </w:r>
            <w:r w:rsidRPr="00BB7199">
              <w:rPr>
                <w:rFonts w:ascii="宋体" w:hAnsi="宋体" w:hint="eastAsia"/>
                <w:sz w:val="18"/>
                <w:szCs w:val="18"/>
                <w:lang w:val="zh-CN"/>
              </w:rPr>
              <w:t>输入灵敏度/阻抗: 线路1: -10dB/10k</w:t>
            </w:r>
            <w:r w:rsidRPr="00BB7199">
              <w:rPr>
                <w:rFonts w:ascii="宋体" w:hAnsi="宋体"/>
                <w:sz w:val="18"/>
                <w:szCs w:val="18"/>
                <w:lang w:val="zh-CN"/>
              </w:rPr>
              <w:t>Ω</w:t>
            </w:r>
            <w:r w:rsidRPr="00BB7199">
              <w:rPr>
                <w:rFonts w:ascii="宋体" w:hAnsi="宋体" w:hint="eastAsia"/>
                <w:sz w:val="18"/>
                <w:szCs w:val="18"/>
                <w:lang w:val="zh-CN"/>
              </w:rPr>
              <w:t>，线路2: +4dB/10k</w:t>
            </w:r>
            <w:r w:rsidRPr="00BB7199">
              <w:rPr>
                <w:rFonts w:ascii="宋体" w:hAnsi="宋体"/>
                <w:sz w:val="18"/>
                <w:szCs w:val="18"/>
                <w:lang w:val="zh-CN"/>
              </w:rPr>
              <w:t>Ω</w:t>
            </w:r>
            <w:r w:rsidRPr="00BB7199">
              <w:rPr>
                <w:rFonts w:ascii="宋体" w:hAnsi="宋体" w:hint="eastAsia"/>
                <w:sz w:val="18"/>
                <w:szCs w:val="18"/>
                <w:lang w:val="zh-CN"/>
              </w:rPr>
              <w:t>输入连接器: 线路1: RCA针式（不平衡），线路2: XLR-3-31和单音接口（平衡，平行）信噪比: 大于等于95dB</w:t>
            </w:r>
          </w:p>
        </w:tc>
        <w:tc>
          <w:tcPr>
            <w:tcW w:w="567" w:type="dxa"/>
          </w:tcPr>
          <w:p w:rsidR="0046278E" w:rsidRDefault="0046278E" w:rsidP="0046278E">
            <w:r>
              <w:rPr>
                <w:rFonts w:ascii="宋体" w:hAnsi="宋体" w:hint="eastAsia"/>
                <w:sz w:val="18"/>
                <w:szCs w:val="18"/>
              </w:rPr>
              <w:t>2</w:t>
            </w:r>
          </w:p>
        </w:tc>
        <w:tc>
          <w:tcPr>
            <w:tcW w:w="685" w:type="dxa"/>
          </w:tcPr>
          <w:p w:rsidR="0046278E" w:rsidRDefault="0046278E" w:rsidP="0046278E">
            <w:pPr>
              <w:ind w:firstLineChars="50" w:firstLine="90"/>
            </w:pPr>
            <w:proofErr w:type="gramStart"/>
            <w:r>
              <w:rPr>
                <w:rFonts w:ascii="宋体" w:hAnsi="宋体" w:hint="eastAsia"/>
                <w:sz w:val="18"/>
                <w:szCs w:val="18"/>
              </w:rPr>
              <w:t>个</w:t>
            </w:r>
            <w:proofErr w:type="gramEnd"/>
            <w:r>
              <w:rPr>
                <w:rFonts w:ascii="宋体" w:hAnsi="宋体" w:hint="eastAsia"/>
                <w:sz w:val="18"/>
                <w:szCs w:val="18"/>
              </w:rPr>
              <w:t xml:space="preserve"> </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lastRenderedPageBreak/>
              <w:t>5</w:t>
            </w:r>
          </w:p>
        </w:tc>
        <w:tc>
          <w:tcPr>
            <w:tcW w:w="949" w:type="dxa"/>
          </w:tcPr>
          <w:p w:rsidR="0046278E" w:rsidRPr="00BB7199" w:rsidRDefault="0046278E" w:rsidP="0046278E">
            <w:pPr>
              <w:rPr>
                <w:rFonts w:ascii="宋体" w:hAnsi="宋体"/>
                <w:sz w:val="18"/>
                <w:szCs w:val="18"/>
              </w:rPr>
            </w:pPr>
            <w:r w:rsidRPr="00BB7199">
              <w:rPr>
                <w:rFonts w:ascii="宋体" w:hAnsi="宋体" w:hint="eastAsia"/>
                <w:sz w:val="18"/>
                <w:szCs w:val="18"/>
              </w:rPr>
              <w:t>监听耳机</w:t>
            </w:r>
          </w:p>
          <w:p w:rsidR="0046278E" w:rsidRDefault="0046278E" w:rsidP="0046278E"/>
        </w:tc>
        <w:tc>
          <w:tcPr>
            <w:tcW w:w="622" w:type="dxa"/>
          </w:tcPr>
          <w:p w:rsidR="0046278E" w:rsidRDefault="0046278E" w:rsidP="0046278E"/>
        </w:tc>
        <w:tc>
          <w:tcPr>
            <w:tcW w:w="1896" w:type="dxa"/>
          </w:tcPr>
          <w:p w:rsidR="0046278E" w:rsidRDefault="0046278E" w:rsidP="0046278E">
            <w:r>
              <w:rPr>
                <w:rFonts w:ascii="宋体" w:hAnsi="宋体" w:hint="eastAsia"/>
                <w:sz w:val="18"/>
                <w:szCs w:val="18"/>
              </w:rPr>
              <w:t>（型号：</w:t>
            </w:r>
            <w:r w:rsidRPr="008A6811">
              <w:rPr>
                <w:rFonts w:ascii="宋体" w:hAnsi="宋体" w:cs="宋体"/>
                <w:kern w:val="0"/>
                <w:sz w:val="24"/>
              </w:rPr>
              <w:t xml:space="preserve">AKG/K77 </w:t>
            </w:r>
            <w:r>
              <w:rPr>
                <w:rFonts w:ascii="宋体" w:hAnsi="宋体" w:cs="宋体" w:hint="eastAsia"/>
                <w:kern w:val="0"/>
                <w:sz w:val="24"/>
              </w:rPr>
              <w:t>）</w:t>
            </w:r>
          </w:p>
        </w:tc>
        <w:tc>
          <w:tcPr>
            <w:tcW w:w="2782" w:type="dxa"/>
          </w:tcPr>
          <w:p w:rsidR="0046278E" w:rsidRDefault="0046278E" w:rsidP="0046278E">
            <w:r w:rsidRPr="00BB7199">
              <w:rPr>
                <w:rFonts w:ascii="宋体" w:hAnsi="宋体" w:hint="eastAsia"/>
                <w:sz w:val="18"/>
                <w:szCs w:val="18"/>
                <w:lang w:val="zh-CN"/>
              </w:rPr>
              <w:t>接头标准3.5mm</w:t>
            </w:r>
            <w:r w:rsidRPr="00BB7199">
              <w:rPr>
                <w:rFonts w:ascii="宋体" w:hAnsi="宋体" w:hint="eastAsia"/>
                <w:sz w:val="18"/>
                <w:szCs w:val="18"/>
              </w:rPr>
              <w:t>;</w:t>
            </w:r>
            <w:r w:rsidRPr="00BB7199">
              <w:rPr>
                <w:rFonts w:ascii="宋体" w:hAnsi="宋体" w:hint="eastAsia"/>
                <w:sz w:val="18"/>
                <w:szCs w:val="18"/>
                <w:lang w:val="zh-CN"/>
              </w:rPr>
              <w:t>阻抗(</w:t>
            </w:r>
            <w:proofErr w:type="gramStart"/>
            <w:r w:rsidRPr="00BB7199">
              <w:rPr>
                <w:rFonts w:ascii="宋体" w:hAnsi="宋体" w:hint="eastAsia"/>
                <w:sz w:val="18"/>
                <w:szCs w:val="18"/>
                <w:lang w:val="zh-CN"/>
              </w:rPr>
              <w:t>欧姆)</w:t>
            </w:r>
            <w:proofErr w:type="gramEnd"/>
            <w:r w:rsidRPr="00BB7199">
              <w:rPr>
                <w:rFonts w:ascii="宋体" w:hAnsi="宋体" w:hint="eastAsia"/>
                <w:sz w:val="18"/>
                <w:szCs w:val="18"/>
                <w:lang w:val="zh-CN"/>
              </w:rPr>
              <w:t>32</w:t>
            </w:r>
            <w:r w:rsidRPr="00BB7199">
              <w:rPr>
                <w:rFonts w:ascii="宋体" w:hAnsi="宋体" w:hint="eastAsia"/>
                <w:sz w:val="18"/>
                <w:szCs w:val="18"/>
              </w:rPr>
              <w:t>;</w:t>
            </w:r>
            <w:r w:rsidRPr="00BB7199">
              <w:rPr>
                <w:rFonts w:ascii="宋体" w:hAnsi="宋体" w:hint="eastAsia"/>
                <w:sz w:val="18"/>
                <w:szCs w:val="18"/>
                <w:lang w:val="zh-CN"/>
              </w:rPr>
              <w:t xml:space="preserve">频率范围(Hz)   </w:t>
            </w:r>
            <w:r w:rsidRPr="00BB7199">
              <w:rPr>
                <w:rFonts w:ascii="宋体" w:hAnsi="宋体" w:hint="eastAsia"/>
                <w:sz w:val="18"/>
                <w:szCs w:val="18"/>
              </w:rPr>
              <w:t>22</w:t>
            </w:r>
            <w:r w:rsidRPr="00BB7199">
              <w:rPr>
                <w:rFonts w:ascii="宋体" w:hAnsi="宋体" w:hint="eastAsia"/>
                <w:sz w:val="18"/>
                <w:szCs w:val="18"/>
                <w:lang w:val="zh-CN"/>
              </w:rPr>
              <w:t>Hz-</w:t>
            </w:r>
            <w:r w:rsidRPr="00BB7199">
              <w:rPr>
                <w:rFonts w:ascii="宋体" w:hAnsi="宋体" w:hint="eastAsia"/>
                <w:sz w:val="18"/>
                <w:szCs w:val="18"/>
              </w:rPr>
              <w:t>15</w:t>
            </w:r>
            <w:r w:rsidRPr="00BB7199">
              <w:rPr>
                <w:rFonts w:ascii="宋体" w:hAnsi="宋体" w:hint="eastAsia"/>
                <w:sz w:val="18"/>
                <w:szCs w:val="18"/>
                <w:lang w:val="zh-CN"/>
              </w:rPr>
              <w:t>kHz</w:t>
            </w:r>
            <w:r w:rsidRPr="00BB7199">
              <w:rPr>
                <w:rFonts w:ascii="宋体" w:hAnsi="宋体" w:hint="eastAsia"/>
                <w:sz w:val="18"/>
                <w:szCs w:val="18"/>
              </w:rPr>
              <w:t>;</w:t>
            </w:r>
            <w:r w:rsidRPr="00BB7199">
              <w:rPr>
                <w:rFonts w:ascii="宋体" w:hAnsi="宋体" w:hint="eastAsia"/>
                <w:sz w:val="18"/>
                <w:szCs w:val="18"/>
                <w:lang w:val="zh-CN"/>
              </w:rPr>
              <w:t>灵敏度(dB) 1</w:t>
            </w:r>
            <w:r w:rsidRPr="00BB7199">
              <w:rPr>
                <w:rFonts w:ascii="宋体" w:hAnsi="宋体" w:hint="eastAsia"/>
                <w:sz w:val="18"/>
                <w:szCs w:val="18"/>
              </w:rPr>
              <w:t>00</w:t>
            </w:r>
          </w:p>
        </w:tc>
        <w:tc>
          <w:tcPr>
            <w:tcW w:w="567" w:type="dxa"/>
          </w:tcPr>
          <w:p w:rsidR="0046278E" w:rsidRDefault="0046278E" w:rsidP="0046278E">
            <w:r>
              <w:rPr>
                <w:rFonts w:hint="eastAsia"/>
              </w:rPr>
              <w:t>1</w:t>
            </w:r>
          </w:p>
        </w:tc>
        <w:tc>
          <w:tcPr>
            <w:tcW w:w="685" w:type="dxa"/>
          </w:tcPr>
          <w:p w:rsidR="0046278E" w:rsidRDefault="0046278E" w:rsidP="0046278E">
            <w:r w:rsidRPr="00BB7199">
              <w:rPr>
                <w:rFonts w:ascii="宋体" w:hAnsi="宋体" w:hint="eastAsia"/>
                <w:sz w:val="18"/>
                <w:szCs w:val="18"/>
              </w:rPr>
              <w:t>副</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6</w:t>
            </w:r>
          </w:p>
        </w:tc>
        <w:tc>
          <w:tcPr>
            <w:tcW w:w="949" w:type="dxa"/>
          </w:tcPr>
          <w:p w:rsidR="0046278E" w:rsidRPr="00BB7199" w:rsidRDefault="0046278E" w:rsidP="0046278E">
            <w:pPr>
              <w:rPr>
                <w:rFonts w:ascii="宋体" w:hAnsi="宋体"/>
                <w:sz w:val="18"/>
                <w:szCs w:val="18"/>
              </w:rPr>
            </w:pPr>
            <w:r w:rsidRPr="00BB7199">
              <w:rPr>
                <w:rFonts w:ascii="宋体" w:hAnsi="宋体" w:hint="eastAsia"/>
                <w:sz w:val="18"/>
                <w:szCs w:val="18"/>
              </w:rPr>
              <w:t>动圈话筒</w:t>
            </w:r>
          </w:p>
          <w:p w:rsidR="0046278E" w:rsidRDefault="0046278E" w:rsidP="0046278E"/>
        </w:tc>
        <w:tc>
          <w:tcPr>
            <w:tcW w:w="622" w:type="dxa"/>
          </w:tcPr>
          <w:p w:rsidR="0046278E" w:rsidRDefault="0046278E" w:rsidP="0046278E"/>
        </w:tc>
        <w:tc>
          <w:tcPr>
            <w:tcW w:w="1896" w:type="dxa"/>
          </w:tcPr>
          <w:p w:rsidR="0046278E" w:rsidRDefault="0046278E" w:rsidP="0046278E">
            <w:r>
              <w:rPr>
                <w:rFonts w:ascii="宋体" w:hAnsi="宋体" w:hint="eastAsia"/>
                <w:sz w:val="18"/>
                <w:szCs w:val="18"/>
              </w:rPr>
              <w:t>（型号：SHURE；SV100C-CHN）</w:t>
            </w:r>
          </w:p>
        </w:tc>
        <w:tc>
          <w:tcPr>
            <w:tcW w:w="2782" w:type="dxa"/>
          </w:tcPr>
          <w:p w:rsidR="0046278E" w:rsidRDefault="0046278E" w:rsidP="0046278E">
            <w:r w:rsidRPr="00BB7199">
              <w:rPr>
                <w:rFonts w:ascii="宋体" w:hAnsi="宋体" w:hint="eastAsia"/>
                <w:sz w:val="18"/>
                <w:szCs w:val="18"/>
                <w:lang w:val="zh-CN"/>
              </w:rPr>
              <w:t>动态单向（心形）拾音方式</w:t>
            </w:r>
            <w:r w:rsidRPr="00BB7199">
              <w:rPr>
                <w:rFonts w:ascii="宋体" w:hAnsi="宋体" w:hint="eastAsia"/>
                <w:sz w:val="18"/>
                <w:szCs w:val="18"/>
              </w:rPr>
              <w:t>;</w:t>
            </w:r>
            <w:r w:rsidRPr="00BB7199">
              <w:rPr>
                <w:rFonts w:ascii="宋体" w:hAnsi="宋体" w:hint="eastAsia"/>
                <w:sz w:val="18"/>
                <w:szCs w:val="18"/>
                <w:lang w:val="zh-CN"/>
              </w:rPr>
              <w:t>频响范围：50~15,000 Hz</w:t>
            </w:r>
            <w:r w:rsidRPr="00BB7199">
              <w:rPr>
                <w:rFonts w:ascii="宋体" w:hAnsi="宋体" w:hint="eastAsia"/>
                <w:sz w:val="18"/>
                <w:szCs w:val="18"/>
              </w:rPr>
              <w:t>;</w:t>
            </w:r>
            <w:r w:rsidRPr="00BB7199">
              <w:rPr>
                <w:rFonts w:ascii="宋体" w:hAnsi="宋体" w:hint="eastAsia"/>
                <w:sz w:val="18"/>
                <w:szCs w:val="18"/>
                <w:lang w:val="zh-CN"/>
              </w:rPr>
              <w:t>输出电压（1 kHz） -52 dBV/Pa输出阻抗： 600欧姆</w:t>
            </w:r>
            <w:r w:rsidRPr="00BB7199">
              <w:rPr>
                <w:rFonts w:ascii="宋体" w:hAnsi="宋体" w:hint="eastAsia"/>
                <w:sz w:val="18"/>
                <w:szCs w:val="18"/>
              </w:rPr>
              <w:t>.</w:t>
            </w:r>
          </w:p>
        </w:tc>
        <w:tc>
          <w:tcPr>
            <w:tcW w:w="567" w:type="dxa"/>
          </w:tcPr>
          <w:p w:rsidR="0046278E" w:rsidRDefault="0046278E" w:rsidP="0046278E">
            <w:r>
              <w:rPr>
                <w:rFonts w:hint="eastAsia"/>
              </w:rPr>
              <w:t>1</w:t>
            </w:r>
          </w:p>
        </w:tc>
        <w:tc>
          <w:tcPr>
            <w:tcW w:w="685" w:type="dxa"/>
          </w:tcPr>
          <w:p w:rsidR="0046278E" w:rsidRDefault="0046278E" w:rsidP="0046278E">
            <w:r w:rsidRPr="00BB7199">
              <w:rPr>
                <w:rFonts w:ascii="宋体" w:hAnsi="宋体" w:hint="eastAsia"/>
                <w:sz w:val="18"/>
                <w:szCs w:val="18"/>
              </w:rPr>
              <w:t>只</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7</w:t>
            </w:r>
          </w:p>
        </w:tc>
        <w:tc>
          <w:tcPr>
            <w:tcW w:w="949" w:type="dxa"/>
          </w:tcPr>
          <w:p w:rsidR="0046278E" w:rsidRDefault="0046278E" w:rsidP="0046278E">
            <w:proofErr w:type="gramStart"/>
            <w:r w:rsidRPr="00BB7199">
              <w:rPr>
                <w:rFonts w:ascii="宋体" w:hAnsi="宋体" w:hint="eastAsia"/>
                <w:sz w:val="18"/>
                <w:szCs w:val="18"/>
              </w:rPr>
              <w:t>耳麦</w:t>
            </w:r>
            <w:proofErr w:type="gramEnd"/>
          </w:p>
        </w:tc>
        <w:tc>
          <w:tcPr>
            <w:tcW w:w="622" w:type="dxa"/>
          </w:tcPr>
          <w:p w:rsidR="0046278E" w:rsidRDefault="0046278E" w:rsidP="0046278E"/>
        </w:tc>
        <w:tc>
          <w:tcPr>
            <w:tcW w:w="1896" w:type="dxa"/>
          </w:tcPr>
          <w:p w:rsidR="0046278E" w:rsidRPr="00535269" w:rsidRDefault="0046278E" w:rsidP="0046278E">
            <w:pPr>
              <w:rPr>
                <w:rFonts w:ascii="宋体" w:hAnsi="宋体" w:cs="宋体"/>
                <w:kern w:val="0"/>
                <w:sz w:val="24"/>
              </w:rPr>
            </w:pPr>
            <w:r>
              <w:rPr>
                <w:rFonts w:ascii="宋体" w:hAnsi="宋体" w:hint="eastAsia"/>
                <w:sz w:val="18"/>
                <w:szCs w:val="18"/>
              </w:rPr>
              <w:t>（型号：</w:t>
            </w:r>
            <w:r w:rsidRPr="00535269">
              <w:rPr>
                <w:rFonts w:ascii="宋体" w:hAnsi="宋体" w:cs="宋体"/>
                <w:kern w:val="0"/>
                <w:sz w:val="18"/>
                <w:szCs w:val="18"/>
              </w:rPr>
              <w:t>电音 DT-2699</w:t>
            </w:r>
            <w:r w:rsidRPr="00535269">
              <w:rPr>
                <w:rFonts w:ascii="宋体" w:hAnsi="宋体" w:cs="宋体"/>
                <w:kern w:val="0"/>
                <w:sz w:val="24"/>
              </w:rPr>
              <w:t xml:space="preserve"> </w:t>
            </w:r>
          </w:p>
          <w:p w:rsidR="0046278E" w:rsidRDefault="0046278E" w:rsidP="0046278E">
            <w:r w:rsidRPr="009E08BE">
              <w:rPr>
                <w:rFonts w:ascii="宋体" w:hAnsi="宋体" w:hint="eastAsia"/>
                <w:sz w:val="18"/>
                <w:szCs w:val="18"/>
              </w:rPr>
              <w:t xml:space="preserve"> </w:t>
            </w:r>
            <w:r>
              <w:rPr>
                <w:rFonts w:ascii="宋体" w:hAnsi="宋体" w:hint="eastAsia"/>
                <w:sz w:val="18"/>
                <w:szCs w:val="18"/>
              </w:rPr>
              <w:t>）</w:t>
            </w:r>
          </w:p>
        </w:tc>
        <w:tc>
          <w:tcPr>
            <w:tcW w:w="2782" w:type="dxa"/>
          </w:tcPr>
          <w:p w:rsidR="0046278E" w:rsidRDefault="0046278E" w:rsidP="0046278E">
            <w:r w:rsidRPr="00BB7199">
              <w:rPr>
                <w:rFonts w:ascii="宋体" w:hAnsi="宋体" w:hint="eastAsia"/>
                <w:sz w:val="18"/>
                <w:szCs w:val="18"/>
                <w:lang w:val="zh-CN"/>
              </w:rPr>
              <w:t>头戴式；频响20HZ</w:t>
            </w:r>
            <w:r w:rsidRPr="00BB7199">
              <w:rPr>
                <w:rFonts w:ascii="宋体" w:hAnsi="宋体"/>
                <w:sz w:val="18"/>
                <w:szCs w:val="18"/>
                <w:lang w:val="zh-CN"/>
              </w:rPr>
              <w:t>—</w:t>
            </w:r>
            <w:r w:rsidRPr="00BB7199">
              <w:rPr>
                <w:rFonts w:ascii="宋体" w:hAnsi="宋体" w:hint="eastAsia"/>
                <w:sz w:val="18"/>
                <w:szCs w:val="18"/>
                <w:lang w:val="zh-CN"/>
              </w:rPr>
              <w:t>20000HZ,阻抗32欧；灵敏度100DB</w:t>
            </w:r>
          </w:p>
        </w:tc>
        <w:tc>
          <w:tcPr>
            <w:tcW w:w="567" w:type="dxa"/>
          </w:tcPr>
          <w:p w:rsidR="0046278E" w:rsidRDefault="0046278E" w:rsidP="0046278E">
            <w:r>
              <w:rPr>
                <w:rFonts w:hint="eastAsia"/>
              </w:rPr>
              <w:t>13</w:t>
            </w:r>
          </w:p>
        </w:tc>
        <w:tc>
          <w:tcPr>
            <w:tcW w:w="685" w:type="dxa"/>
          </w:tcPr>
          <w:p w:rsidR="0046278E" w:rsidRDefault="0046278E" w:rsidP="0046278E">
            <w:r w:rsidRPr="00BB7199">
              <w:rPr>
                <w:rFonts w:ascii="宋体" w:hAnsi="宋体" w:hint="eastAsia"/>
                <w:sz w:val="18"/>
                <w:szCs w:val="18"/>
              </w:rPr>
              <w:t>只</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8</w:t>
            </w:r>
          </w:p>
        </w:tc>
        <w:tc>
          <w:tcPr>
            <w:tcW w:w="949" w:type="dxa"/>
          </w:tcPr>
          <w:p w:rsidR="0046278E" w:rsidRDefault="0046278E" w:rsidP="0046278E">
            <w:r w:rsidRPr="00BB7199">
              <w:rPr>
                <w:rFonts w:ascii="宋体" w:hAnsi="宋体" w:hint="eastAsia"/>
                <w:sz w:val="18"/>
                <w:szCs w:val="18"/>
              </w:rPr>
              <w:t>摄像机</w:t>
            </w:r>
          </w:p>
        </w:tc>
        <w:tc>
          <w:tcPr>
            <w:tcW w:w="622" w:type="dxa"/>
          </w:tcPr>
          <w:p w:rsidR="0046278E" w:rsidRDefault="0046278E" w:rsidP="0046278E"/>
        </w:tc>
        <w:tc>
          <w:tcPr>
            <w:tcW w:w="1896" w:type="dxa"/>
          </w:tcPr>
          <w:p w:rsidR="0046278E" w:rsidRDefault="0046278E" w:rsidP="0046278E">
            <w:r>
              <w:rPr>
                <w:rFonts w:ascii="宋体" w:hAnsi="宋体" w:hint="eastAsia"/>
                <w:sz w:val="18"/>
                <w:szCs w:val="18"/>
              </w:rPr>
              <w:t>（型号：</w:t>
            </w:r>
            <w:r w:rsidRPr="008376C5">
              <w:rPr>
                <w:rFonts w:ascii="宋体" w:hAnsi="宋体" w:cs="宋体"/>
                <w:kern w:val="0"/>
                <w:sz w:val="18"/>
                <w:szCs w:val="18"/>
              </w:rPr>
              <w:t>松下HC-V385GK</w:t>
            </w:r>
            <w:r w:rsidRPr="008376C5">
              <w:rPr>
                <w:rFonts w:ascii="宋体" w:hAnsi="宋体" w:hint="eastAsia"/>
                <w:sz w:val="18"/>
                <w:szCs w:val="18"/>
              </w:rPr>
              <w:t>）</w:t>
            </w:r>
          </w:p>
        </w:tc>
        <w:tc>
          <w:tcPr>
            <w:tcW w:w="2782" w:type="dxa"/>
          </w:tcPr>
          <w:p w:rsidR="0046278E" w:rsidRDefault="0046278E" w:rsidP="0046278E">
            <w:r w:rsidRPr="00BB7199">
              <w:rPr>
                <w:rFonts w:ascii="宋体" w:hAnsi="宋体" w:hint="eastAsia"/>
                <w:sz w:val="18"/>
                <w:szCs w:val="18"/>
                <w:lang w:val="zh-CN"/>
              </w:rPr>
              <w:t>支持1920*1080全高清</w:t>
            </w:r>
          </w:p>
        </w:tc>
        <w:tc>
          <w:tcPr>
            <w:tcW w:w="567" w:type="dxa"/>
          </w:tcPr>
          <w:p w:rsidR="0046278E" w:rsidRDefault="0046278E" w:rsidP="0046278E">
            <w:r>
              <w:rPr>
                <w:rFonts w:hint="eastAsia"/>
              </w:rPr>
              <w:t>1</w:t>
            </w:r>
          </w:p>
        </w:tc>
        <w:tc>
          <w:tcPr>
            <w:tcW w:w="685" w:type="dxa"/>
          </w:tcPr>
          <w:p w:rsidR="0046278E" w:rsidRDefault="0046278E" w:rsidP="0046278E">
            <w:r w:rsidRPr="00BB7199">
              <w:rPr>
                <w:rFonts w:ascii="宋体" w:hAnsi="宋体" w:hint="eastAsia"/>
                <w:sz w:val="18"/>
                <w:szCs w:val="18"/>
              </w:rPr>
              <w:t>台</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9</w:t>
            </w:r>
          </w:p>
        </w:tc>
        <w:tc>
          <w:tcPr>
            <w:tcW w:w="949" w:type="dxa"/>
          </w:tcPr>
          <w:p w:rsidR="0046278E" w:rsidRDefault="0046278E" w:rsidP="0046278E">
            <w:pPr>
              <w:rPr>
                <w:rFonts w:ascii="宋体" w:hAnsi="宋体"/>
                <w:sz w:val="18"/>
                <w:szCs w:val="18"/>
              </w:rPr>
            </w:pPr>
            <w:r>
              <w:rPr>
                <w:rFonts w:ascii="宋体" w:hAnsi="宋体" w:hint="eastAsia"/>
                <w:sz w:val="18"/>
                <w:szCs w:val="18"/>
              </w:rPr>
              <w:t>计算机主机</w:t>
            </w:r>
          </w:p>
          <w:p w:rsidR="0046278E" w:rsidRDefault="0046278E" w:rsidP="0046278E">
            <w:pPr>
              <w:rPr>
                <w:rFonts w:ascii="宋体" w:hAnsi="宋体"/>
                <w:sz w:val="18"/>
                <w:szCs w:val="18"/>
              </w:rPr>
            </w:pPr>
            <w:r>
              <w:rPr>
                <w:rFonts w:ascii="宋体" w:hAnsi="宋体" w:hint="eastAsia"/>
                <w:sz w:val="18"/>
                <w:szCs w:val="18"/>
              </w:rPr>
              <w:t>（台式机）</w:t>
            </w:r>
          </w:p>
          <w:p w:rsidR="0046278E" w:rsidRDefault="0046278E" w:rsidP="0046278E"/>
        </w:tc>
        <w:tc>
          <w:tcPr>
            <w:tcW w:w="622" w:type="dxa"/>
          </w:tcPr>
          <w:p w:rsidR="0046278E" w:rsidRDefault="0046278E" w:rsidP="0046278E"/>
        </w:tc>
        <w:tc>
          <w:tcPr>
            <w:tcW w:w="1896" w:type="dxa"/>
          </w:tcPr>
          <w:p w:rsidR="0046278E" w:rsidRDefault="0046278E" w:rsidP="0046278E">
            <w:pPr>
              <w:rPr>
                <w:rFonts w:ascii="宋体" w:hAnsi="宋体"/>
                <w:sz w:val="18"/>
                <w:szCs w:val="18"/>
              </w:rPr>
            </w:pPr>
            <w:r>
              <w:rPr>
                <w:rFonts w:ascii="宋体" w:hAnsi="宋体" w:hint="eastAsia"/>
                <w:sz w:val="18"/>
                <w:szCs w:val="18"/>
              </w:rPr>
              <w:t>戴尔™ 23英寸 宽屏显示器, VGA/ DVI</w:t>
            </w:r>
          </w:p>
          <w:p w:rsidR="0046278E" w:rsidRPr="0022303B" w:rsidRDefault="0046278E" w:rsidP="0046278E"/>
        </w:tc>
        <w:tc>
          <w:tcPr>
            <w:tcW w:w="2782" w:type="dxa"/>
          </w:tcPr>
          <w:p w:rsidR="0046278E" w:rsidRDefault="0046278E" w:rsidP="0046278E">
            <w:pPr>
              <w:rPr>
                <w:rFonts w:ascii="宋体" w:hAnsi="宋体"/>
                <w:sz w:val="18"/>
                <w:szCs w:val="18"/>
              </w:rPr>
            </w:pPr>
            <w:r>
              <w:rPr>
                <w:rFonts w:ascii="宋体" w:hAnsi="宋体" w:hint="eastAsia"/>
                <w:sz w:val="18"/>
                <w:szCs w:val="18"/>
              </w:rPr>
              <w:t>戴尔™ 23英寸 宽屏显示器, VGA/ DVI</w:t>
            </w:r>
          </w:p>
          <w:p w:rsidR="0046278E" w:rsidRDefault="0046278E" w:rsidP="0046278E">
            <w:pPr>
              <w:rPr>
                <w:rFonts w:ascii="宋体" w:hAnsi="宋体"/>
                <w:sz w:val="18"/>
                <w:szCs w:val="18"/>
              </w:rPr>
            </w:pPr>
            <w:r>
              <w:rPr>
                <w:rFonts w:ascii="宋体" w:hAnsi="宋体" w:hint="eastAsia"/>
                <w:sz w:val="18"/>
                <w:szCs w:val="18"/>
              </w:rPr>
              <w:t>8GB (2x2GB) 内存 INTEL i7 处理器</w:t>
            </w:r>
          </w:p>
          <w:p w:rsidR="0046278E" w:rsidRDefault="0046278E" w:rsidP="0046278E">
            <w:pPr>
              <w:rPr>
                <w:rFonts w:ascii="宋体" w:hAnsi="宋体"/>
                <w:sz w:val="18"/>
                <w:szCs w:val="18"/>
              </w:rPr>
            </w:pPr>
            <w:r>
              <w:rPr>
                <w:rFonts w:ascii="宋体" w:hAnsi="宋体" w:hint="eastAsia"/>
                <w:sz w:val="18"/>
                <w:szCs w:val="18"/>
              </w:rPr>
              <w:t>1TB SATA硬盘  1G显存容量以上独立显卡</w:t>
            </w:r>
          </w:p>
          <w:p w:rsidR="0046278E" w:rsidRDefault="0046278E" w:rsidP="0046278E">
            <w:r>
              <w:rPr>
                <w:rFonts w:ascii="宋体" w:hAnsi="宋体" w:hint="eastAsia"/>
                <w:sz w:val="18"/>
                <w:szCs w:val="18"/>
              </w:rPr>
              <w:t>DVD+/-RW;3年专业支持: 保修服务;或不低于以上配置的品牌机。</w:t>
            </w:r>
          </w:p>
        </w:tc>
        <w:tc>
          <w:tcPr>
            <w:tcW w:w="567" w:type="dxa"/>
          </w:tcPr>
          <w:p w:rsidR="0046278E" w:rsidRDefault="0046278E" w:rsidP="0046278E">
            <w:r>
              <w:rPr>
                <w:rFonts w:hint="eastAsia"/>
              </w:rPr>
              <w:t>13</w:t>
            </w:r>
          </w:p>
        </w:tc>
        <w:tc>
          <w:tcPr>
            <w:tcW w:w="685" w:type="dxa"/>
          </w:tcPr>
          <w:p w:rsidR="0046278E" w:rsidRDefault="0046278E" w:rsidP="0046278E">
            <w:r>
              <w:rPr>
                <w:rFonts w:ascii="宋体" w:hAnsi="宋体" w:hint="eastAsia"/>
                <w:sz w:val="18"/>
                <w:szCs w:val="18"/>
              </w:rPr>
              <w:t>台</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10</w:t>
            </w:r>
          </w:p>
        </w:tc>
        <w:tc>
          <w:tcPr>
            <w:tcW w:w="949" w:type="dxa"/>
          </w:tcPr>
          <w:p w:rsidR="0046278E" w:rsidRDefault="0046278E" w:rsidP="0046278E">
            <w:r>
              <w:rPr>
                <w:rFonts w:ascii="宋体" w:hAnsi="宋体" w:hint="eastAsia"/>
                <w:sz w:val="18"/>
                <w:szCs w:val="18"/>
              </w:rPr>
              <w:t>听力与言语声学教学系统软件网络版</w:t>
            </w:r>
          </w:p>
        </w:tc>
        <w:tc>
          <w:tcPr>
            <w:tcW w:w="622" w:type="dxa"/>
          </w:tcPr>
          <w:p w:rsidR="0046278E" w:rsidRDefault="0046278E" w:rsidP="0046278E"/>
        </w:tc>
        <w:tc>
          <w:tcPr>
            <w:tcW w:w="1896" w:type="dxa"/>
          </w:tcPr>
          <w:p w:rsidR="0046278E" w:rsidRDefault="0046278E" w:rsidP="0046278E"/>
        </w:tc>
        <w:tc>
          <w:tcPr>
            <w:tcW w:w="2782" w:type="dxa"/>
          </w:tcPr>
          <w:p w:rsidR="00AC486D" w:rsidRPr="00AC486D" w:rsidRDefault="00AC486D" w:rsidP="00AC486D">
            <w:pPr>
              <w:jc w:val="left"/>
              <w:rPr>
                <w:rFonts w:ascii="宋体" w:hAnsi="宋体"/>
                <w:sz w:val="18"/>
                <w:szCs w:val="18"/>
              </w:rPr>
            </w:pPr>
            <w:r w:rsidRPr="00AC486D">
              <w:rPr>
                <w:rFonts w:ascii="宋体" w:hAnsi="宋体" w:hint="eastAsia"/>
                <w:sz w:val="18"/>
                <w:szCs w:val="18"/>
              </w:rPr>
              <w:t>具备三种教学模块：</w:t>
            </w:r>
          </w:p>
          <w:p w:rsidR="00AC486D" w:rsidRPr="00AC486D" w:rsidRDefault="00AC486D" w:rsidP="00AC486D">
            <w:pPr>
              <w:jc w:val="left"/>
              <w:rPr>
                <w:rFonts w:ascii="宋体" w:hAnsi="宋体"/>
                <w:sz w:val="18"/>
                <w:szCs w:val="18"/>
              </w:rPr>
            </w:pPr>
            <w:r w:rsidRPr="00AC486D">
              <w:rPr>
                <w:rFonts w:ascii="宋体" w:hAnsi="宋体" w:hint="eastAsia"/>
                <w:sz w:val="18"/>
                <w:szCs w:val="18"/>
              </w:rPr>
              <w:t>1、声波的演示模块;</w:t>
            </w:r>
          </w:p>
          <w:p w:rsidR="00AC486D" w:rsidRPr="00AC486D" w:rsidRDefault="00AC486D" w:rsidP="00AC486D">
            <w:pPr>
              <w:jc w:val="left"/>
              <w:rPr>
                <w:rFonts w:ascii="宋体" w:hAnsi="宋体"/>
                <w:sz w:val="18"/>
                <w:szCs w:val="18"/>
              </w:rPr>
            </w:pPr>
            <w:r w:rsidRPr="00AC486D">
              <w:rPr>
                <w:rFonts w:ascii="宋体" w:hAnsi="宋体" w:hint="eastAsia"/>
                <w:sz w:val="18"/>
                <w:szCs w:val="18"/>
              </w:rPr>
              <w:t>2、声波的合成模块</w:t>
            </w:r>
          </w:p>
          <w:p w:rsidR="00AC486D" w:rsidRPr="00AC486D" w:rsidRDefault="00AC486D" w:rsidP="00AC486D">
            <w:pPr>
              <w:jc w:val="left"/>
              <w:rPr>
                <w:rFonts w:ascii="宋体" w:hAnsi="宋体"/>
                <w:sz w:val="18"/>
                <w:szCs w:val="18"/>
              </w:rPr>
            </w:pPr>
            <w:r w:rsidRPr="00AC486D">
              <w:rPr>
                <w:rFonts w:ascii="宋体" w:hAnsi="宋体" w:hint="eastAsia"/>
                <w:sz w:val="18"/>
                <w:szCs w:val="18"/>
              </w:rPr>
              <w:t>3、嗓音分析模块</w:t>
            </w:r>
          </w:p>
          <w:p w:rsidR="00AC486D" w:rsidRPr="00AC486D" w:rsidRDefault="00AC486D" w:rsidP="00AC486D">
            <w:pPr>
              <w:jc w:val="left"/>
              <w:rPr>
                <w:rFonts w:ascii="宋体" w:hAnsi="宋体"/>
                <w:sz w:val="18"/>
                <w:szCs w:val="18"/>
              </w:rPr>
            </w:pPr>
            <w:r w:rsidRPr="00AC486D">
              <w:rPr>
                <w:rFonts w:ascii="宋体" w:hAnsi="宋体" w:hint="eastAsia"/>
                <w:sz w:val="18"/>
                <w:szCs w:val="18"/>
              </w:rPr>
              <w:t>主要功能: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采样率从8K-96K可调,采集语音长度可根据需要设定120分钟或更长。</w:t>
            </w:r>
          </w:p>
          <w:p w:rsidR="00AC486D" w:rsidRPr="00AC486D" w:rsidRDefault="00AC486D" w:rsidP="00AC486D">
            <w:pPr>
              <w:jc w:val="left"/>
              <w:rPr>
                <w:rFonts w:ascii="宋体" w:hAnsi="宋体"/>
                <w:sz w:val="18"/>
                <w:szCs w:val="18"/>
              </w:rPr>
            </w:pPr>
            <w:r w:rsidRPr="00AC486D">
              <w:rPr>
                <w:rFonts w:ascii="宋体" w:hAnsi="宋体" w:hint="eastAsia"/>
                <w:sz w:val="18"/>
                <w:szCs w:val="18"/>
              </w:rPr>
              <w:t>实时动态采集分析。</w:t>
            </w:r>
          </w:p>
          <w:p w:rsidR="00AC486D" w:rsidRPr="00AC486D" w:rsidRDefault="00AC486D" w:rsidP="00AC486D">
            <w:pPr>
              <w:jc w:val="left"/>
              <w:rPr>
                <w:rFonts w:ascii="宋体" w:hAnsi="宋体"/>
                <w:sz w:val="18"/>
                <w:szCs w:val="18"/>
              </w:rPr>
            </w:pPr>
            <w:r w:rsidRPr="00AC486D">
              <w:rPr>
                <w:rFonts w:ascii="宋体" w:hAnsi="宋体" w:hint="eastAsia"/>
                <w:sz w:val="18"/>
                <w:szCs w:val="18"/>
              </w:rPr>
              <w:t>语图可左右平滑移动,易于观察并有测量定位功能。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语音波型编辑功能,可对语音波型进行剪接。</w:t>
            </w:r>
          </w:p>
          <w:p w:rsidR="00AC486D" w:rsidRPr="00AC486D" w:rsidRDefault="00AC486D" w:rsidP="00AC486D">
            <w:pPr>
              <w:jc w:val="left"/>
              <w:rPr>
                <w:rFonts w:ascii="宋体" w:hAnsi="宋体"/>
                <w:sz w:val="18"/>
                <w:szCs w:val="18"/>
              </w:rPr>
            </w:pPr>
            <w:r w:rsidRPr="00AC486D">
              <w:rPr>
                <w:rFonts w:ascii="宋体" w:hAnsi="宋体" w:hint="eastAsia"/>
                <w:sz w:val="18"/>
                <w:szCs w:val="18"/>
              </w:rPr>
              <w:t>语图比对功能,可同时多屏显示多个语图。</w:t>
            </w:r>
          </w:p>
          <w:p w:rsidR="00AC486D" w:rsidRPr="00AC486D" w:rsidRDefault="00AC486D" w:rsidP="00AC486D">
            <w:pPr>
              <w:jc w:val="left"/>
              <w:rPr>
                <w:rFonts w:ascii="宋体" w:hAnsi="宋体"/>
                <w:sz w:val="18"/>
                <w:szCs w:val="18"/>
              </w:rPr>
            </w:pPr>
            <w:r w:rsidRPr="00AC486D">
              <w:rPr>
                <w:rFonts w:ascii="宋体" w:hAnsi="宋体" w:hint="eastAsia"/>
                <w:sz w:val="18"/>
                <w:szCs w:val="18"/>
              </w:rPr>
              <w:t>多窗口,多任务,可同屏显示多达10个以上不同谱线,具有光标连动功能。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具有屏幕记忆功能,客户可根据需要编排显示屏幕模式,然后选择记忆,下次可直接进入所记忆的显示模式。</w:t>
            </w:r>
          </w:p>
          <w:p w:rsidR="00AC486D" w:rsidRPr="00AC486D" w:rsidRDefault="00AC486D" w:rsidP="00AC486D">
            <w:pPr>
              <w:jc w:val="left"/>
              <w:rPr>
                <w:rFonts w:ascii="宋体" w:hAnsi="宋体"/>
                <w:sz w:val="18"/>
                <w:szCs w:val="18"/>
              </w:rPr>
            </w:pPr>
            <w:r w:rsidRPr="00AC486D">
              <w:rPr>
                <w:rFonts w:ascii="宋体" w:hAnsi="宋体" w:hint="eastAsia"/>
                <w:sz w:val="18"/>
                <w:szCs w:val="18"/>
              </w:rPr>
              <w:t>具有循环放音和选择放音监听功能,对所显示的语音可以反复重</w:t>
            </w:r>
            <w:r w:rsidRPr="00AC486D">
              <w:rPr>
                <w:rFonts w:ascii="宋体" w:hAnsi="宋体" w:hint="eastAsia"/>
                <w:sz w:val="18"/>
                <w:szCs w:val="18"/>
              </w:rPr>
              <w:lastRenderedPageBreak/>
              <w:t>放监听。</w:t>
            </w:r>
          </w:p>
          <w:p w:rsidR="00AC486D" w:rsidRPr="00AC486D" w:rsidRDefault="00AC486D" w:rsidP="00AC486D">
            <w:pPr>
              <w:jc w:val="left"/>
              <w:rPr>
                <w:rFonts w:ascii="宋体" w:hAnsi="宋体"/>
                <w:sz w:val="18"/>
                <w:szCs w:val="18"/>
              </w:rPr>
            </w:pPr>
            <w:r w:rsidRPr="00AC486D">
              <w:rPr>
                <w:rFonts w:ascii="宋体" w:hAnsi="宋体" w:hint="eastAsia"/>
                <w:sz w:val="18"/>
                <w:szCs w:val="18"/>
              </w:rPr>
              <w:t>屏幕注译功能,可用汉字在语音波形下标注发音,易于客户识别存档。</w:t>
            </w:r>
          </w:p>
          <w:p w:rsidR="00AC486D" w:rsidRPr="00AC486D" w:rsidRDefault="00AC486D" w:rsidP="00AC486D">
            <w:pPr>
              <w:jc w:val="left"/>
              <w:rPr>
                <w:rFonts w:ascii="宋体" w:hAnsi="宋体"/>
                <w:sz w:val="18"/>
                <w:szCs w:val="18"/>
              </w:rPr>
            </w:pPr>
            <w:r w:rsidRPr="00AC486D">
              <w:rPr>
                <w:rFonts w:ascii="宋体" w:hAnsi="宋体" w:hint="eastAsia"/>
                <w:sz w:val="18"/>
                <w:szCs w:val="18"/>
              </w:rPr>
              <w:t>可根据需要对LPC、 FFT、基音检测、长短时平均功率谱、 语音分析带宽的参数进行修改。</w:t>
            </w:r>
          </w:p>
          <w:p w:rsidR="00AC486D" w:rsidRPr="00AC486D" w:rsidRDefault="00AC486D" w:rsidP="00AC486D">
            <w:pPr>
              <w:jc w:val="left"/>
              <w:rPr>
                <w:rFonts w:ascii="宋体" w:hAnsi="宋体"/>
                <w:sz w:val="18"/>
                <w:szCs w:val="18"/>
              </w:rPr>
            </w:pPr>
            <w:r w:rsidRPr="00AC486D">
              <w:rPr>
                <w:rFonts w:ascii="宋体" w:hAnsi="宋体" w:hint="eastAsia"/>
                <w:sz w:val="18"/>
                <w:szCs w:val="18"/>
              </w:rPr>
              <w:t>语图LPC联动功能。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光标定位测量时间差、频率差。</w:t>
            </w:r>
          </w:p>
          <w:p w:rsidR="00AC486D" w:rsidRPr="00AC486D" w:rsidRDefault="00AC486D" w:rsidP="00AC486D">
            <w:pPr>
              <w:jc w:val="left"/>
              <w:rPr>
                <w:rFonts w:ascii="宋体" w:hAnsi="宋体"/>
                <w:sz w:val="18"/>
                <w:szCs w:val="18"/>
              </w:rPr>
            </w:pPr>
            <w:r w:rsidRPr="00AC486D">
              <w:rPr>
                <w:rFonts w:ascii="宋体" w:hAnsi="宋体" w:hint="eastAsia"/>
                <w:sz w:val="18"/>
                <w:szCs w:val="18"/>
              </w:rPr>
              <w:t>音高、音强、振幅曲线等分析。</w:t>
            </w:r>
          </w:p>
          <w:p w:rsidR="00AC486D" w:rsidRPr="00AC486D" w:rsidRDefault="00AC486D" w:rsidP="00AC486D">
            <w:pPr>
              <w:jc w:val="left"/>
              <w:rPr>
                <w:rFonts w:ascii="宋体" w:hAnsi="宋体"/>
                <w:sz w:val="18"/>
                <w:szCs w:val="18"/>
              </w:rPr>
            </w:pPr>
            <w:r w:rsidRPr="00AC486D">
              <w:rPr>
                <w:rFonts w:ascii="宋体" w:hAnsi="宋体" w:hint="eastAsia"/>
                <w:sz w:val="18"/>
                <w:szCs w:val="18"/>
              </w:rPr>
              <w:t>能对语音信号中的噪音进行降噪处理并对微弱信号进行放大,提高语音可懂度。</w:t>
            </w:r>
          </w:p>
          <w:p w:rsidR="00AC486D" w:rsidRPr="00AC486D" w:rsidRDefault="00775F53" w:rsidP="00AC486D">
            <w:pPr>
              <w:jc w:val="left"/>
              <w:rPr>
                <w:rFonts w:ascii="宋体" w:hAnsi="宋体"/>
                <w:sz w:val="18"/>
                <w:szCs w:val="18"/>
              </w:rPr>
            </w:pPr>
            <w:r>
              <w:rPr>
                <w:rFonts w:ascii="宋体" w:hAnsi="宋体" w:hint="eastAsia"/>
                <w:sz w:val="18"/>
                <w:szCs w:val="18"/>
              </w:rPr>
              <w:t>★</w:t>
            </w:r>
            <w:r w:rsidR="00AC486D" w:rsidRPr="00AC486D">
              <w:rPr>
                <w:rFonts w:ascii="宋体" w:hAnsi="宋体" w:hint="eastAsia"/>
                <w:sz w:val="18"/>
                <w:szCs w:val="18"/>
              </w:rPr>
              <w:t>嗓音参数分析能给出平均基音周期、标准差变异系数、相对平均围绕、频率均值、频率微扰商、频率变动幅度、振幅微扰商、</w:t>
            </w:r>
            <w:proofErr w:type="gramStart"/>
            <w:r w:rsidR="00AC486D" w:rsidRPr="00AC486D">
              <w:rPr>
                <w:rFonts w:ascii="宋体" w:hAnsi="宋体" w:hint="eastAsia"/>
                <w:sz w:val="18"/>
                <w:szCs w:val="18"/>
              </w:rPr>
              <w:t>谐</w:t>
            </w:r>
            <w:proofErr w:type="gramEnd"/>
            <w:r w:rsidR="00AC486D" w:rsidRPr="00AC486D">
              <w:rPr>
                <w:rFonts w:ascii="宋体" w:hAnsi="宋体" w:hint="eastAsia"/>
                <w:sz w:val="18"/>
                <w:szCs w:val="18"/>
              </w:rPr>
              <w:t>噪比、音调微扰系数、周期个数等众多参数。</w:t>
            </w:r>
          </w:p>
          <w:p w:rsidR="00AC486D" w:rsidRPr="00AC486D" w:rsidRDefault="00AC486D" w:rsidP="00AC486D">
            <w:pPr>
              <w:jc w:val="left"/>
              <w:rPr>
                <w:rFonts w:ascii="宋体" w:hAnsi="宋体"/>
                <w:sz w:val="18"/>
                <w:szCs w:val="18"/>
              </w:rPr>
            </w:pPr>
            <w:r w:rsidRPr="00AC486D">
              <w:rPr>
                <w:rFonts w:ascii="宋体" w:hAnsi="宋体" w:hint="eastAsia"/>
                <w:sz w:val="18"/>
                <w:szCs w:val="18"/>
              </w:rPr>
              <w:t>倒谱分析功能。</w:t>
            </w:r>
          </w:p>
          <w:p w:rsidR="00AC486D" w:rsidRPr="00AC486D" w:rsidRDefault="00775F53" w:rsidP="00AC486D">
            <w:pPr>
              <w:jc w:val="left"/>
              <w:rPr>
                <w:rFonts w:ascii="宋体" w:hAnsi="宋体"/>
                <w:sz w:val="18"/>
                <w:szCs w:val="18"/>
              </w:rPr>
            </w:pPr>
            <w:r>
              <w:rPr>
                <w:rFonts w:ascii="宋体" w:hAnsi="宋体" w:hint="eastAsia"/>
                <w:sz w:val="18"/>
                <w:szCs w:val="18"/>
              </w:rPr>
              <w:t>▲</w:t>
            </w:r>
            <w:r w:rsidR="00AC486D" w:rsidRPr="00AC486D">
              <w:rPr>
                <w:rFonts w:ascii="宋体" w:hAnsi="宋体" w:hint="eastAsia"/>
                <w:sz w:val="18"/>
                <w:szCs w:val="18"/>
              </w:rPr>
              <w:t>纯音（</w:t>
            </w:r>
            <w:proofErr w:type="gramStart"/>
            <w:r w:rsidR="00AC486D" w:rsidRPr="00AC486D">
              <w:rPr>
                <w:rFonts w:ascii="宋体" w:hAnsi="宋体" w:hint="eastAsia"/>
                <w:sz w:val="18"/>
                <w:szCs w:val="18"/>
              </w:rPr>
              <w:t>正玄波</w:t>
            </w:r>
            <w:proofErr w:type="gramEnd"/>
            <w:r w:rsidR="00AC486D" w:rsidRPr="00AC486D">
              <w:rPr>
                <w:rFonts w:ascii="宋体" w:hAnsi="宋体" w:hint="eastAsia"/>
                <w:sz w:val="18"/>
                <w:szCs w:val="18"/>
              </w:rPr>
              <w:t>）、真三维声谱曲线、相位曲线、调幅波、矩形波、三角波/锯齿波、调频波、高斯白噪声、均匀白噪声。</w:t>
            </w:r>
          </w:p>
          <w:p w:rsidR="00AC486D" w:rsidRPr="00AC486D" w:rsidRDefault="00775F53" w:rsidP="00AC486D">
            <w:pPr>
              <w:jc w:val="left"/>
              <w:rPr>
                <w:rFonts w:ascii="宋体" w:hAnsi="宋体"/>
                <w:sz w:val="18"/>
                <w:szCs w:val="18"/>
              </w:rPr>
            </w:pPr>
            <w:r>
              <w:rPr>
                <w:rFonts w:ascii="宋体" w:hAnsi="宋体" w:hint="eastAsia"/>
                <w:sz w:val="18"/>
                <w:szCs w:val="18"/>
              </w:rPr>
              <w:t>▲</w:t>
            </w:r>
            <w:r w:rsidR="00AC486D" w:rsidRPr="00AC486D">
              <w:rPr>
                <w:rFonts w:ascii="宋体" w:hAnsi="宋体" w:hint="eastAsia"/>
                <w:sz w:val="18"/>
                <w:szCs w:val="18"/>
              </w:rPr>
              <w:t>辅音图、元音图、发音器官图、国际音标、特殊符号显示。</w:t>
            </w:r>
          </w:p>
          <w:p w:rsidR="00AC486D" w:rsidRPr="00AC486D" w:rsidRDefault="00AC486D" w:rsidP="00AC486D">
            <w:pPr>
              <w:jc w:val="left"/>
              <w:rPr>
                <w:rFonts w:ascii="宋体" w:hAnsi="宋体"/>
                <w:sz w:val="18"/>
                <w:szCs w:val="18"/>
              </w:rPr>
            </w:pPr>
            <w:r w:rsidRPr="00AC486D">
              <w:rPr>
                <w:rFonts w:ascii="宋体" w:hAnsi="宋体" w:hint="eastAsia"/>
                <w:sz w:val="18"/>
                <w:szCs w:val="18"/>
              </w:rPr>
              <w:t>强化的储存功能，可以把要语图内容输出到Windows标准的PNG文件。同时可以根据用户需要，分别储存数据图像、当前活动窗口或框架窗口。</w:t>
            </w:r>
          </w:p>
          <w:p w:rsidR="00AC486D" w:rsidRPr="00AC486D" w:rsidRDefault="00AC486D" w:rsidP="00AC486D">
            <w:pPr>
              <w:jc w:val="left"/>
              <w:rPr>
                <w:rFonts w:ascii="宋体" w:hAnsi="宋体"/>
                <w:sz w:val="18"/>
                <w:szCs w:val="18"/>
              </w:rPr>
            </w:pPr>
            <w:r w:rsidRPr="00AC486D">
              <w:rPr>
                <w:rFonts w:ascii="宋体" w:hAnsi="宋体" w:hint="eastAsia"/>
                <w:sz w:val="18"/>
                <w:szCs w:val="18"/>
              </w:rPr>
              <w:t>分析人简历登录功能。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真三维语图显示功能。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灵活的快捷键，使用户可以在鼠标操作时用键盘进行辅助，使软件进一步人性化，用户操作更加方便舒适。</w:t>
            </w:r>
          </w:p>
          <w:p w:rsidR="00AC486D" w:rsidRPr="00AC486D" w:rsidRDefault="00AC486D" w:rsidP="00AC486D">
            <w:pPr>
              <w:jc w:val="left"/>
              <w:rPr>
                <w:rFonts w:ascii="宋体" w:hAnsi="宋体"/>
                <w:sz w:val="18"/>
                <w:szCs w:val="18"/>
              </w:rPr>
            </w:pPr>
            <w:r w:rsidRPr="00AC486D">
              <w:rPr>
                <w:rFonts w:ascii="宋体" w:hAnsi="宋体" w:hint="eastAsia"/>
                <w:sz w:val="18"/>
                <w:szCs w:val="18"/>
              </w:rPr>
              <w:t>可对影音文件进行操作，视频画面随音频部分操作同步移动、播放。</w:t>
            </w:r>
          </w:p>
          <w:p w:rsidR="00AC486D" w:rsidRPr="00AC486D" w:rsidRDefault="00AC486D" w:rsidP="00AC486D">
            <w:pPr>
              <w:jc w:val="left"/>
              <w:rPr>
                <w:rFonts w:ascii="宋体" w:hAnsi="宋体"/>
                <w:sz w:val="18"/>
                <w:szCs w:val="18"/>
              </w:rPr>
            </w:pPr>
            <w:r w:rsidRPr="00AC486D">
              <w:rPr>
                <w:rFonts w:ascii="宋体" w:hAnsi="宋体" w:hint="eastAsia"/>
                <w:sz w:val="18"/>
                <w:szCs w:val="18"/>
              </w:rPr>
              <w:t>视频图像与宽带、窄带语图及LPC频谱同步播放功能。</w:t>
            </w:r>
          </w:p>
          <w:p w:rsidR="00AC486D" w:rsidRPr="00AC486D" w:rsidRDefault="00AC486D" w:rsidP="00AC486D">
            <w:pPr>
              <w:jc w:val="left"/>
              <w:rPr>
                <w:rFonts w:ascii="宋体" w:hAnsi="宋体"/>
                <w:sz w:val="18"/>
                <w:szCs w:val="18"/>
              </w:rPr>
            </w:pPr>
            <w:r w:rsidRPr="00AC486D">
              <w:rPr>
                <w:rFonts w:ascii="宋体" w:hAnsi="宋体" w:hint="eastAsia"/>
                <w:sz w:val="18"/>
                <w:szCs w:val="18"/>
              </w:rPr>
              <w:t>支持多种音频、视频格式编码文件编辑，支持的主要视频编码为：AVC H264、H263、MPEG4 XVID、</w:t>
            </w:r>
            <w:r w:rsidRPr="00AC486D">
              <w:rPr>
                <w:rFonts w:ascii="宋体" w:hAnsi="宋体" w:hint="eastAsia"/>
                <w:sz w:val="18"/>
                <w:szCs w:val="18"/>
              </w:rPr>
              <w:lastRenderedPageBreak/>
              <w:t>MPEG4 DIVX、FLV1、MJPEG、MSMPEG4 V2、WMV2、</w:t>
            </w:r>
            <w:proofErr w:type="spellStart"/>
            <w:r w:rsidRPr="00AC486D">
              <w:rPr>
                <w:rFonts w:ascii="宋体" w:hAnsi="宋体" w:hint="eastAsia"/>
                <w:sz w:val="18"/>
                <w:szCs w:val="18"/>
              </w:rPr>
              <w:t>RealVideo</w:t>
            </w:r>
            <w:proofErr w:type="spellEnd"/>
            <w:r w:rsidRPr="00AC486D">
              <w:rPr>
                <w:rFonts w:ascii="宋体" w:hAnsi="宋体" w:hint="eastAsia"/>
                <w:sz w:val="18"/>
                <w:szCs w:val="18"/>
              </w:rPr>
              <w:t xml:space="preserve"> 8、</w:t>
            </w:r>
            <w:proofErr w:type="spellStart"/>
            <w:r w:rsidRPr="00AC486D">
              <w:rPr>
                <w:rFonts w:ascii="宋体" w:hAnsi="宋体" w:hint="eastAsia"/>
                <w:sz w:val="18"/>
                <w:szCs w:val="18"/>
              </w:rPr>
              <w:t>RealVideo</w:t>
            </w:r>
            <w:proofErr w:type="spellEnd"/>
            <w:r w:rsidRPr="00AC486D">
              <w:rPr>
                <w:rFonts w:ascii="宋体" w:hAnsi="宋体" w:hint="eastAsia"/>
                <w:sz w:val="18"/>
                <w:szCs w:val="18"/>
              </w:rPr>
              <w:t xml:space="preserve"> 9、</w:t>
            </w:r>
            <w:proofErr w:type="spellStart"/>
            <w:r w:rsidRPr="00AC486D">
              <w:rPr>
                <w:rFonts w:ascii="宋体" w:hAnsi="宋体" w:hint="eastAsia"/>
                <w:sz w:val="18"/>
                <w:szCs w:val="18"/>
              </w:rPr>
              <w:t>RealVideo</w:t>
            </w:r>
            <w:proofErr w:type="spellEnd"/>
            <w:r w:rsidRPr="00AC486D">
              <w:rPr>
                <w:rFonts w:ascii="宋体" w:hAnsi="宋体" w:hint="eastAsia"/>
                <w:sz w:val="18"/>
                <w:szCs w:val="18"/>
              </w:rPr>
              <w:t xml:space="preserve"> 10。支持的主要音频编码为：MP3、WMA、FLAC、AAC、MMF、AMR、M4A、M4R、OGG、MP2、WAV、WAVPACK。此外，还支持诸多手机录音格式和软件转码格式。</w:t>
            </w:r>
          </w:p>
          <w:p w:rsidR="00AC486D" w:rsidRPr="00AC486D" w:rsidRDefault="00AC486D" w:rsidP="00AC486D">
            <w:pPr>
              <w:jc w:val="left"/>
              <w:rPr>
                <w:rFonts w:ascii="宋体" w:hAnsi="宋体"/>
                <w:sz w:val="18"/>
                <w:szCs w:val="18"/>
              </w:rPr>
            </w:pPr>
            <w:r w:rsidRPr="00AC486D">
              <w:rPr>
                <w:rFonts w:ascii="宋体" w:hAnsi="宋体" w:hint="eastAsia"/>
                <w:sz w:val="18"/>
                <w:szCs w:val="18"/>
              </w:rPr>
              <w:t>展示窗口下面设置控制窗口，使文件操作更方便的同时增加了当前操作文件的简要信息，让用户对该文件一目了然。</w:t>
            </w:r>
          </w:p>
          <w:p w:rsidR="0046278E" w:rsidRDefault="0046278E" w:rsidP="00AC486D">
            <w:pPr>
              <w:ind w:firstLineChars="50" w:firstLine="105"/>
            </w:pPr>
          </w:p>
        </w:tc>
        <w:tc>
          <w:tcPr>
            <w:tcW w:w="567" w:type="dxa"/>
          </w:tcPr>
          <w:p w:rsidR="0046278E" w:rsidRDefault="0046278E" w:rsidP="0046278E">
            <w:r>
              <w:rPr>
                <w:rFonts w:hint="eastAsia"/>
              </w:rPr>
              <w:lastRenderedPageBreak/>
              <w:t>1</w:t>
            </w:r>
          </w:p>
        </w:tc>
        <w:tc>
          <w:tcPr>
            <w:tcW w:w="685" w:type="dxa"/>
          </w:tcPr>
          <w:p w:rsidR="0046278E" w:rsidRDefault="0046278E" w:rsidP="0046278E">
            <w:r>
              <w:rPr>
                <w:rFonts w:ascii="宋体" w:hAnsi="宋体" w:hint="eastAsia"/>
                <w:sz w:val="18"/>
                <w:szCs w:val="18"/>
              </w:rPr>
              <w:t>套</w:t>
            </w:r>
          </w:p>
        </w:tc>
        <w:tc>
          <w:tcPr>
            <w:tcW w:w="696" w:type="dxa"/>
          </w:tcPr>
          <w:p w:rsidR="0046278E" w:rsidRDefault="0046278E" w:rsidP="0046278E">
            <w:pPr>
              <w:ind w:firstLineChars="50" w:firstLine="120"/>
            </w:pPr>
            <w:r>
              <w:rPr>
                <w:rFonts w:ascii="宋体" w:hAnsi="宋体" w:hint="eastAsia"/>
                <w:kern w:val="0"/>
                <w:sz w:val="24"/>
                <w:lang w:bidi="zh-CN"/>
              </w:rPr>
              <w:t>。</w:t>
            </w:r>
          </w:p>
        </w:tc>
      </w:tr>
      <w:tr w:rsidR="0046278E" w:rsidTr="0046278E">
        <w:trPr>
          <w:trHeight w:val="708"/>
        </w:trPr>
        <w:tc>
          <w:tcPr>
            <w:tcW w:w="947" w:type="dxa"/>
          </w:tcPr>
          <w:p w:rsidR="0046278E" w:rsidRDefault="0046278E" w:rsidP="0046278E">
            <w:pPr>
              <w:jc w:val="center"/>
            </w:pPr>
            <w:r>
              <w:rPr>
                <w:rFonts w:hint="eastAsia"/>
              </w:rPr>
              <w:lastRenderedPageBreak/>
              <w:t>16</w:t>
            </w:r>
          </w:p>
        </w:tc>
        <w:tc>
          <w:tcPr>
            <w:tcW w:w="949" w:type="dxa"/>
          </w:tcPr>
          <w:p w:rsidR="0046278E" w:rsidRPr="0012270B" w:rsidRDefault="0046278E" w:rsidP="0046278E">
            <w:pPr>
              <w:widowControl/>
              <w:rPr>
                <w:sz w:val="18"/>
                <w:szCs w:val="18"/>
              </w:rPr>
            </w:pPr>
            <w:r>
              <w:rPr>
                <w:rFonts w:hint="eastAsia"/>
                <w:sz w:val="18"/>
                <w:szCs w:val="18"/>
              </w:rPr>
              <w:t>办公电脑</w:t>
            </w:r>
          </w:p>
        </w:tc>
        <w:tc>
          <w:tcPr>
            <w:tcW w:w="622" w:type="dxa"/>
          </w:tcPr>
          <w:p w:rsidR="0046278E" w:rsidRDefault="0046278E" w:rsidP="0046278E">
            <w:r>
              <w:rPr>
                <w:rFonts w:hint="eastAsia"/>
              </w:rPr>
              <w:t>联想</w:t>
            </w:r>
          </w:p>
        </w:tc>
        <w:tc>
          <w:tcPr>
            <w:tcW w:w="1896" w:type="dxa"/>
          </w:tcPr>
          <w:p w:rsidR="0046278E" w:rsidRDefault="0046278E" w:rsidP="0046278E">
            <w:pPr>
              <w:jc w:val="left"/>
            </w:pPr>
            <w:r w:rsidRPr="00541240">
              <w:t>联想</w:t>
            </w:r>
            <w:r w:rsidRPr="00541240">
              <w:t>(Lenovo)</w:t>
            </w:r>
            <w:r w:rsidRPr="00541240">
              <w:t>扬天</w:t>
            </w:r>
            <w:r w:rsidRPr="00541240">
              <w:t xml:space="preserve"> M4000e(PLUS)</w:t>
            </w:r>
          </w:p>
        </w:tc>
        <w:tc>
          <w:tcPr>
            <w:tcW w:w="2782" w:type="dxa"/>
          </w:tcPr>
          <w:p w:rsidR="0046278E" w:rsidRPr="00541240" w:rsidRDefault="0046278E" w:rsidP="0046278E">
            <w:pPr>
              <w:adjustRightInd w:val="0"/>
              <w:snapToGrid w:val="0"/>
              <w:spacing w:line="312" w:lineRule="auto"/>
              <w:jc w:val="left"/>
            </w:pPr>
            <w:r w:rsidRPr="00541240">
              <w:t>商用办公台式电脑整机</w:t>
            </w:r>
            <w:r w:rsidRPr="00541240">
              <w:t xml:space="preserve">(I5-7400 4G 500G </w:t>
            </w:r>
            <w:r w:rsidRPr="00541240">
              <w:t>光驱刻录</w:t>
            </w:r>
            <w:r w:rsidRPr="00541240">
              <w:t xml:space="preserve"> WIN10 </w:t>
            </w:r>
            <w:r w:rsidRPr="00541240">
              <w:t>四年上门</w:t>
            </w:r>
            <w:r w:rsidRPr="00541240">
              <w:t>)19.5</w:t>
            </w:r>
            <w:r w:rsidRPr="00541240">
              <w:t>英寸</w:t>
            </w:r>
          </w:p>
        </w:tc>
        <w:tc>
          <w:tcPr>
            <w:tcW w:w="567" w:type="dxa"/>
          </w:tcPr>
          <w:p w:rsidR="0046278E" w:rsidRPr="00541240" w:rsidRDefault="0046278E" w:rsidP="0046278E">
            <w:r>
              <w:rPr>
                <w:rFonts w:hint="eastAsia"/>
              </w:rPr>
              <w:t>1</w:t>
            </w:r>
          </w:p>
        </w:tc>
        <w:tc>
          <w:tcPr>
            <w:tcW w:w="685" w:type="dxa"/>
          </w:tcPr>
          <w:p w:rsidR="0046278E" w:rsidRDefault="0046278E" w:rsidP="0046278E">
            <w:pPr>
              <w:rPr>
                <w:rFonts w:ascii="宋体" w:hAnsi="宋体"/>
                <w:sz w:val="18"/>
                <w:szCs w:val="18"/>
              </w:rPr>
            </w:pPr>
            <w:r>
              <w:rPr>
                <w:rFonts w:ascii="宋体" w:hAnsi="宋体" w:hint="eastAsia"/>
                <w:sz w:val="18"/>
                <w:szCs w:val="18"/>
              </w:rPr>
              <w:t>台</w:t>
            </w:r>
          </w:p>
        </w:tc>
        <w:tc>
          <w:tcPr>
            <w:tcW w:w="696" w:type="dxa"/>
          </w:tcPr>
          <w:p w:rsidR="0046278E" w:rsidRDefault="0046278E" w:rsidP="0046278E"/>
        </w:tc>
      </w:tr>
      <w:tr w:rsidR="0046278E" w:rsidTr="0046278E">
        <w:trPr>
          <w:trHeight w:val="708"/>
        </w:trPr>
        <w:tc>
          <w:tcPr>
            <w:tcW w:w="947" w:type="dxa"/>
          </w:tcPr>
          <w:p w:rsidR="0046278E" w:rsidRDefault="0046278E" w:rsidP="0046278E">
            <w:pPr>
              <w:jc w:val="center"/>
            </w:pPr>
            <w:r>
              <w:rPr>
                <w:rFonts w:hint="eastAsia"/>
              </w:rPr>
              <w:t>17</w:t>
            </w:r>
          </w:p>
        </w:tc>
        <w:tc>
          <w:tcPr>
            <w:tcW w:w="949" w:type="dxa"/>
          </w:tcPr>
          <w:p w:rsidR="0046278E" w:rsidRPr="0012270B" w:rsidRDefault="0046278E" w:rsidP="0046278E">
            <w:pPr>
              <w:widowControl/>
              <w:rPr>
                <w:sz w:val="18"/>
                <w:szCs w:val="18"/>
              </w:rPr>
            </w:pPr>
            <w:r>
              <w:rPr>
                <w:rFonts w:hint="eastAsia"/>
                <w:sz w:val="18"/>
                <w:szCs w:val="18"/>
              </w:rPr>
              <w:t>打印机</w:t>
            </w:r>
          </w:p>
        </w:tc>
        <w:tc>
          <w:tcPr>
            <w:tcW w:w="622" w:type="dxa"/>
          </w:tcPr>
          <w:p w:rsidR="0046278E" w:rsidRDefault="0046278E" w:rsidP="0046278E">
            <w:r>
              <w:rPr>
                <w:rFonts w:hint="eastAsia"/>
              </w:rPr>
              <w:t>惠普</w:t>
            </w:r>
          </w:p>
        </w:tc>
        <w:tc>
          <w:tcPr>
            <w:tcW w:w="1896" w:type="dxa"/>
          </w:tcPr>
          <w:p w:rsidR="0046278E" w:rsidRDefault="0046278E" w:rsidP="0046278E">
            <w:r w:rsidRPr="00541240">
              <w:t>惠普（</w:t>
            </w:r>
            <w:r w:rsidRPr="00541240">
              <w:t>HP</w:t>
            </w:r>
            <w:r w:rsidRPr="00541240">
              <w:t>）</w:t>
            </w:r>
            <w:r w:rsidRPr="00541240">
              <w:t>LaserJet Pro MFP M128fn</w:t>
            </w:r>
          </w:p>
        </w:tc>
        <w:tc>
          <w:tcPr>
            <w:tcW w:w="2782" w:type="dxa"/>
          </w:tcPr>
          <w:p w:rsidR="0046278E" w:rsidRPr="00541240" w:rsidRDefault="0046278E" w:rsidP="0046278E">
            <w:pPr>
              <w:adjustRightInd w:val="0"/>
              <w:snapToGrid w:val="0"/>
              <w:spacing w:line="312" w:lineRule="auto"/>
              <w:jc w:val="left"/>
            </w:pPr>
            <w:r w:rsidRPr="00541240">
              <w:t>黑白激光一体机</w:t>
            </w:r>
            <w:r w:rsidRPr="00541240">
              <w:t xml:space="preserve"> </w:t>
            </w:r>
            <w:r w:rsidRPr="00541240">
              <w:t>（打印</w:t>
            </w:r>
            <w:r w:rsidRPr="00541240">
              <w:t xml:space="preserve"> </w:t>
            </w:r>
            <w:r w:rsidRPr="00541240">
              <w:t>复印</w:t>
            </w:r>
            <w:r w:rsidRPr="00541240">
              <w:t xml:space="preserve"> </w:t>
            </w:r>
            <w:r w:rsidRPr="00541240">
              <w:t>扫描</w:t>
            </w:r>
            <w:r w:rsidRPr="00541240">
              <w:t xml:space="preserve"> </w:t>
            </w:r>
            <w:r w:rsidRPr="00541240">
              <w:t>传真）</w:t>
            </w:r>
          </w:p>
        </w:tc>
        <w:tc>
          <w:tcPr>
            <w:tcW w:w="567" w:type="dxa"/>
          </w:tcPr>
          <w:p w:rsidR="0046278E" w:rsidRDefault="0046278E" w:rsidP="0046278E">
            <w:r>
              <w:rPr>
                <w:rFonts w:hint="eastAsia"/>
              </w:rPr>
              <w:t>1</w:t>
            </w:r>
          </w:p>
        </w:tc>
        <w:tc>
          <w:tcPr>
            <w:tcW w:w="685" w:type="dxa"/>
          </w:tcPr>
          <w:p w:rsidR="0046278E" w:rsidRDefault="0046278E" w:rsidP="0046278E">
            <w:pPr>
              <w:rPr>
                <w:rFonts w:ascii="宋体" w:hAnsi="宋体"/>
                <w:sz w:val="18"/>
                <w:szCs w:val="18"/>
              </w:rPr>
            </w:pPr>
            <w:r>
              <w:rPr>
                <w:rFonts w:ascii="宋体" w:hAnsi="宋体" w:hint="eastAsia"/>
                <w:sz w:val="18"/>
                <w:szCs w:val="18"/>
              </w:rPr>
              <w:t>台</w:t>
            </w:r>
          </w:p>
        </w:tc>
        <w:tc>
          <w:tcPr>
            <w:tcW w:w="696" w:type="dxa"/>
          </w:tcPr>
          <w:p w:rsidR="0046278E" w:rsidRDefault="0046278E" w:rsidP="0046278E"/>
        </w:tc>
      </w:tr>
    </w:tbl>
    <w:p w:rsidR="0046278E" w:rsidRDefault="0046278E">
      <w:pPr>
        <w:spacing w:beforeLines="100" w:before="312" w:afterLines="100" w:after="312"/>
        <w:jc w:val="center"/>
        <w:outlineLvl w:val="0"/>
        <w:rPr>
          <w:rFonts w:ascii="黑体" w:eastAsia="黑体" w:hAnsi="黑体" w:cs="黑体"/>
          <w:sz w:val="44"/>
          <w:szCs w:val="44"/>
        </w:rPr>
      </w:pPr>
    </w:p>
    <w:p w:rsidR="0046278E" w:rsidRDefault="0046278E">
      <w:pPr>
        <w:spacing w:beforeLines="100" w:before="312" w:afterLines="100" w:after="312"/>
        <w:jc w:val="center"/>
        <w:outlineLvl w:val="0"/>
        <w:rPr>
          <w:rFonts w:ascii="黑体" w:eastAsia="黑体" w:hAnsi="黑体" w:cs="黑体"/>
          <w:sz w:val="44"/>
          <w:szCs w:val="44"/>
        </w:rPr>
      </w:pPr>
    </w:p>
    <w:p w:rsidR="006965EC" w:rsidRPr="00DB488F" w:rsidRDefault="006965EC" w:rsidP="00DB488F">
      <w:pPr>
        <w:pStyle w:val="af"/>
        <w:ind w:left="720" w:firstLineChars="0" w:firstLine="0"/>
        <w:jc w:val="left"/>
        <w:rPr>
          <w:rFonts w:ascii="黑体" w:eastAsia="黑体" w:hAnsi="黑体" w:cs="黑体"/>
          <w:sz w:val="32"/>
          <w:szCs w:val="32"/>
        </w:rPr>
      </w:pPr>
      <w:bookmarkStart w:id="35" w:name="_Toc373486309"/>
      <w:bookmarkStart w:id="36" w:name="_Toc373485996"/>
      <w:bookmarkStart w:id="37" w:name="_Toc373500462"/>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6965EC" w:rsidRDefault="006965EC">
      <w:pPr>
        <w:rPr>
          <w:rFonts w:ascii="黑体" w:eastAsia="黑体" w:hAnsi="黑体" w:cs="黑体"/>
          <w:sz w:val="44"/>
          <w:szCs w:val="44"/>
        </w:rPr>
      </w:pPr>
    </w:p>
    <w:p w:rsidR="0046278E" w:rsidRDefault="0046278E">
      <w:pPr>
        <w:rPr>
          <w:rFonts w:ascii="黑体" w:eastAsia="黑体" w:hAnsi="黑体" w:cs="黑体"/>
          <w:sz w:val="44"/>
          <w:szCs w:val="44"/>
        </w:rPr>
      </w:pPr>
    </w:p>
    <w:p w:rsidR="006965EC" w:rsidRDefault="004413AD">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6965EC" w:rsidRDefault="004413AD">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6965EC" w:rsidRDefault="004413AD">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6965EC" w:rsidRDefault="006965EC">
      <w:pPr>
        <w:ind w:left="420"/>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6965EC" w:rsidRDefault="004413AD">
      <w:pPr>
        <w:numPr>
          <w:ilvl w:val="0"/>
          <w:numId w:val="12"/>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6965EC" w:rsidRDefault="004413AD">
      <w:pPr>
        <w:numPr>
          <w:ilvl w:val="0"/>
          <w:numId w:val="12"/>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6965EC" w:rsidRDefault="004413AD">
      <w:pPr>
        <w:numPr>
          <w:ilvl w:val="0"/>
          <w:numId w:val="12"/>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6965EC" w:rsidRDefault="006965EC">
      <w:pPr>
        <w:rPr>
          <w:rFonts w:ascii="仿宋" w:eastAsia="仿宋" w:hAnsi="仿宋" w:cs="仿宋"/>
          <w:sz w:val="28"/>
          <w:szCs w:val="28"/>
        </w:rPr>
      </w:pPr>
    </w:p>
    <w:p w:rsidR="006965EC" w:rsidRDefault="006965EC">
      <w:pPr>
        <w:rPr>
          <w:rFonts w:ascii="仿宋" w:eastAsia="仿宋" w:hAnsi="仿宋" w:cs="仿宋"/>
          <w:sz w:val="28"/>
          <w:szCs w:val="28"/>
        </w:rPr>
      </w:pPr>
    </w:p>
    <w:p w:rsidR="00404F3C" w:rsidRDefault="00404F3C">
      <w:pPr>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lastRenderedPageBreak/>
        <w:t>售后服务</w:t>
      </w:r>
      <w:bookmarkEnd w:id="44"/>
      <w:bookmarkEnd w:id="45"/>
      <w:bookmarkEnd w:id="46"/>
    </w:p>
    <w:p w:rsidR="006965EC" w:rsidRDefault="004771FB">
      <w:pPr>
        <w:numPr>
          <w:ilvl w:val="0"/>
          <w:numId w:val="13"/>
        </w:numPr>
        <w:rPr>
          <w:rFonts w:ascii="仿宋" w:eastAsia="仿宋" w:hAnsi="仿宋" w:cs="仿宋"/>
          <w:sz w:val="28"/>
          <w:szCs w:val="28"/>
        </w:rPr>
      </w:pPr>
      <w:r>
        <w:rPr>
          <w:rFonts w:hint="eastAsia"/>
          <w:sz w:val="28"/>
        </w:rPr>
        <w:t xml:space="preserve"> </w:t>
      </w:r>
      <w:r w:rsidR="0046278E" w:rsidRPr="00D26107">
        <w:rPr>
          <w:rFonts w:hint="eastAsia"/>
          <w:sz w:val="28"/>
        </w:rPr>
        <w:t>设备</w:t>
      </w:r>
      <w:r>
        <w:rPr>
          <w:rFonts w:hint="eastAsia"/>
          <w:sz w:val="28"/>
        </w:rPr>
        <w:t>自安装调试验收合格之日起，对所有产品</w:t>
      </w:r>
      <w:r w:rsidR="0046278E">
        <w:rPr>
          <w:rFonts w:hint="eastAsia"/>
          <w:sz w:val="28"/>
        </w:rPr>
        <w:t>提供三年保修服务，终身维护</w:t>
      </w:r>
      <w:r w:rsidR="004413AD">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6965EC" w:rsidRDefault="004413AD">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6965EC" w:rsidRDefault="004413AD">
      <w:pPr>
        <w:numPr>
          <w:ilvl w:val="0"/>
          <w:numId w:val="13"/>
        </w:numPr>
        <w:rPr>
          <w:rFonts w:ascii="仿宋" w:eastAsia="仿宋" w:hAnsi="仿宋" w:cs="仿宋"/>
          <w:sz w:val="28"/>
          <w:szCs w:val="28"/>
        </w:rPr>
      </w:pPr>
      <w:r>
        <w:rPr>
          <w:rFonts w:ascii="仿宋" w:eastAsia="仿宋" w:hAnsi="仿宋" w:cs="仿宋" w:hint="eastAsia"/>
          <w:sz w:val="28"/>
          <w:szCs w:val="28"/>
        </w:rPr>
        <w:t>软件故障响应时间及方式： 2小时内到达现场，24小时内解决问题。</w:t>
      </w:r>
    </w:p>
    <w:p w:rsidR="006965EC" w:rsidRDefault="004413AD">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46278E" w:rsidRDefault="004413AD">
      <w:pPr>
        <w:numPr>
          <w:ilvl w:val="0"/>
          <w:numId w:val="13"/>
        </w:numPr>
        <w:rPr>
          <w:rFonts w:ascii="仿宋" w:eastAsia="仿宋" w:hAnsi="仿宋" w:cs="仿宋"/>
          <w:sz w:val="28"/>
          <w:szCs w:val="28"/>
        </w:rPr>
      </w:pPr>
      <w:r>
        <w:rPr>
          <w:rFonts w:ascii="仿宋" w:eastAsia="仿宋" w:hAnsi="仿宋" w:cs="仿宋" w:hint="eastAsia"/>
          <w:sz w:val="28"/>
          <w:szCs w:val="28"/>
        </w:rPr>
        <w:t>质保期满后，根据甲方的需要，继续提供免费版本升级服务。</w:t>
      </w:r>
    </w:p>
    <w:p w:rsidR="0046278E" w:rsidRPr="00D26107" w:rsidRDefault="0046278E" w:rsidP="0046278E">
      <w:pPr>
        <w:ind w:firstLineChars="350" w:firstLine="980"/>
        <w:rPr>
          <w:sz w:val="28"/>
        </w:rPr>
      </w:pPr>
      <w:r w:rsidRPr="00D26107">
        <w:rPr>
          <w:rFonts w:hint="eastAsia"/>
          <w:sz w:val="28"/>
        </w:rPr>
        <w:t>上门维修：需要更换的零部件按实际发生额结算。</w:t>
      </w:r>
    </w:p>
    <w:p w:rsidR="006965EC" w:rsidRPr="0046278E" w:rsidRDefault="0046278E" w:rsidP="0046278E">
      <w:pPr>
        <w:ind w:firstLineChars="350" w:firstLine="980"/>
        <w:rPr>
          <w:sz w:val="28"/>
        </w:rPr>
      </w:pPr>
      <w:r w:rsidRPr="00D26107">
        <w:rPr>
          <w:rFonts w:hint="eastAsia"/>
          <w:sz w:val="28"/>
        </w:rPr>
        <w:t>送修：由买方送修的设备收取更换的零部件实际发生额及运输费用。</w:t>
      </w:r>
      <w:r w:rsidR="004413AD">
        <w:rPr>
          <w:rFonts w:ascii="仿宋" w:eastAsia="仿宋" w:hAnsi="仿宋" w:cs="仿宋" w:hint="eastAsia"/>
          <w:sz w:val="28"/>
          <w:szCs w:val="28"/>
        </w:rPr>
        <w:t xml:space="preserve">  </w:t>
      </w:r>
    </w:p>
    <w:p w:rsidR="006965EC" w:rsidRDefault="006965EC">
      <w:pPr>
        <w:ind w:left="420"/>
        <w:rPr>
          <w:rFonts w:ascii="仿宋" w:eastAsia="仿宋" w:hAnsi="仿宋" w:cs="仿宋"/>
          <w:sz w:val="28"/>
          <w:szCs w:val="28"/>
        </w:rPr>
      </w:pPr>
    </w:p>
    <w:p w:rsidR="006965EC" w:rsidRDefault="004413AD">
      <w:pPr>
        <w:numPr>
          <w:ilvl w:val="0"/>
          <w:numId w:val="10"/>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6965EC" w:rsidRDefault="004413AD">
      <w:pPr>
        <w:numPr>
          <w:ilvl w:val="0"/>
          <w:numId w:val="14"/>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6965EC" w:rsidRDefault="004413AD" w:rsidP="0046278E">
      <w:pPr>
        <w:numPr>
          <w:ilvl w:val="0"/>
          <w:numId w:val="14"/>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6965EC" w:rsidRDefault="006965EC">
      <w:pPr>
        <w:outlineLvl w:val="0"/>
        <w:rPr>
          <w:rFonts w:ascii="黑体" w:eastAsia="黑体" w:hAnsi="黑体" w:cs="黑体"/>
          <w:sz w:val="44"/>
          <w:szCs w:val="44"/>
        </w:rPr>
      </w:pPr>
    </w:p>
    <w:p w:rsidR="006965EC" w:rsidRDefault="006965EC">
      <w:pPr>
        <w:widowControl/>
        <w:jc w:val="left"/>
        <w:rPr>
          <w:rFonts w:ascii="宋体" w:hAnsi="宋体" w:cs="宋体"/>
          <w:kern w:val="0"/>
          <w:sz w:val="24"/>
        </w:rPr>
      </w:pPr>
    </w:p>
    <w:p w:rsidR="006965EC" w:rsidRDefault="004413AD">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314"/>
      <w:bookmarkStart w:id="55" w:name="_Toc373486001"/>
      <w:bookmarkStart w:id="56" w:name="_Toc373500467"/>
    </w:p>
    <w:p w:rsidR="006965EC" w:rsidRDefault="004413AD">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6965EC" w:rsidRDefault="004413AD">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6965EC" w:rsidRDefault="006965EC">
      <w:pPr>
        <w:rPr>
          <w:rFonts w:ascii="仿宋" w:eastAsia="仿宋" w:hAnsi="仿宋" w:cs="仿宋"/>
          <w:bCs/>
          <w:szCs w:val="21"/>
        </w:rPr>
      </w:pPr>
    </w:p>
    <w:p w:rsidR="006965EC" w:rsidRDefault="004413AD">
      <w:pPr>
        <w:jc w:val="center"/>
        <w:outlineLvl w:val="1"/>
        <w:rPr>
          <w:rFonts w:ascii="仿宋" w:eastAsia="仿宋" w:hAnsi="仿宋" w:cs="仿宋"/>
          <w:b/>
          <w:sz w:val="36"/>
          <w:szCs w:val="36"/>
        </w:rPr>
      </w:pPr>
      <w:bookmarkStart w:id="57" w:name="_Toc373486315"/>
      <w:bookmarkStart w:id="58" w:name="_Toc373500468"/>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6965EC">
        <w:trPr>
          <w:trHeight w:hRule="exact" w:val="1134"/>
        </w:trPr>
        <w:tc>
          <w:tcPr>
            <w:tcW w:w="1381"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6965EC" w:rsidRDefault="004413AD">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6965EC" w:rsidRDefault="004413AD">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6965EC">
        <w:trPr>
          <w:trHeight w:hRule="exact" w:val="1134"/>
        </w:trPr>
        <w:tc>
          <w:tcPr>
            <w:tcW w:w="1381" w:type="dxa"/>
          </w:tcPr>
          <w:p w:rsidR="006965EC" w:rsidRDefault="006965EC">
            <w:pPr>
              <w:spacing w:line="360" w:lineRule="auto"/>
              <w:rPr>
                <w:rFonts w:ascii="仿宋" w:eastAsia="仿宋" w:hAnsi="仿宋" w:cs="仿宋"/>
                <w:sz w:val="28"/>
                <w:szCs w:val="28"/>
              </w:rPr>
            </w:pPr>
          </w:p>
        </w:tc>
        <w:tc>
          <w:tcPr>
            <w:tcW w:w="2519" w:type="dxa"/>
          </w:tcPr>
          <w:p w:rsidR="006965EC" w:rsidRDefault="006965EC">
            <w:pPr>
              <w:spacing w:line="360" w:lineRule="auto"/>
              <w:rPr>
                <w:rFonts w:ascii="仿宋" w:eastAsia="仿宋" w:hAnsi="仿宋" w:cs="仿宋"/>
                <w:sz w:val="28"/>
                <w:szCs w:val="28"/>
              </w:rPr>
            </w:pPr>
          </w:p>
        </w:tc>
        <w:tc>
          <w:tcPr>
            <w:tcW w:w="1095" w:type="dxa"/>
          </w:tcPr>
          <w:p w:rsidR="006965EC" w:rsidRDefault="006965EC">
            <w:pPr>
              <w:spacing w:line="360" w:lineRule="auto"/>
              <w:rPr>
                <w:rFonts w:ascii="仿宋" w:eastAsia="仿宋" w:hAnsi="仿宋" w:cs="仿宋"/>
                <w:sz w:val="28"/>
                <w:szCs w:val="28"/>
              </w:rPr>
            </w:pPr>
          </w:p>
        </w:tc>
        <w:tc>
          <w:tcPr>
            <w:tcW w:w="2040" w:type="dxa"/>
          </w:tcPr>
          <w:p w:rsidR="006965EC" w:rsidRDefault="006965EC">
            <w:pPr>
              <w:spacing w:line="360" w:lineRule="auto"/>
              <w:rPr>
                <w:rFonts w:ascii="仿宋" w:eastAsia="仿宋" w:hAnsi="仿宋" w:cs="仿宋"/>
                <w:sz w:val="28"/>
                <w:szCs w:val="28"/>
              </w:rPr>
            </w:pPr>
          </w:p>
        </w:tc>
        <w:tc>
          <w:tcPr>
            <w:tcW w:w="1320" w:type="dxa"/>
          </w:tcPr>
          <w:p w:rsidR="006965EC" w:rsidRDefault="006965EC">
            <w:pPr>
              <w:spacing w:line="360" w:lineRule="auto"/>
              <w:rPr>
                <w:rFonts w:ascii="仿宋" w:eastAsia="仿宋" w:hAnsi="仿宋" w:cs="仿宋"/>
                <w:sz w:val="28"/>
                <w:szCs w:val="28"/>
              </w:rPr>
            </w:pPr>
          </w:p>
        </w:tc>
        <w:tc>
          <w:tcPr>
            <w:tcW w:w="1680" w:type="dxa"/>
          </w:tcPr>
          <w:p w:rsidR="006965EC" w:rsidRDefault="006965EC">
            <w:pPr>
              <w:spacing w:line="360" w:lineRule="auto"/>
              <w:rPr>
                <w:rFonts w:ascii="仿宋" w:eastAsia="仿宋" w:hAnsi="仿宋" w:cs="仿宋"/>
                <w:sz w:val="28"/>
                <w:szCs w:val="28"/>
              </w:rPr>
            </w:pPr>
          </w:p>
        </w:tc>
      </w:tr>
    </w:tbl>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6965EC" w:rsidRDefault="004413AD">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6965EC" w:rsidRDefault="006965EC">
      <w:pPr>
        <w:spacing w:line="360" w:lineRule="auto"/>
        <w:rPr>
          <w:rFonts w:ascii="仿宋" w:eastAsia="仿宋" w:hAnsi="仿宋" w:cs="仿宋"/>
          <w:sz w:val="24"/>
        </w:rPr>
      </w:pPr>
    </w:p>
    <w:p w:rsidR="006965EC" w:rsidRDefault="004413AD">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6965EC" w:rsidRDefault="004413A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仿宋" w:eastAsia="仿宋" w:hAnsi="仿宋" w:cs="仿宋"/>
          <w:bCs/>
          <w:sz w:val="24"/>
        </w:rPr>
      </w:pPr>
    </w:p>
    <w:p w:rsidR="006965EC" w:rsidRDefault="004413AD">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6965EC" w:rsidRDefault="004413AD">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6965EC" w:rsidRDefault="004413AD">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6965EC" w:rsidRDefault="004413AD">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6965EC" w:rsidRDefault="004413AD">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6965EC" w:rsidRDefault="004413AD">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6965EC" w:rsidRDefault="004413AD">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6965EC" w:rsidRDefault="004413A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6965EC" w:rsidRDefault="004413AD">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6965EC" w:rsidRDefault="004413A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6965EC" w:rsidRDefault="004413AD">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6965EC" w:rsidRDefault="004413AD">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6965EC" w:rsidRDefault="006965EC">
      <w:pPr>
        <w:pStyle w:val="a5"/>
        <w:spacing w:line="440" w:lineRule="exact"/>
        <w:ind w:firstLineChars="200" w:firstLine="480"/>
        <w:rPr>
          <w:rFonts w:ascii="仿宋" w:eastAsia="仿宋" w:hAnsi="仿宋" w:cs="仿宋"/>
          <w:sz w:val="24"/>
        </w:rPr>
      </w:pPr>
    </w:p>
    <w:p w:rsidR="006965EC" w:rsidRDefault="006965EC">
      <w:pPr>
        <w:pStyle w:val="a5"/>
        <w:spacing w:line="440" w:lineRule="exact"/>
        <w:ind w:firstLineChars="200" w:firstLine="480"/>
        <w:rPr>
          <w:rFonts w:ascii="仿宋" w:eastAsia="仿宋" w:hAnsi="仿宋" w:cs="仿宋"/>
          <w:sz w:val="24"/>
        </w:rPr>
      </w:pPr>
    </w:p>
    <w:p w:rsidR="006965EC" w:rsidRDefault="006965EC">
      <w:pPr>
        <w:pStyle w:val="a5"/>
        <w:spacing w:line="440" w:lineRule="exact"/>
        <w:ind w:firstLineChars="200" w:firstLine="480"/>
        <w:rPr>
          <w:rFonts w:ascii="仿宋" w:eastAsia="仿宋" w:hAnsi="仿宋" w:cs="仿宋"/>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6965EC" w:rsidRDefault="006965EC">
      <w:pPr>
        <w:rPr>
          <w:rFonts w:ascii="仿宋" w:eastAsia="仿宋" w:hAnsi="仿宋" w:cs="仿宋"/>
          <w:bCs/>
          <w:szCs w:val="21"/>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6965EC" w:rsidRDefault="004413AD">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6965EC">
        <w:trPr>
          <w:trHeight w:val="577"/>
        </w:trPr>
        <w:tc>
          <w:tcPr>
            <w:tcW w:w="1365"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6965EC" w:rsidRDefault="004413AD">
            <w:pPr>
              <w:jc w:val="center"/>
              <w:rPr>
                <w:rFonts w:ascii="仿宋" w:eastAsia="仿宋" w:hAnsi="仿宋" w:cs="仿宋"/>
                <w:sz w:val="22"/>
                <w:szCs w:val="22"/>
              </w:rPr>
            </w:pPr>
            <w:r>
              <w:rPr>
                <w:rFonts w:ascii="仿宋" w:eastAsia="仿宋" w:hAnsi="仿宋" w:cs="仿宋" w:hint="eastAsia"/>
                <w:sz w:val="22"/>
                <w:szCs w:val="22"/>
              </w:rPr>
              <w:t>备注</w:t>
            </w:r>
          </w:p>
        </w:tc>
      </w:tr>
      <w:tr w:rsidR="006965EC">
        <w:trPr>
          <w:trHeight w:val="322"/>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07"/>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07"/>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r w:rsidR="006965EC">
        <w:trPr>
          <w:trHeight w:val="322"/>
        </w:trPr>
        <w:tc>
          <w:tcPr>
            <w:tcW w:w="1365" w:type="dxa"/>
          </w:tcPr>
          <w:p w:rsidR="006965EC" w:rsidRDefault="006965EC">
            <w:pPr>
              <w:rPr>
                <w:rFonts w:ascii="仿宋" w:eastAsia="仿宋" w:hAnsi="仿宋" w:cs="仿宋"/>
                <w:sz w:val="28"/>
                <w:szCs w:val="28"/>
              </w:rPr>
            </w:pPr>
          </w:p>
        </w:tc>
        <w:tc>
          <w:tcPr>
            <w:tcW w:w="1172" w:type="dxa"/>
          </w:tcPr>
          <w:p w:rsidR="006965EC" w:rsidRDefault="006965EC">
            <w:pPr>
              <w:rPr>
                <w:rFonts w:ascii="仿宋" w:eastAsia="仿宋" w:hAnsi="仿宋" w:cs="仿宋"/>
                <w:sz w:val="28"/>
                <w:szCs w:val="28"/>
              </w:rPr>
            </w:pPr>
          </w:p>
        </w:tc>
        <w:tc>
          <w:tcPr>
            <w:tcW w:w="1043" w:type="dxa"/>
          </w:tcPr>
          <w:p w:rsidR="006965EC" w:rsidRDefault="006965EC">
            <w:pPr>
              <w:rPr>
                <w:rFonts w:ascii="仿宋" w:eastAsia="仿宋" w:hAnsi="仿宋" w:cs="仿宋"/>
                <w:sz w:val="28"/>
                <w:szCs w:val="28"/>
              </w:rPr>
            </w:pPr>
          </w:p>
        </w:tc>
        <w:tc>
          <w:tcPr>
            <w:tcW w:w="1294" w:type="dxa"/>
          </w:tcPr>
          <w:p w:rsidR="006965EC" w:rsidRDefault="006965EC">
            <w:pPr>
              <w:rPr>
                <w:rFonts w:ascii="仿宋" w:eastAsia="仿宋" w:hAnsi="仿宋" w:cs="仿宋"/>
                <w:sz w:val="28"/>
                <w:szCs w:val="28"/>
              </w:rPr>
            </w:pPr>
          </w:p>
        </w:tc>
        <w:tc>
          <w:tcPr>
            <w:tcW w:w="916" w:type="dxa"/>
          </w:tcPr>
          <w:p w:rsidR="006965EC" w:rsidRDefault="006965EC">
            <w:pPr>
              <w:rPr>
                <w:rFonts w:ascii="仿宋" w:eastAsia="仿宋" w:hAnsi="仿宋" w:cs="仿宋"/>
                <w:sz w:val="28"/>
                <w:szCs w:val="28"/>
              </w:rPr>
            </w:pPr>
          </w:p>
        </w:tc>
        <w:tc>
          <w:tcPr>
            <w:tcW w:w="959" w:type="dxa"/>
          </w:tcPr>
          <w:p w:rsidR="006965EC" w:rsidRDefault="006965EC">
            <w:pPr>
              <w:rPr>
                <w:rFonts w:ascii="仿宋" w:eastAsia="仿宋" w:hAnsi="仿宋" w:cs="仿宋"/>
                <w:sz w:val="28"/>
                <w:szCs w:val="28"/>
              </w:rPr>
            </w:pPr>
          </w:p>
        </w:tc>
        <w:tc>
          <w:tcPr>
            <w:tcW w:w="977" w:type="dxa"/>
          </w:tcPr>
          <w:p w:rsidR="006965EC" w:rsidRDefault="006965EC">
            <w:pPr>
              <w:rPr>
                <w:rFonts w:ascii="仿宋" w:eastAsia="仿宋" w:hAnsi="仿宋" w:cs="仿宋"/>
                <w:sz w:val="28"/>
                <w:szCs w:val="28"/>
              </w:rPr>
            </w:pPr>
          </w:p>
        </w:tc>
        <w:tc>
          <w:tcPr>
            <w:tcW w:w="991" w:type="dxa"/>
          </w:tcPr>
          <w:p w:rsidR="006965EC" w:rsidRDefault="006965EC">
            <w:pPr>
              <w:rPr>
                <w:rFonts w:ascii="仿宋" w:eastAsia="仿宋" w:hAnsi="仿宋" w:cs="仿宋"/>
                <w:sz w:val="28"/>
                <w:szCs w:val="28"/>
              </w:rPr>
            </w:pPr>
          </w:p>
        </w:tc>
        <w:tc>
          <w:tcPr>
            <w:tcW w:w="1479" w:type="dxa"/>
          </w:tcPr>
          <w:p w:rsidR="006965EC" w:rsidRDefault="006965EC">
            <w:pPr>
              <w:rPr>
                <w:rFonts w:ascii="仿宋" w:eastAsia="仿宋" w:hAnsi="仿宋" w:cs="仿宋"/>
                <w:sz w:val="28"/>
                <w:szCs w:val="28"/>
              </w:rPr>
            </w:pPr>
          </w:p>
        </w:tc>
      </w:tr>
    </w:tbl>
    <w:p w:rsidR="006965EC" w:rsidRDefault="006965EC">
      <w:pPr>
        <w:rPr>
          <w:rFonts w:ascii="黑体" w:eastAsia="黑体" w:hAnsi="黑体" w:cs="黑体"/>
          <w:sz w:val="24"/>
        </w:rPr>
      </w:pPr>
    </w:p>
    <w:p w:rsidR="006965EC" w:rsidRDefault="004413AD">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6965EC" w:rsidRDefault="004413A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jc w:val="center"/>
        <w:outlineLvl w:val="1"/>
        <w:rPr>
          <w:rFonts w:ascii="仿宋" w:eastAsia="仿宋" w:hAnsi="仿宋" w:cs="仿宋"/>
          <w:b/>
          <w:sz w:val="36"/>
          <w:szCs w:val="36"/>
        </w:rPr>
      </w:pPr>
    </w:p>
    <w:p w:rsidR="006965EC" w:rsidRDefault="006965EC">
      <w:pPr>
        <w:jc w:val="center"/>
        <w:outlineLvl w:val="1"/>
        <w:rPr>
          <w:rFonts w:ascii="仿宋" w:eastAsia="仿宋" w:hAnsi="仿宋" w:cs="仿宋"/>
          <w:b/>
          <w:sz w:val="36"/>
          <w:szCs w:val="36"/>
        </w:rPr>
      </w:pPr>
    </w:p>
    <w:p w:rsidR="006965EC" w:rsidRDefault="006965EC">
      <w:pPr>
        <w:outlineLvl w:val="1"/>
        <w:rPr>
          <w:rFonts w:ascii="仿宋" w:eastAsia="仿宋" w:hAnsi="仿宋" w:cs="仿宋"/>
          <w:b/>
          <w:sz w:val="36"/>
          <w:szCs w:val="36"/>
        </w:rPr>
      </w:pPr>
    </w:p>
    <w:p w:rsidR="006965EC" w:rsidRDefault="006965EC">
      <w:pPr>
        <w:rPr>
          <w:rFonts w:ascii="仿宋" w:eastAsia="仿宋" w:hAnsi="仿宋" w:cs="仿宋"/>
          <w:sz w:val="24"/>
        </w:rPr>
      </w:pPr>
    </w:p>
    <w:p w:rsidR="006965EC" w:rsidRDefault="004413AD">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6965EC" w:rsidRDefault="004413AD">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6965EC" w:rsidRDefault="004413AD">
      <w:pPr>
        <w:spacing w:line="360" w:lineRule="auto"/>
        <w:rPr>
          <w:rFonts w:ascii="仿宋" w:eastAsia="仿宋" w:hAnsi="仿宋" w:cs="仿宋"/>
          <w:sz w:val="24"/>
        </w:rPr>
      </w:pPr>
      <w:r>
        <w:rPr>
          <w:rFonts w:ascii="仿宋" w:eastAsia="仿宋" w:hAnsi="仿宋" w:cs="仿宋" w:hint="eastAsia"/>
          <w:sz w:val="24"/>
        </w:rPr>
        <w:t>项目名称：</w:t>
      </w:r>
    </w:p>
    <w:p w:rsidR="006965EC" w:rsidRDefault="004413AD">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6965EC">
        <w:trPr>
          <w:trHeight w:val="307"/>
        </w:trPr>
        <w:tc>
          <w:tcPr>
            <w:tcW w:w="828"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6965EC" w:rsidRDefault="004413AD">
            <w:pPr>
              <w:jc w:val="center"/>
              <w:rPr>
                <w:rFonts w:ascii="仿宋" w:eastAsia="仿宋" w:hAnsi="仿宋" w:cs="仿宋"/>
                <w:sz w:val="28"/>
                <w:szCs w:val="28"/>
              </w:rPr>
            </w:pPr>
            <w:r>
              <w:rPr>
                <w:rFonts w:ascii="仿宋" w:eastAsia="仿宋" w:hAnsi="仿宋" w:cs="仿宋" w:hint="eastAsia"/>
                <w:sz w:val="28"/>
                <w:szCs w:val="28"/>
              </w:rPr>
              <w:t>说明</w:t>
            </w: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07"/>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r w:rsidR="006965EC">
        <w:trPr>
          <w:trHeight w:val="322"/>
        </w:trPr>
        <w:tc>
          <w:tcPr>
            <w:tcW w:w="828"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2880" w:type="dxa"/>
          </w:tcPr>
          <w:p w:rsidR="006965EC" w:rsidRDefault="006965EC">
            <w:pPr>
              <w:rPr>
                <w:rFonts w:ascii="仿宋" w:eastAsia="仿宋" w:hAnsi="仿宋" w:cs="仿宋"/>
                <w:sz w:val="28"/>
                <w:szCs w:val="28"/>
              </w:rPr>
            </w:pPr>
          </w:p>
        </w:tc>
        <w:tc>
          <w:tcPr>
            <w:tcW w:w="1620" w:type="dxa"/>
          </w:tcPr>
          <w:p w:rsidR="006965EC" w:rsidRDefault="006965EC">
            <w:pPr>
              <w:rPr>
                <w:rFonts w:ascii="仿宋" w:eastAsia="仿宋" w:hAnsi="仿宋" w:cs="仿宋"/>
                <w:sz w:val="28"/>
                <w:szCs w:val="28"/>
              </w:rPr>
            </w:pPr>
          </w:p>
        </w:tc>
        <w:tc>
          <w:tcPr>
            <w:tcW w:w="2015" w:type="dxa"/>
          </w:tcPr>
          <w:p w:rsidR="006965EC" w:rsidRDefault="006965EC">
            <w:pPr>
              <w:rPr>
                <w:rFonts w:ascii="仿宋" w:eastAsia="仿宋" w:hAnsi="仿宋" w:cs="仿宋"/>
                <w:sz w:val="28"/>
                <w:szCs w:val="28"/>
              </w:rPr>
            </w:pPr>
          </w:p>
        </w:tc>
      </w:tr>
    </w:tbl>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6965EC">
      <w:pPr>
        <w:rPr>
          <w:rFonts w:ascii="黑体" w:eastAsia="黑体" w:hAnsi="黑体" w:cs="黑体"/>
          <w:sz w:val="24"/>
        </w:rPr>
      </w:pPr>
    </w:p>
    <w:p w:rsidR="006965EC" w:rsidRDefault="004413A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965EC" w:rsidRDefault="004413A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6965EC" w:rsidRDefault="006965EC">
      <w:pPr>
        <w:rPr>
          <w:rFonts w:ascii="黑体" w:eastAsia="黑体" w:hAnsi="黑体" w:cs="黑体"/>
          <w:sz w:val="24"/>
        </w:rPr>
      </w:pPr>
    </w:p>
    <w:p w:rsidR="006965EC" w:rsidRDefault="006965EC"/>
    <w:sectPr w:rsidR="006965EC">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5D" w:rsidRDefault="0058355D">
      <w:r>
        <w:separator/>
      </w:r>
    </w:p>
  </w:endnote>
  <w:endnote w:type="continuationSeparator" w:id="0">
    <w:p w:rsidR="0058355D" w:rsidRDefault="0058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77" w:rsidRDefault="00A15077">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A15077" w:rsidRDefault="00A1507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4E89" w:rsidRPr="00D94E89">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4E89">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A15077" w:rsidRDefault="00A1507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4E89" w:rsidRPr="00D94E89">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4E89">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77" w:rsidRDefault="00A15077">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A15077" w:rsidRDefault="00A1507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4E89" w:rsidRPr="00D94E8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4E89">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A15077" w:rsidRDefault="00A1507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4E89" w:rsidRPr="00D94E8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4E89">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5D" w:rsidRDefault="0058355D">
      <w:r>
        <w:separator/>
      </w:r>
    </w:p>
  </w:footnote>
  <w:footnote w:type="continuationSeparator" w:id="0">
    <w:p w:rsidR="0058355D" w:rsidRDefault="0058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77" w:rsidRDefault="00DB488F">
    <w:pPr>
      <w:pStyle w:val="a8"/>
      <w:jc w:val="left"/>
    </w:pPr>
    <w:r>
      <w:rPr>
        <w:rFonts w:hint="eastAsia"/>
      </w:rPr>
      <w:t>中山大学新华学院</w:t>
    </w:r>
    <w:r>
      <w:rPr>
        <w:rFonts w:hint="eastAsia"/>
      </w:rPr>
      <w:t>2018</w:t>
    </w:r>
    <w:r>
      <w:rPr>
        <w:rFonts w:hint="eastAsia"/>
      </w:rPr>
      <w:t>年听力与言语声学教学平台建设项目招标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77" w:rsidRDefault="00A15077">
    <w:pPr>
      <w:pStyle w:val="a8"/>
      <w:jc w:val="left"/>
    </w:pPr>
    <w:r>
      <w:rPr>
        <w:rFonts w:hint="eastAsia"/>
      </w:rPr>
      <w:t>中山大学新华学院</w:t>
    </w:r>
    <w:r>
      <w:rPr>
        <w:rFonts w:hint="eastAsia"/>
      </w:rPr>
      <w:t>2018</w:t>
    </w:r>
    <w:r>
      <w:rPr>
        <w:rFonts w:hint="eastAsia"/>
      </w:rPr>
      <w:t>年听力与言语声学教学平台建设项目招标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056A576F"/>
    <w:multiLevelType w:val="singleLevel"/>
    <w:tmpl w:val="0000000A"/>
    <w:lvl w:ilvl="0">
      <w:start w:val="1"/>
      <w:numFmt w:val="chineseCounting"/>
      <w:suff w:val="nothing"/>
      <w:lvlText w:val="（%1）"/>
      <w:lvlJc w:val="left"/>
      <w:pPr>
        <w:ind w:left="0" w:firstLine="420"/>
      </w:pPr>
      <w:rPr>
        <w:rFonts w:hint="eastAsia"/>
      </w:rPr>
    </w:lvl>
  </w:abstractNum>
  <w:abstractNum w:abstractNumId="13">
    <w:nsid w:val="14757C10"/>
    <w:multiLevelType w:val="multilevel"/>
    <w:tmpl w:val="14757C10"/>
    <w:lvl w:ilvl="0">
      <w:start w:val="1"/>
      <w:numFmt w:val="japaneseCounting"/>
      <w:lvlText w:val="%1、"/>
      <w:lvlJc w:val="left"/>
      <w:pPr>
        <w:ind w:left="720" w:hanging="720"/>
      </w:pPr>
      <w:rPr>
        <w:rFonts w:ascii="仿宋" w:eastAsia="仿宋" w:hAnsi="仿宋"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6C688F"/>
    <w:multiLevelType w:val="singleLevel"/>
    <w:tmpl w:val="586C688F"/>
    <w:lvl w:ilvl="0">
      <w:start w:val="4"/>
      <w:numFmt w:val="chineseCounting"/>
      <w:suff w:val="nothing"/>
      <w:lvlText w:val="（%1）"/>
      <w:lvlJc w:val="left"/>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8"/>
  </w:num>
  <w:num w:numId="11">
    <w:abstractNumId w:val="14"/>
  </w:num>
  <w:num w:numId="12">
    <w:abstractNumId w:val="9"/>
  </w:num>
  <w:num w:numId="13">
    <w:abstractNumId w:val="6"/>
  </w:num>
  <w:num w:numId="14">
    <w:abstractNumId w:val="1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66FBF"/>
    <w:rsid w:val="00171052"/>
    <w:rsid w:val="001710AF"/>
    <w:rsid w:val="00184CDF"/>
    <w:rsid w:val="00196DA3"/>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4CD8"/>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4F3C"/>
    <w:rsid w:val="0040795B"/>
    <w:rsid w:val="00414A7A"/>
    <w:rsid w:val="00414B32"/>
    <w:rsid w:val="00422684"/>
    <w:rsid w:val="00422C41"/>
    <w:rsid w:val="004253A7"/>
    <w:rsid w:val="00425ED0"/>
    <w:rsid w:val="00431970"/>
    <w:rsid w:val="004338C5"/>
    <w:rsid w:val="004413AD"/>
    <w:rsid w:val="0044592E"/>
    <w:rsid w:val="0045085C"/>
    <w:rsid w:val="00450A38"/>
    <w:rsid w:val="00457F8B"/>
    <w:rsid w:val="0046278E"/>
    <w:rsid w:val="00464F3F"/>
    <w:rsid w:val="004771FB"/>
    <w:rsid w:val="00480C29"/>
    <w:rsid w:val="00491A1E"/>
    <w:rsid w:val="004A3E7E"/>
    <w:rsid w:val="004A6167"/>
    <w:rsid w:val="004B2DE8"/>
    <w:rsid w:val="004B3176"/>
    <w:rsid w:val="004B7746"/>
    <w:rsid w:val="004D300C"/>
    <w:rsid w:val="004F427F"/>
    <w:rsid w:val="004F5429"/>
    <w:rsid w:val="0051470C"/>
    <w:rsid w:val="005164CB"/>
    <w:rsid w:val="00517A9D"/>
    <w:rsid w:val="005209E8"/>
    <w:rsid w:val="005329FE"/>
    <w:rsid w:val="0053729C"/>
    <w:rsid w:val="0056120E"/>
    <w:rsid w:val="00563DF7"/>
    <w:rsid w:val="005712DC"/>
    <w:rsid w:val="005744C2"/>
    <w:rsid w:val="00581DBC"/>
    <w:rsid w:val="0058325D"/>
    <w:rsid w:val="0058355D"/>
    <w:rsid w:val="005900E5"/>
    <w:rsid w:val="005A6F28"/>
    <w:rsid w:val="005B10B8"/>
    <w:rsid w:val="005B2BA3"/>
    <w:rsid w:val="005B41A0"/>
    <w:rsid w:val="005B5828"/>
    <w:rsid w:val="005D5C70"/>
    <w:rsid w:val="005E593D"/>
    <w:rsid w:val="005F5568"/>
    <w:rsid w:val="00602AB5"/>
    <w:rsid w:val="00603005"/>
    <w:rsid w:val="0060371D"/>
    <w:rsid w:val="00605E18"/>
    <w:rsid w:val="00605F06"/>
    <w:rsid w:val="006240EC"/>
    <w:rsid w:val="00625DAE"/>
    <w:rsid w:val="0063561C"/>
    <w:rsid w:val="00641BCE"/>
    <w:rsid w:val="006452B4"/>
    <w:rsid w:val="006573BC"/>
    <w:rsid w:val="006639B7"/>
    <w:rsid w:val="00663DE3"/>
    <w:rsid w:val="0066404C"/>
    <w:rsid w:val="00673934"/>
    <w:rsid w:val="0068058F"/>
    <w:rsid w:val="00683689"/>
    <w:rsid w:val="006850B0"/>
    <w:rsid w:val="00690697"/>
    <w:rsid w:val="00692253"/>
    <w:rsid w:val="00692EA0"/>
    <w:rsid w:val="006965EC"/>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5F53"/>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7F73E3"/>
    <w:rsid w:val="008001B5"/>
    <w:rsid w:val="0081578B"/>
    <w:rsid w:val="008209E0"/>
    <w:rsid w:val="00821FDA"/>
    <w:rsid w:val="008233EE"/>
    <w:rsid w:val="00824934"/>
    <w:rsid w:val="00827779"/>
    <w:rsid w:val="00827950"/>
    <w:rsid w:val="0083786E"/>
    <w:rsid w:val="008540DA"/>
    <w:rsid w:val="00856523"/>
    <w:rsid w:val="00876A31"/>
    <w:rsid w:val="008A13B2"/>
    <w:rsid w:val="008A3FEC"/>
    <w:rsid w:val="008A5378"/>
    <w:rsid w:val="008D0C75"/>
    <w:rsid w:val="008D508F"/>
    <w:rsid w:val="008E01EF"/>
    <w:rsid w:val="008E2054"/>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89A"/>
    <w:rsid w:val="00A13B78"/>
    <w:rsid w:val="00A15077"/>
    <w:rsid w:val="00A17F0D"/>
    <w:rsid w:val="00A416E2"/>
    <w:rsid w:val="00A53372"/>
    <w:rsid w:val="00A61714"/>
    <w:rsid w:val="00A670D5"/>
    <w:rsid w:val="00A82EE4"/>
    <w:rsid w:val="00A871E4"/>
    <w:rsid w:val="00A92484"/>
    <w:rsid w:val="00AA0B06"/>
    <w:rsid w:val="00AB0E20"/>
    <w:rsid w:val="00AC486D"/>
    <w:rsid w:val="00AD0945"/>
    <w:rsid w:val="00AD483F"/>
    <w:rsid w:val="00AD6720"/>
    <w:rsid w:val="00AF3F9C"/>
    <w:rsid w:val="00B11BBD"/>
    <w:rsid w:val="00B11F4C"/>
    <w:rsid w:val="00B132B0"/>
    <w:rsid w:val="00B20029"/>
    <w:rsid w:val="00B22D21"/>
    <w:rsid w:val="00B24B8F"/>
    <w:rsid w:val="00B3516B"/>
    <w:rsid w:val="00B448DE"/>
    <w:rsid w:val="00B44C89"/>
    <w:rsid w:val="00B46C08"/>
    <w:rsid w:val="00B503F1"/>
    <w:rsid w:val="00B651A6"/>
    <w:rsid w:val="00B6627F"/>
    <w:rsid w:val="00B672F9"/>
    <w:rsid w:val="00B71131"/>
    <w:rsid w:val="00B73B85"/>
    <w:rsid w:val="00B81D67"/>
    <w:rsid w:val="00B92944"/>
    <w:rsid w:val="00B96CA4"/>
    <w:rsid w:val="00BA5EA3"/>
    <w:rsid w:val="00BB64A0"/>
    <w:rsid w:val="00BB7883"/>
    <w:rsid w:val="00BC7B66"/>
    <w:rsid w:val="00BD022F"/>
    <w:rsid w:val="00BD2BD5"/>
    <w:rsid w:val="00BD553E"/>
    <w:rsid w:val="00BE3703"/>
    <w:rsid w:val="00BF0EF5"/>
    <w:rsid w:val="00C1380F"/>
    <w:rsid w:val="00C14F04"/>
    <w:rsid w:val="00C21237"/>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201E"/>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94E89"/>
    <w:rsid w:val="00DA4D38"/>
    <w:rsid w:val="00DB488F"/>
    <w:rsid w:val="00DD383D"/>
    <w:rsid w:val="00DD756B"/>
    <w:rsid w:val="00DD7A2E"/>
    <w:rsid w:val="00DE00D8"/>
    <w:rsid w:val="00DE15DB"/>
    <w:rsid w:val="00DE29C9"/>
    <w:rsid w:val="00DE722D"/>
    <w:rsid w:val="00E01B8E"/>
    <w:rsid w:val="00E02BCC"/>
    <w:rsid w:val="00E22FB3"/>
    <w:rsid w:val="00E23E9B"/>
    <w:rsid w:val="00E46A76"/>
    <w:rsid w:val="00E504A4"/>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428E"/>
    <w:rsid w:val="00F277DC"/>
    <w:rsid w:val="00F31893"/>
    <w:rsid w:val="00F33D6D"/>
    <w:rsid w:val="00F3698E"/>
    <w:rsid w:val="00F42AC6"/>
    <w:rsid w:val="00F53812"/>
    <w:rsid w:val="00F6533C"/>
    <w:rsid w:val="00F740C7"/>
    <w:rsid w:val="00F760E7"/>
    <w:rsid w:val="00F8001C"/>
    <w:rsid w:val="00F83B95"/>
    <w:rsid w:val="00F86F42"/>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7E0475"/>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customStyle="1" w:styleId="12">
    <w:name w:val="修订1"/>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1547</Words>
  <Characters>8821</Characters>
  <Application>Microsoft Office Word</Application>
  <DocSecurity>0</DocSecurity>
  <Lines>73</Lines>
  <Paragraphs>20</Paragraphs>
  <ScaleCrop>false</ScaleCrop>
  <Company>Lenovo</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98</cp:revision>
  <cp:lastPrinted>2014-11-18T01:50:00Z</cp:lastPrinted>
  <dcterms:created xsi:type="dcterms:W3CDTF">2017-01-21T07:51:00Z</dcterms:created>
  <dcterms:modified xsi:type="dcterms:W3CDTF">2018-10-19T07:21:00Z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