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150" w:rsidRDefault="00263832">
      <w:pPr>
        <w:pStyle w:val="30"/>
        <w:spacing w:line="600" w:lineRule="exact"/>
        <w:rPr>
          <w:sz w:val="52"/>
          <w:szCs w:val="52"/>
        </w:rPr>
      </w:pPr>
      <w:r>
        <w:rPr>
          <w:rFonts w:hint="eastAsia"/>
          <w:b/>
          <w:bCs/>
          <w:sz w:val="52"/>
          <w:szCs w:val="52"/>
        </w:rPr>
        <w:t>中</w:t>
      </w:r>
      <w:r>
        <w:rPr>
          <w:rFonts w:hint="eastAsia"/>
          <w:b/>
          <w:bCs/>
          <w:sz w:val="52"/>
          <w:szCs w:val="52"/>
        </w:rPr>
        <w:t xml:space="preserve"> </w:t>
      </w:r>
      <w:r>
        <w:rPr>
          <w:rFonts w:hint="eastAsia"/>
          <w:b/>
          <w:bCs/>
          <w:sz w:val="52"/>
          <w:szCs w:val="52"/>
        </w:rPr>
        <w:t>山</w:t>
      </w:r>
      <w:r>
        <w:rPr>
          <w:rFonts w:hint="eastAsia"/>
          <w:b/>
          <w:bCs/>
          <w:sz w:val="52"/>
          <w:szCs w:val="52"/>
        </w:rPr>
        <w:t xml:space="preserve"> </w:t>
      </w:r>
      <w:r>
        <w:rPr>
          <w:rFonts w:hint="eastAsia"/>
          <w:b/>
          <w:bCs/>
          <w:sz w:val="52"/>
          <w:szCs w:val="52"/>
        </w:rPr>
        <w:t>大</w:t>
      </w:r>
      <w:r>
        <w:rPr>
          <w:rFonts w:hint="eastAsia"/>
          <w:b/>
          <w:bCs/>
          <w:sz w:val="52"/>
          <w:szCs w:val="52"/>
        </w:rPr>
        <w:t xml:space="preserve"> </w:t>
      </w:r>
      <w:r>
        <w:rPr>
          <w:rFonts w:hint="eastAsia"/>
          <w:b/>
          <w:bCs/>
          <w:sz w:val="52"/>
          <w:szCs w:val="52"/>
        </w:rPr>
        <w:t>学</w:t>
      </w:r>
      <w:r>
        <w:rPr>
          <w:rFonts w:hint="eastAsia"/>
          <w:b/>
          <w:bCs/>
          <w:sz w:val="52"/>
          <w:szCs w:val="52"/>
        </w:rPr>
        <w:t xml:space="preserve"> </w:t>
      </w:r>
      <w:r>
        <w:rPr>
          <w:rFonts w:hint="eastAsia"/>
          <w:b/>
          <w:bCs/>
          <w:sz w:val="52"/>
          <w:szCs w:val="52"/>
        </w:rPr>
        <w:t>新</w:t>
      </w:r>
      <w:r>
        <w:rPr>
          <w:rFonts w:hint="eastAsia"/>
          <w:b/>
          <w:bCs/>
          <w:sz w:val="52"/>
          <w:szCs w:val="52"/>
        </w:rPr>
        <w:t xml:space="preserve"> </w:t>
      </w:r>
      <w:r>
        <w:rPr>
          <w:rFonts w:hint="eastAsia"/>
          <w:b/>
          <w:bCs/>
          <w:sz w:val="52"/>
          <w:szCs w:val="52"/>
        </w:rPr>
        <w:t>华</w:t>
      </w:r>
      <w:r>
        <w:rPr>
          <w:rFonts w:hint="eastAsia"/>
          <w:b/>
          <w:bCs/>
          <w:sz w:val="52"/>
          <w:szCs w:val="52"/>
        </w:rPr>
        <w:t xml:space="preserve"> </w:t>
      </w:r>
      <w:r>
        <w:rPr>
          <w:rFonts w:hint="eastAsia"/>
          <w:b/>
          <w:bCs/>
          <w:sz w:val="52"/>
          <w:szCs w:val="52"/>
        </w:rPr>
        <w:t>学</w:t>
      </w:r>
      <w:r>
        <w:rPr>
          <w:rFonts w:hint="eastAsia"/>
          <w:b/>
          <w:bCs/>
          <w:sz w:val="52"/>
          <w:szCs w:val="52"/>
        </w:rPr>
        <w:t xml:space="preserve"> </w:t>
      </w:r>
      <w:r>
        <w:rPr>
          <w:rFonts w:hint="eastAsia"/>
          <w:b/>
          <w:bCs/>
          <w:sz w:val="52"/>
          <w:szCs w:val="52"/>
        </w:rPr>
        <w:t>院</w:t>
      </w:r>
    </w:p>
    <w:p w:rsidR="00ED6150" w:rsidRDefault="00263832">
      <w:pPr>
        <w:spacing w:after="50" w:line="600" w:lineRule="exact"/>
        <w:ind w:firstLineChars="100" w:firstLine="400"/>
        <w:jc w:val="center"/>
        <w:rPr>
          <w:rFonts w:ascii="仿宋_GB2312" w:eastAsia="仿宋_GB2312" w:hAnsi="宋体"/>
          <w:sz w:val="36"/>
        </w:rPr>
      </w:pPr>
      <w:r>
        <w:rPr>
          <w:rFonts w:ascii="仿宋" w:eastAsia="仿宋" w:hAnsi="仿宋" w:cs="仿宋" w:hint="eastAsia"/>
          <w:sz w:val="40"/>
          <w:szCs w:val="48"/>
          <w:u w:val="single"/>
        </w:rPr>
        <w:t>药学系综合创新实验室专用设备采购</w:t>
      </w:r>
      <w:r>
        <w:rPr>
          <w:rFonts w:ascii="仿宋" w:eastAsia="仿宋" w:hAnsi="仿宋" w:cs="仿宋" w:hint="eastAsia"/>
          <w:sz w:val="40"/>
          <w:szCs w:val="40"/>
        </w:rPr>
        <w:t>项目</w:t>
      </w:r>
    </w:p>
    <w:p w:rsidR="00ED6150" w:rsidRDefault="00ED6150">
      <w:pPr>
        <w:spacing w:after="50" w:line="600" w:lineRule="exact"/>
        <w:ind w:left="-3" w:hanging="3"/>
        <w:jc w:val="center"/>
        <w:rPr>
          <w:rFonts w:ascii="仿宋_GB2312" w:eastAsia="仿宋_GB2312" w:hAnsi="宋体"/>
          <w:sz w:val="36"/>
        </w:rPr>
      </w:pPr>
    </w:p>
    <w:p w:rsidR="00ED6150" w:rsidRDefault="00263832">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招</w:t>
      </w:r>
    </w:p>
    <w:p w:rsidR="00ED6150" w:rsidRDefault="00263832">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标</w:t>
      </w:r>
    </w:p>
    <w:p w:rsidR="00ED6150" w:rsidRDefault="00263832">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文</w:t>
      </w:r>
      <w:r>
        <w:rPr>
          <w:rFonts w:ascii="黑体" w:eastAsia="黑体" w:hAnsi="黑体" w:cs="黑体" w:hint="eastAsia"/>
          <w:sz w:val="96"/>
          <w:szCs w:val="96"/>
        </w:rPr>
        <w:t xml:space="preserve"> </w:t>
      </w:r>
    </w:p>
    <w:p w:rsidR="00ED6150" w:rsidRDefault="00263832">
      <w:pPr>
        <w:adjustRightInd w:val="0"/>
        <w:snapToGrid w:val="0"/>
        <w:spacing w:line="480" w:lineRule="auto"/>
        <w:jc w:val="center"/>
        <w:rPr>
          <w:rFonts w:ascii="仿宋_GB2312" w:eastAsia="仿宋_GB2312" w:hAnsi="宋体"/>
          <w:b/>
          <w:bCs/>
          <w:sz w:val="96"/>
          <w:szCs w:val="96"/>
        </w:rPr>
      </w:pPr>
      <w:r>
        <w:rPr>
          <w:rFonts w:ascii="黑体" w:eastAsia="黑体" w:hAnsi="黑体" w:cs="黑体" w:hint="eastAsia"/>
          <w:sz w:val="96"/>
          <w:szCs w:val="96"/>
        </w:rPr>
        <w:t>件</w:t>
      </w:r>
    </w:p>
    <w:p w:rsidR="00ED6150" w:rsidRDefault="00ED6150">
      <w:pPr>
        <w:spacing w:line="600" w:lineRule="exact"/>
        <w:jc w:val="center"/>
        <w:rPr>
          <w:rFonts w:ascii="仿宋_GB2312" w:eastAsia="仿宋_GB2312" w:hAnsi="宋体"/>
          <w:b/>
          <w:bCs/>
          <w:sz w:val="28"/>
        </w:rPr>
      </w:pPr>
    </w:p>
    <w:p w:rsidR="00ED6150" w:rsidRDefault="00263832">
      <w:pPr>
        <w:spacing w:line="600" w:lineRule="exact"/>
        <w:jc w:val="center"/>
        <w:rPr>
          <w:rFonts w:ascii="仿宋_GB2312" w:eastAsia="仿宋_GB2312" w:hAnsi="宋体"/>
          <w:b/>
          <w:bCs/>
          <w:sz w:val="28"/>
        </w:rPr>
      </w:pPr>
      <w:r>
        <w:rPr>
          <w:rFonts w:ascii="仿宋_GB2312" w:eastAsia="仿宋_GB2312" w:hAnsi="宋体" w:hint="eastAsia"/>
          <w:b/>
          <w:bCs/>
          <w:sz w:val="28"/>
        </w:rPr>
        <w:t>二〇一七年一月十</w:t>
      </w:r>
      <w:r>
        <w:rPr>
          <w:rFonts w:ascii="仿宋_GB2312" w:eastAsia="仿宋_GB2312" w:hAnsi="宋体" w:hint="eastAsia"/>
          <w:b/>
          <w:bCs/>
          <w:sz w:val="28"/>
        </w:rPr>
        <w:t>六</w:t>
      </w:r>
      <w:r>
        <w:rPr>
          <w:rFonts w:ascii="仿宋_GB2312" w:eastAsia="仿宋_GB2312" w:hAnsi="宋体" w:hint="eastAsia"/>
          <w:b/>
          <w:bCs/>
          <w:sz w:val="28"/>
        </w:rPr>
        <w:t>日</w:t>
      </w:r>
    </w:p>
    <w:p w:rsidR="00ED6150" w:rsidRDefault="00ED6150">
      <w:pPr>
        <w:spacing w:afterLines="50" w:after="156"/>
        <w:jc w:val="center"/>
        <w:rPr>
          <w:rFonts w:ascii="黑体" w:eastAsia="黑体" w:hAnsi="黑体" w:cs="黑体"/>
          <w:sz w:val="52"/>
          <w:szCs w:val="52"/>
        </w:rPr>
        <w:sectPr w:rsidR="00ED6150">
          <w:headerReference w:type="default" r:id="rId9"/>
          <w:footerReference w:type="default" r:id="rId10"/>
          <w:headerReference w:type="first" r:id="rId11"/>
          <w:pgSz w:w="11906" w:h="16838"/>
          <w:pgMar w:top="1440" w:right="964" w:bottom="1440" w:left="918" w:header="851" w:footer="992" w:gutter="0"/>
          <w:pgNumType w:start="1"/>
          <w:cols w:space="720"/>
          <w:titlePg/>
          <w:docGrid w:type="lines" w:linePitch="312"/>
        </w:sectPr>
      </w:pPr>
    </w:p>
    <w:p w:rsidR="00ED6150" w:rsidRDefault="00263832">
      <w:pPr>
        <w:spacing w:afterLines="50" w:after="156"/>
        <w:jc w:val="center"/>
        <w:rPr>
          <w:rFonts w:ascii="黑体" w:eastAsia="黑体" w:hAnsi="黑体" w:cs="黑体"/>
          <w:sz w:val="52"/>
          <w:szCs w:val="52"/>
        </w:rPr>
      </w:pPr>
      <w:r>
        <w:rPr>
          <w:rFonts w:ascii="黑体" w:eastAsia="黑体" w:hAnsi="黑体" w:cs="黑体" w:hint="eastAsia"/>
          <w:sz w:val="52"/>
          <w:szCs w:val="52"/>
        </w:rPr>
        <w:lastRenderedPageBreak/>
        <w:t>目</w:t>
      </w:r>
      <w:r>
        <w:rPr>
          <w:rFonts w:ascii="黑体" w:eastAsia="黑体" w:hAnsi="黑体" w:cs="黑体" w:hint="eastAsia"/>
          <w:sz w:val="52"/>
          <w:szCs w:val="52"/>
        </w:rPr>
        <w:t xml:space="preserve">  </w:t>
      </w:r>
      <w:r>
        <w:rPr>
          <w:rFonts w:ascii="黑体" w:eastAsia="黑体" w:hAnsi="黑体" w:cs="黑体" w:hint="eastAsia"/>
          <w:sz w:val="52"/>
          <w:szCs w:val="52"/>
        </w:rPr>
        <w:t>录</w:t>
      </w:r>
    </w:p>
    <w:p w:rsidR="00ED6150" w:rsidRDefault="00263832">
      <w:pPr>
        <w:pStyle w:val="10"/>
        <w:tabs>
          <w:tab w:val="right" w:leader="dot" w:pos="10014"/>
        </w:tabs>
        <w:spacing w:line="360" w:lineRule="auto"/>
        <w:rPr>
          <w:rFonts w:ascii="Calibri" w:hAnsi="Calibri"/>
          <w:sz w:val="24"/>
        </w:rPr>
      </w:pPr>
      <w:r>
        <w:rPr>
          <w:b/>
          <w:bCs/>
          <w:sz w:val="24"/>
        </w:rPr>
        <w:fldChar w:fldCharType="begin"/>
      </w:r>
      <w:r>
        <w:rPr>
          <w:b/>
          <w:bCs/>
          <w:sz w:val="24"/>
        </w:rPr>
        <w:instrText xml:space="preserve"> TOC \o "1-3" \h \z \u </w:instrText>
      </w:r>
      <w:r>
        <w:rPr>
          <w:b/>
          <w:bCs/>
          <w:sz w:val="24"/>
        </w:rPr>
        <w:fldChar w:fldCharType="separate"/>
      </w:r>
      <w:hyperlink w:anchor="_Toc373500451" w:history="1">
        <w:r>
          <w:rPr>
            <w:rStyle w:val="aa"/>
            <w:rFonts w:ascii="黑体" w:eastAsia="黑体" w:hAnsi="黑体" w:hint="eastAsia"/>
            <w:sz w:val="24"/>
          </w:rPr>
          <w:t>第一部分</w:t>
        </w:r>
        <w:r>
          <w:rPr>
            <w:rStyle w:val="aa"/>
            <w:rFonts w:ascii="黑体" w:eastAsia="黑体" w:hAnsi="黑体"/>
            <w:sz w:val="24"/>
          </w:rPr>
          <w:t xml:space="preserve"> </w:t>
        </w:r>
        <w:r>
          <w:rPr>
            <w:rStyle w:val="aa"/>
            <w:rFonts w:ascii="黑体" w:eastAsia="黑体" w:hAnsi="黑体" w:hint="eastAsia"/>
            <w:sz w:val="24"/>
          </w:rPr>
          <w:t>投标邀请书</w:t>
        </w:r>
        <w:r>
          <w:rPr>
            <w:sz w:val="24"/>
          </w:rPr>
          <w:tab/>
        </w:r>
        <w:r>
          <w:rPr>
            <w:sz w:val="24"/>
          </w:rPr>
          <w:fldChar w:fldCharType="begin"/>
        </w:r>
        <w:r>
          <w:rPr>
            <w:sz w:val="24"/>
          </w:rPr>
          <w:instrText xml:space="preserve"> PAGEREF _Toc373500451 \h </w:instrText>
        </w:r>
        <w:r>
          <w:rPr>
            <w:sz w:val="24"/>
          </w:rPr>
        </w:r>
        <w:r>
          <w:rPr>
            <w:sz w:val="24"/>
          </w:rPr>
          <w:fldChar w:fldCharType="separate"/>
        </w:r>
        <w:r>
          <w:rPr>
            <w:sz w:val="24"/>
          </w:rPr>
          <w:t>2</w:t>
        </w:r>
        <w:r>
          <w:rPr>
            <w:sz w:val="24"/>
          </w:rPr>
          <w:fldChar w:fldCharType="end"/>
        </w:r>
      </w:hyperlink>
    </w:p>
    <w:p w:rsidR="00ED6150" w:rsidRDefault="00263832">
      <w:pPr>
        <w:pStyle w:val="20"/>
        <w:tabs>
          <w:tab w:val="right" w:leader="dot" w:pos="10014"/>
        </w:tabs>
        <w:spacing w:line="360" w:lineRule="auto"/>
        <w:rPr>
          <w:rFonts w:ascii="Calibri" w:hAnsi="Calibri"/>
          <w:sz w:val="24"/>
        </w:rPr>
      </w:pPr>
      <w:hyperlink w:anchor="_Toc373500452" w:history="1">
        <w:r>
          <w:rPr>
            <w:rStyle w:val="aa"/>
            <w:rFonts w:ascii="仿宋_GB2312" w:eastAsia="仿宋_GB2312" w:hAnsi="仿宋_GB2312" w:hint="eastAsia"/>
            <w:sz w:val="24"/>
          </w:rPr>
          <w:t>一、招标项目</w:t>
        </w:r>
        <w:r>
          <w:rPr>
            <w:sz w:val="24"/>
          </w:rPr>
          <w:tab/>
        </w:r>
        <w:r>
          <w:rPr>
            <w:sz w:val="24"/>
          </w:rPr>
          <w:fldChar w:fldCharType="begin"/>
        </w:r>
        <w:r>
          <w:rPr>
            <w:sz w:val="24"/>
          </w:rPr>
          <w:instrText xml:space="preserve"> PAGEREF _Toc373500452 \h </w:instrText>
        </w:r>
        <w:r>
          <w:rPr>
            <w:sz w:val="24"/>
          </w:rPr>
        </w:r>
        <w:r>
          <w:rPr>
            <w:sz w:val="24"/>
          </w:rPr>
          <w:fldChar w:fldCharType="separate"/>
        </w:r>
        <w:r>
          <w:rPr>
            <w:sz w:val="24"/>
          </w:rPr>
          <w:t>2</w:t>
        </w:r>
        <w:r>
          <w:rPr>
            <w:sz w:val="24"/>
          </w:rPr>
          <w:fldChar w:fldCharType="end"/>
        </w:r>
      </w:hyperlink>
    </w:p>
    <w:p w:rsidR="00ED6150" w:rsidRDefault="00263832">
      <w:pPr>
        <w:pStyle w:val="20"/>
        <w:tabs>
          <w:tab w:val="right" w:leader="dot" w:pos="10014"/>
        </w:tabs>
        <w:spacing w:line="360" w:lineRule="auto"/>
        <w:rPr>
          <w:rFonts w:ascii="Calibri" w:hAnsi="Calibri"/>
          <w:sz w:val="24"/>
        </w:rPr>
      </w:pPr>
      <w:hyperlink w:anchor="_Toc373500453" w:history="1">
        <w:r>
          <w:rPr>
            <w:rStyle w:val="aa"/>
            <w:rFonts w:ascii="仿宋_GB2312" w:eastAsia="仿宋_GB2312" w:hAnsi="仿宋_GB2312" w:hint="eastAsia"/>
            <w:sz w:val="24"/>
          </w:rPr>
          <w:t>二、投标截止时间及方式</w:t>
        </w:r>
        <w:r>
          <w:rPr>
            <w:sz w:val="24"/>
          </w:rPr>
          <w:tab/>
        </w:r>
        <w:r>
          <w:rPr>
            <w:sz w:val="24"/>
          </w:rPr>
          <w:fldChar w:fldCharType="begin"/>
        </w:r>
        <w:r>
          <w:rPr>
            <w:sz w:val="24"/>
          </w:rPr>
          <w:instrText xml:space="preserve"> PAGEREF _</w:instrText>
        </w:r>
        <w:r>
          <w:rPr>
            <w:sz w:val="24"/>
          </w:rPr>
          <w:instrText xml:space="preserve">Toc373500453 \h </w:instrText>
        </w:r>
        <w:r>
          <w:rPr>
            <w:sz w:val="24"/>
          </w:rPr>
        </w:r>
        <w:r>
          <w:rPr>
            <w:sz w:val="24"/>
          </w:rPr>
          <w:fldChar w:fldCharType="separate"/>
        </w:r>
        <w:r>
          <w:rPr>
            <w:sz w:val="24"/>
          </w:rPr>
          <w:t>2</w:t>
        </w:r>
        <w:r>
          <w:rPr>
            <w:sz w:val="24"/>
          </w:rPr>
          <w:fldChar w:fldCharType="end"/>
        </w:r>
      </w:hyperlink>
    </w:p>
    <w:p w:rsidR="00ED6150" w:rsidRDefault="00263832">
      <w:pPr>
        <w:pStyle w:val="20"/>
        <w:tabs>
          <w:tab w:val="right" w:leader="dot" w:pos="10014"/>
        </w:tabs>
        <w:spacing w:line="360" w:lineRule="auto"/>
        <w:rPr>
          <w:rFonts w:ascii="Calibri" w:hAnsi="Calibri"/>
          <w:sz w:val="24"/>
        </w:rPr>
      </w:pPr>
      <w:hyperlink w:anchor="_Toc373500454" w:history="1">
        <w:r>
          <w:rPr>
            <w:rStyle w:val="aa"/>
            <w:rFonts w:ascii="仿宋_GB2312" w:eastAsia="仿宋_GB2312" w:hAnsi="仿宋_GB2312" w:hint="eastAsia"/>
            <w:sz w:val="24"/>
          </w:rPr>
          <w:t>三、开标时间及地点</w:t>
        </w:r>
        <w:r>
          <w:rPr>
            <w:sz w:val="24"/>
          </w:rPr>
          <w:tab/>
        </w:r>
        <w:r>
          <w:rPr>
            <w:sz w:val="24"/>
          </w:rPr>
          <w:fldChar w:fldCharType="begin"/>
        </w:r>
        <w:r>
          <w:rPr>
            <w:sz w:val="24"/>
          </w:rPr>
          <w:instrText xml:space="preserve"> PAGEREF _Toc373500454 \h </w:instrText>
        </w:r>
        <w:r>
          <w:rPr>
            <w:sz w:val="24"/>
          </w:rPr>
        </w:r>
        <w:r>
          <w:rPr>
            <w:sz w:val="24"/>
          </w:rPr>
          <w:fldChar w:fldCharType="separate"/>
        </w:r>
        <w:r>
          <w:rPr>
            <w:sz w:val="24"/>
          </w:rPr>
          <w:t>2</w:t>
        </w:r>
        <w:r>
          <w:rPr>
            <w:sz w:val="24"/>
          </w:rPr>
          <w:fldChar w:fldCharType="end"/>
        </w:r>
      </w:hyperlink>
    </w:p>
    <w:p w:rsidR="00ED6150" w:rsidRDefault="00263832">
      <w:pPr>
        <w:pStyle w:val="20"/>
        <w:tabs>
          <w:tab w:val="right" w:leader="dot" w:pos="10014"/>
        </w:tabs>
        <w:spacing w:line="360" w:lineRule="auto"/>
        <w:rPr>
          <w:rFonts w:ascii="Calibri" w:hAnsi="Calibri"/>
          <w:sz w:val="24"/>
        </w:rPr>
      </w:pPr>
      <w:hyperlink w:anchor="_Toc373500455" w:history="1">
        <w:r>
          <w:rPr>
            <w:rStyle w:val="aa"/>
            <w:rFonts w:ascii="仿宋_GB2312" w:eastAsia="仿宋_GB2312" w:hAnsi="仿宋_GB2312" w:hint="eastAsia"/>
            <w:sz w:val="24"/>
          </w:rPr>
          <w:t>四、联系方式</w:t>
        </w:r>
        <w:r>
          <w:rPr>
            <w:sz w:val="24"/>
          </w:rPr>
          <w:tab/>
        </w:r>
        <w:r>
          <w:rPr>
            <w:sz w:val="24"/>
          </w:rPr>
          <w:fldChar w:fldCharType="begin"/>
        </w:r>
        <w:r>
          <w:rPr>
            <w:sz w:val="24"/>
          </w:rPr>
          <w:instrText xml:space="preserve"> PAGEREF _Toc373500455 \h </w:instrText>
        </w:r>
        <w:r>
          <w:rPr>
            <w:sz w:val="24"/>
          </w:rPr>
        </w:r>
        <w:r>
          <w:rPr>
            <w:sz w:val="24"/>
          </w:rPr>
          <w:fldChar w:fldCharType="separate"/>
        </w:r>
        <w:r>
          <w:rPr>
            <w:sz w:val="24"/>
          </w:rPr>
          <w:t>2</w:t>
        </w:r>
        <w:r>
          <w:rPr>
            <w:sz w:val="24"/>
          </w:rPr>
          <w:fldChar w:fldCharType="end"/>
        </w:r>
      </w:hyperlink>
    </w:p>
    <w:p w:rsidR="00ED6150" w:rsidRDefault="00263832">
      <w:pPr>
        <w:pStyle w:val="10"/>
        <w:tabs>
          <w:tab w:val="right" w:leader="dot" w:pos="10014"/>
        </w:tabs>
        <w:spacing w:line="360" w:lineRule="auto"/>
        <w:rPr>
          <w:rFonts w:ascii="Calibri" w:hAnsi="Calibri"/>
          <w:sz w:val="24"/>
        </w:rPr>
      </w:pPr>
      <w:hyperlink w:anchor="_Toc373500456" w:history="1">
        <w:r>
          <w:rPr>
            <w:rStyle w:val="aa"/>
            <w:rFonts w:ascii="黑体" w:eastAsia="黑体" w:hAnsi="黑体" w:cs="黑体" w:hint="eastAsia"/>
            <w:sz w:val="24"/>
          </w:rPr>
          <w:t>第二部分</w:t>
        </w:r>
        <w:r>
          <w:rPr>
            <w:rStyle w:val="aa"/>
            <w:rFonts w:ascii="黑体" w:eastAsia="黑体" w:hAnsi="黑体" w:cs="黑体"/>
            <w:sz w:val="24"/>
          </w:rPr>
          <w:t xml:space="preserve"> </w:t>
        </w:r>
        <w:r>
          <w:rPr>
            <w:rStyle w:val="aa"/>
            <w:rFonts w:ascii="黑体" w:eastAsia="黑体" w:hAnsi="黑体" w:cs="黑体" w:hint="eastAsia"/>
            <w:sz w:val="24"/>
          </w:rPr>
          <w:t>投标须知</w:t>
        </w:r>
        <w:r>
          <w:rPr>
            <w:sz w:val="24"/>
          </w:rPr>
          <w:tab/>
        </w:r>
        <w:r>
          <w:rPr>
            <w:sz w:val="24"/>
          </w:rPr>
          <w:fldChar w:fldCharType="begin"/>
        </w:r>
        <w:r>
          <w:rPr>
            <w:sz w:val="24"/>
          </w:rPr>
          <w:instrText xml:space="preserve"> PAGEREF _Toc373500456 \h </w:instrText>
        </w:r>
        <w:r>
          <w:rPr>
            <w:sz w:val="24"/>
          </w:rPr>
        </w:r>
        <w:r>
          <w:rPr>
            <w:sz w:val="24"/>
          </w:rPr>
          <w:fldChar w:fldCharType="separate"/>
        </w:r>
        <w:r>
          <w:rPr>
            <w:sz w:val="24"/>
          </w:rPr>
          <w:t>3</w:t>
        </w:r>
        <w:r>
          <w:rPr>
            <w:sz w:val="24"/>
          </w:rPr>
          <w:fldChar w:fldCharType="end"/>
        </w:r>
      </w:hyperlink>
    </w:p>
    <w:p w:rsidR="00ED6150" w:rsidRDefault="00263832">
      <w:pPr>
        <w:pStyle w:val="20"/>
        <w:tabs>
          <w:tab w:val="right" w:leader="dot" w:pos="10014"/>
        </w:tabs>
        <w:spacing w:line="360" w:lineRule="auto"/>
        <w:rPr>
          <w:rFonts w:ascii="Calibri" w:hAnsi="Calibri"/>
          <w:sz w:val="24"/>
        </w:rPr>
      </w:pPr>
      <w:hyperlink w:anchor="_Toc373500457" w:history="1">
        <w:r>
          <w:rPr>
            <w:rStyle w:val="aa"/>
            <w:rFonts w:ascii="仿宋_GB2312" w:eastAsia="仿宋_GB2312" w:hAnsi="仿宋_GB2312" w:hint="eastAsia"/>
            <w:b/>
            <w:bCs/>
            <w:sz w:val="24"/>
          </w:rPr>
          <w:t>一、概述</w:t>
        </w:r>
        <w:r>
          <w:rPr>
            <w:sz w:val="24"/>
          </w:rPr>
          <w:tab/>
        </w:r>
        <w:r>
          <w:rPr>
            <w:sz w:val="24"/>
          </w:rPr>
          <w:fldChar w:fldCharType="begin"/>
        </w:r>
        <w:r>
          <w:rPr>
            <w:sz w:val="24"/>
          </w:rPr>
          <w:instrText xml:space="preserve"> PAGEREF _Toc373500457 \h </w:instrText>
        </w:r>
        <w:r>
          <w:rPr>
            <w:sz w:val="24"/>
          </w:rPr>
        </w:r>
        <w:r>
          <w:rPr>
            <w:sz w:val="24"/>
          </w:rPr>
          <w:fldChar w:fldCharType="separate"/>
        </w:r>
        <w:r>
          <w:rPr>
            <w:sz w:val="24"/>
          </w:rPr>
          <w:t>3</w:t>
        </w:r>
        <w:r>
          <w:rPr>
            <w:sz w:val="24"/>
          </w:rPr>
          <w:fldChar w:fldCharType="end"/>
        </w:r>
      </w:hyperlink>
    </w:p>
    <w:p w:rsidR="00ED6150" w:rsidRDefault="00263832">
      <w:pPr>
        <w:pStyle w:val="20"/>
        <w:tabs>
          <w:tab w:val="right" w:leader="dot" w:pos="10014"/>
        </w:tabs>
        <w:spacing w:line="360" w:lineRule="auto"/>
        <w:rPr>
          <w:rFonts w:ascii="Calibri" w:hAnsi="Calibri"/>
          <w:sz w:val="24"/>
        </w:rPr>
      </w:pPr>
      <w:hyperlink w:anchor="_Toc373500458" w:history="1">
        <w:r>
          <w:rPr>
            <w:rStyle w:val="aa"/>
            <w:rFonts w:ascii="仿宋_GB2312" w:eastAsia="仿宋_GB2312" w:hAnsi="仿宋_GB2312" w:hint="eastAsia"/>
            <w:b/>
            <w:bCs/>
            <w:sz w:val="24"/>
          </w:rPr>
          <w:t>二、招标文件</w:t>
        </w:r>
        <w:r>
          <w:rPr>
            <w:sz w:val="24"/>
          </w:rPr>
          <w:tab/>
        </w:r>
        <w:r>
          <w:rPr>
            <w:sz w:val="24"/>
          </w:rPr>
          <w:fldChar w:fldCharType="begin"/>
        </w:r>
        <w:r>
          <w:rPr>
            <w:sz w:val="24"/>
          </w:rPr>
          <w:instrText xml:space="preserve"> PAGEREF _Toc373500458 \h </w:instrText>
        </w:r>
        <w:r>
          <w:rPr>
            <w:sz w:val="24"/>
          </w:rPr>
        </w:r>
        <w:r>
          <w:rPr>
            <w:sz w:val="24"/>
          </w:rPr>
          <w:fldChar w:fldCharType="separate"/>
        </w:r>
        <w:r>
          <w:rPr>
            <w:sz w:val="24"/>
          </w:rPr>
          <w:t>4</w:t>
        </w:r>
        <w:r>
          <w:rPr>
            <w:sz w:val="24"/>
          </w:rPr>
          <w:fldChar w:fldCharType="end"/>
        </w:r>
      </w:hyperlink>
    </w:p>
    <w:p w:rsidR="00ED6150" w:rsidRDefault="00263832">
      <w:pPr>
        <w:pStyle w:val="20"/>
        <w:tabs>
          <w:tab w:val="right" w:leader="dot" w:pos="10014"/>
        </w:tabs>
        <w:spacing w:line="360" w:lineRule="auto"/>
        <w:rPr>
          <w:rFonts w:ascii="Calibri" w:hAnsi="Calibri"/>
          <w:sz w:val="24"/>
        </w:rPr>
      </w:pPr>
      <w:hyperlink w:anchor="_Toc373500459" w:history="1">
        <w:r>
          <w:rPr>
            <w:rStyle w:val="aa"/>
            <w:rFonts w:ascii="仿宋_GB2312" w:eastAsia="仿宋_GB2312" w:hAnsi="仿宋_GB2312" w:hint="eastAsia"/>
            <w:b/>
            <w:bCs/>
            <w:sz w:val="24"/>
          </w:rPr>
          <w:t>三、投标文件</w:t>
        </w:r>
        <w:r>
          <w:rPr>
            <w:sz w:val="24"/>
          </w:rPr>
          <w:tab/>
        </w:r>
        <w:r>
          <w:rPr>
            <w:sz w:val="24"/>
          </w:rPr>
          <w:fldChar w:fldCharType="begin"/>
        </w:r>
        <w:r>
          <w:rPr>
            <w:sz w:val="24"/>
          </w:rPr>
          <w:instrText xml:space="preserve"> PAGEREF _Toc373500459 \h </w:instrText>
        </w:r>
        <w:r>
          <w:rPr>
            <w:sz w:val="24"/>
          </w:rPr>
        </w:r>
        <w:r>
          <w:rPr>
            <w:sz w:val="24"/>
          </w:rPr>
          <w:fldChar w:fldCharType="separate"/>
        </w:r>
        <w:r>
          <w:rPr>
            <w:sz w:val="24"/>
          </w:rPr>
          <w:t>5</w:t>
        </w:r>
        <w:r>
          <w:rPr>
            <w:sz w:val="24"/>
          </w:rPr>
          <w:fldChar w:fldCharType="end"/>
        </w:r>
      </w:hyperlink>
    </w:p>
    <w:p w:rsidR="00ED6150" w:rsidRDefault="00263832">
      <w:pPr>
        <w:pStyle w:val="20"/>
        <w:tabs>
          <w:tab w:val="right" w:leader="dot" w:pos="10014"/>
        </w:tabs>
        <w:spacing w:line="360" w:lineRule="auto"/>
        <w:rPr>
          <w:rFonts w:ascii="Calibri" w:hAnsi="Calibri"/>
          <w:sz w:val="24"/>
        </w:rPr>
      </w:pPr>
      <w:hyperlink w:anchor="_Toc373500460" w:history="1">
        <w:r>
          <w:rPr>
            <w:rStyle w:val="aa"/>
            <w:rFonts w:ascii="仿宋_GB2312" w:eastAsia="仿宋_GB2312" w:hAnsi="仿宋_GB2312" w:hint="eastAsia"/>
            <w:b/>
            <w:bCs/>
            <w:sz w:val="24"/>
          </w:rPr>
          <w:t>四、开标及评标</w:t>
        </w:r>
        <w:r>
          <w:rPr>
            <w:sz w:val="24"/>
          </w:rPr>
          <w:tab/>
        </w:r>
        <w:r>
          <w:rPr>
            <w:sz w:val="24"/>
          </w:rPr>
          <w:fldChar w:fldCharType="begin"/>
        </w:r>
        <w:r>
          <w:rPr>
            <w:sz w:val="24"/>
          </w:rPr>
          <w:instrText xml:space="preserve"> PAGEREF _Toc373500460 \h </w:instrText>
        </w:r>
        <w:r>
          <w:rPr>
            <w:sz w:val="24"/>
          </w:rPr>
        </w:r>
        <w:r>
          <w:rPr>
            <w:sz w:val="24"/>
          </w:rPr>
          <w:fldChar w:fldCharType="separate"/>
        </w:r>
        <w:r>
          <w:rPr>
            <w:sz w:val="24"/>
          </w:rPr>
          <w:t>7</w:t>
        </w:r>
        <w:r>
          <w:rPr>
            <w:sz w:val="24"/>
          </w:rPr>
          <w:fldChar w:fldCharType="end"/>
        </w:r>
      </w:hyperlink>
    </w:p>
    <w:p w:rsidR="00ED6150" w:rsidRDefault="00263832">
      <w:pPr>
        <w:pStyle w:val="10"/>
        <w:tabs>
          <w:tab w:val="right" w:leader="dot" w:pos="10014"/>
        </w:tabs>
        <w:spacing w:line="360" w:lineRule="auto"/>
        <w:rPr>
          <w:rFonts w:ascii="Calibri" w:hAnsi="Calibri"/>
          <w:sz w:val="24"/>
        </w:rPr>
      </w:pPr>
      <w:hyperlink w:anchor="_Toc373500461" w:history="1">
        <w:r>
          <w:rPr>
            <w:rStyle w:val="aa"/>
            <w:rFonts w:ascii="黑体" w:eastAsia="黑体" w:hAnsi="黑体" w:cs="黑体" w:hint="eastAsia"/>
            <w:sz w:val="24"/>
          </w:rPr>
          <w:t>第三部分</w:t>
        </w:r>
        <w:r>
          <w:rPr>
            <w:rStyle w:val="aa"/>
            <w:rFonts w:ascii="黑体" w:eastAsia="黑体" w:hAnsi="黑体" w:cs="黑体"/>
            <w:sz w:val="24"/>
          </w:rPr>
          <w:t xml:space="preserve"> </w:t>
        </w:r>
        <w:r>
          <w:rPr>
            <w:rStyle w:val="aa"/>
            <w:rFonts w:ascii="黑体" w:eastAsia="黑体" w:hAnsi="黑体" w:cs="黑体" w:hint="eastAsia"/>
            <w:sz w:val="24"/>
          </w:rPr>
          <w:t>招标项目清单及技术参数要求</w:t>
        </w:r>
        <w:r>
          <w:rPr>
            <w:sz w:val="24"/>
          </w:rPr>
          <w:tab/>
        </w:r>
        <w:r>
          <w:rPr>
            <w:rFonts w:hint="eastAsia"/>
            <w:sz w:val="24"/>
          </w:rPr>
          <w:t>1</w:t>
        </w:r>
      </w:hyperlink>
      <w:r>
        <w:rPr>
          <w:rFonts w:hint="eastAsia"/>
          <w:sz w:val="24"/>
        </w:rPr>
        <w:t>0</w:t>
      </w:r>
    </w:p>
    <w:p w:rsidR="00ED6150" w:rsidRDefault="00263832">
      <w:pPr>
        <w:pStyle w:val="10"/>
        <w:tabs>
          <w:tab w:val="right" w:leader="dot" w:pos="10014"/>
        </w:tabs>
        <w:spacing w:line="360" w:lineRule="auto"/>
        <w:rPr>
          <w:rFonts w:ascii="Calibri" w:hAnsi="Calibri"/>
          <w:sz w:val="24"/>
        </w:rPr>
      </w:pPr>
      <w:hyperlink w:anchor="_Toc373500462" w:history="1">
        <w:r>
          <w:rPr>
            <w:rStyle w:val="aa"/>
            <w:rFonts w:ascii="黑体" w:eastAsia="黑体" w:hAnsi="黑体" w:cs="黑体" w:hint="eastAsia"/>
            <w:sz w:val="24"/>
          </w:rPr>
          <w:t>第四部分</w:t>
        </w:r>
        <w:r>
          <w:rPr>
            <w:rStyle w:val="aa"/>
            <w:rFonts w:ascii="黑体" w:eastAsia="黑体" w:hAnsi="黑体" w:cs="黑体"/>
            <w:sz w:val="24"/>
          </w:rPr>
          <w:t xml:space="preserve"> </w:t>
        </w:r>
        <w:r>
          <w:rPr>
            <w:rStyle w:val="aa"/>
            <w:rFonts w:ascii="黑体" w:eastAsia="黑体" w:hAnsi="黑体" w:cs="黑体" w:hint="eastAsia"/>
            <w:sz w:val="24"/>
          </w:rPr>
          <w:t>合同主要条款</w:t>
        </w:r>
        <w:r>
          <w:rPr>
            <w:sz w:val="24"/>
          </w:rPr>
          <w:tab/>
        </w:r>
        <w:r>
          <w:rPr>
            <w:rFonts w:hint="eastAsia"/>
            <w:sz w:val="24"/>
          </w:rPr>
          <w:t>1</w:t>
        </w:r>
      </w:hyperlink>
      <w:r>
        <w:rPr>
          <w:rFonts w:hint="eastAsia"/>
          <w:sz w:val="24"/>
        </w:rPr>
        <w:t>4</w:t>
      </w:r>
    </w:p>
    <w:p w:rsidR="00ED6150" w:rsidRDefault="00263832">
      <w:pPr>
        <w:pStyle w:val="20"/>
        <w:tabs>
          <w:tab w:val="right" w:leader="dot" w:pos="10014"/>
        </w:tabs>
        <w:spacing w:line="360" w:lineRule="auto"/>
        <w:rPr>
          <w:rFonts w:ascii="Calibri" w:hAnsi="Calibri"/>
          <w:sz w:val="24"/>
        </w:rPr>
      </w:pPr>
      <w:hyperlink w:anchor="_Toc373500463" w:history="1">
        <w:r>
          <w:rPr>
            <w:rStyle w:val="aa"/>
            <w:rFonts w:ascii="仿宋" w:eastAsia="仿宋" w:hAnsi="仿宋" w:cs="仿宋" w:hint="eastAsia"/>
            <w:sz w:val="24"/>
          </w:rPr>
          <w:t>一、</w:t>
        </w:r>
        <w:r>
          <w:rPr>
            <w:rStyle w:val="aa"/>
            <w:rFonts w:ascii="仿宋" w:eastAsia="仿宋" w:hAnsi="仿宋" w:cs="仿宋" w:hint="eastAsia"/>
            <w:sz w:val="24"/>
          </w:rPr>
          <w:t xml:space="preserve"> </w:t>
        </w:r>
        <w:r>
          <w:rPr>
            <w:rStyle w:val="aa"/>
            <w:rFonts w:ascii="仿宋" w:eastAsia="仿宋" w:hAnsi="仿宋" w:cs="仿宋" w:hint="eastAsia"/>
            <w:sz w:val="24"/>
          </w:rPr>
          <w:t>产品要求</w:t>
        </w:r>
        <w:r>
          <w:rPr>
            <w:sz w:val="24"/>
          </w:rPr>
          <w:tab/>
        </w:r>
        <w:r>
          <w:rPr>
            <w:rFonts w:hint="eastAsia"/>
            <w:sz w:val="24"/>
          </w:rPr>
          <w:t>1</w:t>
        </w:r>
      </w:hyperlink>
      <w:r>
        <w:rPr>
          <w:rFonts w:hint="eastAsia"/>
          <w:sz w:val="24"/>
        </w:rPr>
        <w:t>4</w:t>
      </w:r>
    </w:p>
    <w:p w:rsidR="00ED6150" w:rsidRDefault="00263832">
      <w:pPr>
        <w:pStyle w:val="20"/>
        <w:tabs>
          <w:tab w:val="right" w:leader="dot" w:pos="10014"/>
        </w:tabs>
        <w:spacing w:line="360" w:lineRule="auto"/>
        <w:rPr>
          <w:rFonts w:ascii="Calibri" w:hAnsi="Calibri"/>
          <w:sz w:val="24"/>
        </w:rPr>
      </w:pPr>
      <w:hyperlink w:anchor="_Toc373500464" w:history="1">
        <w:r>
          <w:rPr>
            <w:rStyle w:val="aa"/>
            <w:rFonts w:ascii="仿宋" w:eastAsia="仿宋" w:hAnsi="仿宋" w:cs="仿宋" w:hint="eastAsia"/>
            <w:sz w:val="24"/>
          </w:rPr>
          <w:t>二、</w:t>
        </w:r>
        <w:r>
          <w:rPr>
            <w:rStyle w:val="aa"/>
            <w:rFonts w:ascii="仿宋" w:eastAsia="仿宋" w:hAnsi="仿宋" w:cs="仿宋" w:hint="eastAsia"/>
            <w:sz w:val="24"/>
          </w:rPr>
          <w:t xml:space="preserve"> </w:t>
        </w:r>
        <w:r>
          <w:rPr>
            <w:rStyle w:val="aa"/>
            <w:rFonts w:ascii="仿宋" w:eastAsia="仿宋" w:hAnsi="仿宋" w:cs="仿宋" w:hint="eastAsia"/>
            <w:sz w:val="24"/>
          </w:rPr>
          <w:t>供货及验收</w:t>
        </w:r>
        <w:r>
          <w:rPr>
            <w:sz w:val="24"/>
          </w:rPr>
          <w:tab/>
        </w:r>
        <w:r>
          <w:rPr>
            <w:rFonts w:hint="eastAsia"/>
            <w:sz w:val="24"/>
          </w:rPr>
          <w:t>1</w:t>
        </w:r>
      </w:hyperlink>
      <w:r>
        <w:rPr>
          <w:rFonts w:hint="eastAsia"/>
          <w:sz w:val="24"/>
        </w:rPr>
        <w:t>5</w:t>
      </w:r>
    </w:p>
    <w:p w:rsidR="00ED6150" w:rsidRDefault="00263832">
      <w:pPr>
        <w:pStyle w:val="20"/>
        <w:tabs>
          <w:tab w:val="right" w:leader="dot" w:pos="10014"/>
        </w:tabs>
        <w:spacing w:line="360" w:lineRule="auto"/>
        <w:rPr>
          <w:rFonts w:ascii="Calibri" w:hAnsi="Calibri"/>
          <w:sz w:val="24"/>
        </w:rPr>
      </w:pPr>
      <w:hyperlink w:anchor="_Toc373500465" w:history="1">
        <w:r>
          <w:rPr>
            <w:rStyle w:val="aa"/>
            <w:rFonts w:ascii="仿宋" w:eastAsia="仿宋" w:hAnsi="仿宋" w:cs="仿宋" w:hint="eastAsia"/>
            <w:sz w:val="24"/>
          </w:rPr>
          <w:t>三、</w:t>
        </w:r>
        <w:r>
          <w:rPr>
            <w:rStyle w:val="aa"/>
            <w:rFonts w:ascii="仿宋" w:eastAsia="仿宋" w:hAnsi="仿宋" w:cs="仿宋" w:hint="eastAsia"/>
            <w:sz w:val="24"/>
          </w:rPr>
          <w:t xml:space="preserve"> </w:t>
        </w:r>
        <w:r>
          <w:rPr>
            <w:rStyle w:val="aa"/>
            <w:rFonts w:ascii="仿宋" w:eastAsia="仿宋" w:hAnsi="仿宋" w:cs="仿宋" w:hint="eastAsia"/>
            <w:sz w:val="24"/>
          </w:rPr>
          <w:t>售后服务</w:t>
        </w:r>
        <w:r>
          <w:rPr>
            <w:sz w:val="24"/>
          </w:rPr>
          <w:tab/>
        </w:r>
        <w:r>
          <w:rPr>
            <w:rFonts w:hint="eastAsia"/>
            <w:sz w:val="24"/>
          </w:rPr>
          <w:t>1</w:t>
        </w:r>
      </w:hyperlink>
      <w:r>
        <w:rPr>
          <w:rFonts w:hint="eastAsia"/>
          <w:sz w:val="24"/>
        </w:rPr>
        <w:t>6</w:t>
      </w:r>
    </w:p>
    <w:p w:rsidR="00ED6150" w:rsidRDefault="00263832">
      <w:pPr>
        <w:pStyle w:val="20"/>
        <w:tabs>
          <w:tab w:val="right" w:leader="dot" w:pos="10014"/>
        </w:tabs>
        <w:spacing w:line="360" w:lineRule="auto"/>
        <w:rPr>
          <w:rFonts w:ascii="Calibri" w:hAnsi="Calibri"/>
          <w:sz w:val="24"/>
        </w:rPr>
      </w:pPr>
      <w:hyperlink w:anchor="_Toc373500466" w:history="1">
        <w:r>
          <w:rPr>
            <w:rStyle w:val="aa"/>
            <w:rFonts w:ascii="仿宋" w:eastAsia="仿宋" w:hAnsi="仿宋" w:cs="仿宋" w:hint="eastAsia"/>
            <w:sz w:val="24"/>
          </w:rPr>
          <w:t>四、</w:t>
        </w:r>
        <w:r>
          <w:rPr>
            <w:rStyle w:val="aa"/>
            <w:rFonts w:ascii="仿宋" w:eastAsia="仿宋" w:hAnsi="仿宋" w:cs="仿宋" w:hint="eastAsia"/>
            <w:sz w:val="24"/>
          </w:rPr>
          <w:t xml:space="preserve"> </w:t>
        </w:r>
        <w:r>
          <w:rPr>
            <w:rStyle w:val="aa"/>
            <w:rFonts w:ascii="仿宋" w:eastAsia="仿宋" w:hAnsi="仿宋" w:cs="仿宋" w:hint="eastAsia"/>
            <w:sz w:val="24"/>
          </w:rPr>
          <w:t>付款方式</w:t>
        </w:r>
        <w:r>
          <w:rPr>
            <w:sz w:val="24"/>
          </w:rPr>
          <w:tab/>
        </w:r>
        <w:r>
          <w:rPr>
            <w:rFonts w:hint="eastAsia"/>
            <w:sz w:val="24"/>
          </w:rPr>
          <w:t>1</w:t>
        </w:r>
      </w:hyperlink>
      <w:r>
        <w:rPr>
          <w:rFonts w:hint="eastAsia"/>
          <w:sz w:val="24"/>
        </w:rPr>
        <w:t>6</w:t>
      </w:r>
    </w:p>
    <w:p w:rsidR="00ED6150" w:rsidRDefault="00263832">
      <w:pPr>
        <w:pStyle w:val="10"/>
        <w:tabs>
          <w:tab w:val="right" w:leader="dot" w:pos="10014"/>
        </w:tabs>
        <w:spacing w:line="360" w:lineRule="auto"/>
        <w:rPr>
          <w:rFonts w:ascii="Calibri" w:hAnsi="Calibri"/>
          <w:sz w:val="24"/>
        </w:rPr>
      </w:pPr>
      <w:hyperlink w:anchor="_Toc373500467" w:history="1">
        <w:r>
          <w:rPr>
            <w:rStyle w:val="aa"/>
            <w:rFonts w:ascii="黑体" w:eastAsia="黑体" w:hAnsi="黑体" w:cs="黑体" w:hint="eastAsia"/>
            <w:sz w:val="24"/>
          </w:rPr>
          <w:t>第五部分</w:t>
        </w:r>
        <w:r>
          <w:rPr>
            <w:rStyle w:val="aa"/>
            <w:rFonts w:ascii="黑体" w:eastAsia="黑体" w:hAnsi="黑体" w:cs="黑体"/>
            <w:sz w:val="24"/>
          </w:rPr>
          <w:t xml:space="preserve"> </w:t>
        </w:r>
        <w:r>
          <w:rPr>
            <w:rStyle w:val="aa"/>
            <w:rFonts w:ascii="黑体" w:eastAsia="黑体" w:hAnsi="黑体" w:cs="黑体" w:hint="eastAsia"/>
            <w:sz w:val="24"/>
          </w:rPr>
          <w:t>附件</w:t>
        </w:r>
        <w:r>
          <w:rPr>
            <w:sz w:val="24"/>
          </w:rPr>
          <w:tab/>
        </w:r>
        <w:r>
          <w:rPr>
            <w:rFonts w:hint="eastAsia"/>
            <w:sz w:val="24"/>
          </w:rPr>
          <w:t>1</w:t>
        </w:r>
      </w:hyperlink>
      <w:r>
        <w:rPr>
          <w:rFonts w:hint="eastAsia"/>
          <w:sz w:val="24"/>
        </w:rPr>
        <w:t>7</w:t>
      </w:r>
    </w:p>
    <w:p w:rsidR="00ED6150" w:rsidRDefault="00263832">
      <w:pPr>
        <w:pStyle w:val="20"/>
        <w:tabs>
          <w:tab w:val="right" w:leader="dot" w:pos="10014"/>
        </w:tabs>
        <w:spacing w:line="360" w:lineRule="auto"/>
        <w:rPr>
          <w:rFonts w:ascii="Calibri" w:hAnsi="Calibri"/>
          <w:sz w:val="24"/>
        </w:rPr>
      </w:pPr>
      <w:hyperlink w:anchor="_Toc373500468" w:history="1">
        <w:r>
          <w:rPr>
            <w:rStyle w:val="aa"/>
            <w:rFonts w:ascii="仿宋" w:eastAsia="仿宋" w:hAnsi="仿宋" w:cs="仿宋" w:hint="eastAsia"/>
            <w:b/>
            <w:sz w:val="24"/>
          </w:rPr>
          <w:t>开标一览表</w:t>
        </w:r>
        <w:r>
          <w:rPr>
            <w:sz w:val="24"/>
          </w:rPr>
          <w:tab/>
        </w:r>
      </w:hyperlink>
      <w:r>
        <w:rPr>
          <w:rFonts w:hint="eastAsia"/>
          <w:sz w:val="24"/>
        </w:rPr>
        <w:t>17</w:t>
      </w:r>
    </w:p>
    <w:p w:rsidR="00ED6150" w:rsidRDefault="00263832">
      <w:pPr>
        <w:pStyle w:val="20"/>
        <w:tabs>
          <w:tab w:val="right" w:leader="dot" w:pos="10014"/>
        </w:tabs>
        <w:spacing w:line="360" w:lineRule="auto"/>
        <w:rPr>
          <w:rFonts w:ascii="Calibri" w:hAnsi="Calibri"/>
          <w:sz w:val="24"/>
        </w:rPr>
      </w:pPr>
      <w:hyperlink w:anchor="_Toc373500469" w:history="1">
        <w:r>
          <w:rPr>
            <w:rStyle w:val="aa"/>
            <w:rFonts w:ascii="仿宋" w:eastAsia="仿宋" w:hAnsi="仿宋" w:cs="仿宋" w:hint="eastAsia"/>
            <w:b/>
            <w:sz w:val="24"/>
          </w:rPr>
          <w:t>投标函</w:t>
        </w:r>
        <w:r>
          <w:rPr>
            <w:sz w:val="24"/>
          </w:rPr>
          <w:tab/>
        </w:r>
        <w:r>
          <w:rPr>
            <w:rFonts w:hint="eastAsia"/>
            <w:sz w:val="24"/>
          </w:rPr>
          <w:t>1</w:t>
        </w:r>
      </w:hyperlink>
      <w:r>
        <w:rPr>
          <w:rFonts w:hint="eastAsia"/>
          <w:sz w:val="24"/>
        </w:rPr>
        <w:t>8</w:t>
      </w:r>
    </w:p>
    <w:p w:rsidR="00ED6150" w:rsidRDefault="00263832">
      <w:pPr>
        <w:pStyle w:val="20"/>
        <w:tabs>
          <w:tab w:val="right" w:leader="dot" w:pos="10014"/>
        </w:tabs>
        <w:spacing w:line="360" w:lineRule="auto"/>
        <w:rPr>
          <w:rFonts w:ascii="Calibri" w:hAnsi="Calibri"/>
          <w:sz w:val="24"/>
        </w:rPr>
      </w:pPr>
      <w:hyperlink w:anchor="_Toc373500470" w:history="1">
        <w:r>
          <w:rPr>
            <w:rStyle w:val="aa"/>
            <w:rFonts w:ascii="仿宋" w:eastAsia="仿宋" w:hAnsi="仿宋" w:cs="仿宋" w:hint="eastAsia"/>
            <w:b/>
            <w:sz w:val="24"/>
          </w:rPr>
          <w:t>投标报价明细表</w:t>
        </w:r>
        <w:r>
          <w:rPr>
            <w:sz w:val="24"/>
          </w:rPr>
          <w:tab/>
        </w:r>
        <w:r>
          <w:rPr>
            <w:rFonts w:hint="eastAsia"/>
            <w:sz w:val="24"/>
          </w:rPr>
          <w:t>1</w:t>
        </w:r>
      </w:hyperlink>
      <w:r>
        <w:rPr>
          <w:rFonts w:hint="eastAsia"/>
          <w:sz w:val="24"/>
        </w:rPr>
        <w:t>9</w:t>
      </w:r>
    </w:p>
    <w:p w:rsidR="00ED6150" w:rsidRDefault="00263832">
      <w:pPr>
        <w:pStyle w:val="20"/>
        <w:tabs>
          <w:tab w:val="right" w:leader="dot" w:pos="10014"/>
        </w:tabs>
        <w:spacing w:line="360" w:lineRule="auto"/>
        <w:rPr>
          <w:rFonts w:ascii="Calibri" w:hAnsi="Calibri"/>
          <w:sz w:val="24"/>
        </w:rPr>
      </w:pPr>
      <w:hyperlink w:anchor="_Toc373500471" w:history="1">
        <w:r>
          <w:rPr>
            <w:rStyle w:val="aa"/>
            <w:rFonts w:ascii="仿宋" w:eastAsia="仿宋" w:hAnsi="仿宋" w:cs="仿宋" w:hint="eastAsia"/>
            <w:b/>
            <w:sz w:val="24"/>
          </w:rPr>
          <w:t>技术参数与商务条款偏离表</w:t>
        </w:r>
        <w:r>
          <w:rPr>
            <w:sz w:val="24"/>
          </w:rPr>
          <w:tab/>
        </w:r>
        <w:r>
          <w:rPr>
            <w:rFonts w:hint="eastAsia"/>
            <w:sz w:val="24"/>
          </w:rPr>
          <w:t>2</w:t>
        </w:r>
      </w:hyperlink>
      <w:r>
        <w:rPr>
          <w:rFonts w:hint="eastAsia"/>
          <w:sz w:val="24"/>
        </w:rPr>
        <w:t>0</w:t>
      </w:r>
    </w:p>
    <w:p w:rsidR="00ED6150" w:rsidRDefault="00263832">
      <w:pPr>
        <w:tabs>
          <w:tab w:val="left" w:pos="8545"/>
        </w:tabs>
        <w:spacing w:afterLines="50" w:after="156" w:line="360" w:lineRule="auto"/>
        <w:rPr>
          <w:b/>
          <w:bCs/>
          <w:sz w:val="24"/>
        </w:rPr>
      </w:pPr>
      <w:r>
        <w:rPr>
          <w:b/>
          <w:bCs/>
          <w:sz w:val="24"/>
        </w:rPr>
        <w:fldChar w:fldCharType="end"/>
      </w:r>
      <w:r>
        <w:rPr>
          <w:rFonts w:hint="eastAsia"/>
          <w:b/>
          <w:bCs/>
          <w:sz w:val="24"/>
        </w:rPr>
        <w:tab/>
      </w:r>
    </w:p>
    <w:p w:rsidR="00ED6150" w:rsidRDefault="00263832">
      <w:pPr>
        <w:widowControl/>
        <w:tabs>
          <w:tab w:val="center" w:pos="4890"/>
        </w:tabs>
        <w:jc w:val="left"/>
        <w:rPr>
          <w:rFonts w:ascii="黑体" w:eastAsia="黑体" w:hAnsi="黑体"/>
          <w:b/>
          <w:bCs/>
          <w:kern w:val="44"/>
          <w:sz w:val="44"/>
          <w:szCs w:val="44"/>
        </w:rPr>
      </w:pPr>
      <w:bookmarkStart w:id="0" w:name="_Toc1640"/>
      <w:bookmarkStart w:id="1" w:name="_Toc373485985"/>
      <w:bookmarkStart w:id="2" w:name="_Toc373486298"/>
      <w:bookmarkStart w:id="3" w:name="_Toc373500451"/>
      <w:r>
        <w:rPr>
          <w:rFonts w:ascii="黑体" w:eastAsia="黑体" w:hAnsi="黑体"/>
        </w:rPr>
        <w:br w:type="page"/>
      </w:r>
      <w:r>
        <w:rPr>
          <w:rFonts w:ascii="黑体" w:eastAsia="黑体" w:hAnsi="黑体" w:hint="eastAsia"/>
        </w:rPr>
        <w:lastRenderedPageBreak/>
        <w:tab/>
      </w:r>
    </w:p>
    <w:p w:rsidR="00ED6150" w:rsidRDefault="00263832">
      <w:pPr>
        <w:pStyle w:val="1"/>
        <w:jc w:val="center"/>
        <w:rPr>
          <w:rFonts w:ascii="仿宋_GB2312" w:eastAsia="仿宋_GB2312" w:hAnsi="仿宋_GB2312"/>
          <w:sz w:val="28"/>
        </w:rPr>
      </w:pPr>
      <w:r>
        <w:rPr>
          <w:rFonts w:ascii="黑体" w:eastAsia="黑体" w:hAnsi="黑体" w:hint="eastAsia"/>
        </w:rPr>
        <w:t>第一部分</w:t>
      </w:r>
      <w:r>
        <w:rPr>
          <w:rFonts w:ascii="黑体" w:eastAsia="黑体" w:hAnsi="黑体" w:hint="eastAsia"/>
        </w:rPr>
        <w:t xml:space="preserve"> </w:t>
      </w:r>
      <w:r>
        <w:rPr>
          <w:rFonts w:ascii="黑体" w:eastAsia="黑体" w:hAnsi="黑体" w:hint="eastAsia"/>
        </w:rPr>
        <w:t>投标邀请书</w:t>
      </w:r>
      <w:bookmarkEnd w:id="0"/>
      <w:bookmarkEnd w:id="1"/>
      <w:bookmarkEnd w:id="2"/>
      <w:bookmarkEnd w:id="3"/>
    </w:p>
    <w:p w:rsidR="00ED6150" w:rsidRDefault="00263832">
      <w:pPr>
        <w:ind w:firstLineChars="200" w:firstLine="560"/>
        <w:rPr>
          <w:rFonts w:ascii="仿宋_GB2312" w:eastAsia="仿宋_GB2312" w:hAnsi="仿宋_GB2312"/>
          <w:sz w:val="28"/>
        </w:rPr>
      </w:pPr>
      <w:r>
        <w:rPr>
          <w:rFonts w:ascii="仿宋_GB2312" w:eastAsia="仿宋_GB2312" w:hAnsi="仿宋_GB2312" w:hint="eastAsia"/>
          <w:sz w:val="28"/>
        </w:rPr>
        <w:t>根据中山大学新华学院</w:t>
      </w:r>
      <w:r>
        <w:rPr>
          <w:rFonts w:ascii="仿宋_GB2312" w:eastAsia="仿宋_GB2312" w:hAnsi="仿宋_GB2312" w:hint="eastAsia"/>
          <w:sz w:val="28"/>
        </w:rPr>
        <w:t>2017</w:t>
      </w:r>
      <w:r>
        <w:rPr>
          <w:rFonts w:ascii="仿宋_GB2312" w:eastAsia="仿宋_GB2312" w:hAnsi="仿宋_GB2312" w:hint="eastAsia"/>
          <w:sz w:val="28"/>
        </w:rPr>
        <w:t>年关于</w:t>
      </w:r>
      <w:r>
        <w:rPr>
          <w:rFonts w:ascii="仿宋" w:eastAsia="仿宋" w:hAnsi="仿宋" w:cs="仿宋" w:hint="eastAsia"/>
          <w:sz w:val="28"/>
          <w:szCs w:val="28"/>
          <w:u w:val="single"/>
        </w:rPr>
        <w:t>药学系综合创新实验室专用设备采购</w:t>
      </w:r>
      <w:r>
        <w:rPr>
          <w:rFonts w:ascii="仿宋_GB2312" w:eastAsia="仿宋_GB2312" w:hAnsi="仿宋_GB2312" w:hint="eastAsia"/>
          <w:sz w:val="28"/>
        </w:rPr>
        <w:t>计划，我中心拟通过公开招标的方式选定投标单位，现邀请贵公司参加该项目的投标。</w:t>
      </w:r>
    </w:p>
    <w:p w:rsidR="00ED6150" w:rsidRDefault="00263832">
      <w:pPr>
        <w:ind w:firstLineChars="200" w:firstLine="560"/>
        <w:outlineLvl w:val="1"/>
        <w:rPr>
          <w:rFonts w:ascii="仿宋_GB2312" w:eastAsia="仿宋_GB2312" w:hAnsi="仿宋_GB2312"/>
          <w:sz w:val="28"/>
        </w:rPr>
      </w:pPr>
      <w:bookmarkStart w:id="4" w:name="_Toc373500452"/>
      <w:bookmarkStart w:id="5" w:name="_Toc373485986"/>
      <w:bookmarkStart w:id="6" w:name="_Toc373486299"/>
      <w:r>
        <w:rPr>
          <w:rFonts w:ascii="仿宋_GB2312" w:eastAsia="仿宋_GB2312" w:hAnsi="仿宋_GB2312" w:hint="eastAsia"/>
          <w:sz w:val="28"/>
        </w:rPr>
        <w:t>一、招标项目</w:t>
      </w:r>
      <w:bookmarkEnd w:id="4"/>
      <w:bookmarkEnd w:id="5"/>
      <w:bookmarkEnd w:id="6"/>
    </w:p>
    <w:p w:rsidR="00ED6150" w:rsidRDefault="00263832">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（一）项目名称：</w:t>
      </w:r>
      <w:r>
        <w:rPr>
          <w:rFonts w:hint="eastAsia"/>
          <w:sz w:val="28"/>
          <w:szCs w:val="28"/>
          <w:u w:val="single"/>
        </w:rPr>
        <w:t>药学系综合创新实验室专用设备采购</w:t>
      </w:r>
    </w:p>
    <w:p w:rsidR="00ED6150" w:rsidRDefault="00263832">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（二）项目内容：详见招标项目清单及技术参数要求。</w:t>
      </w:r>
    </w:p>
    <w:p w:rsidR="00ED6150" w:rsidRDefault="00263832">
      <w:pPr>
        <w:ind w:leftChars="227" w:left="477"/>
        <w:outlineLvl w:val="1"/>
        <w:rPr>
          <w:rFonts w:ascii="仿宋_GB2312" w:eastAsia="仿宋_GB2312" w:hAnsi="仿宋_GB2312"/>
          <w:sz w:val="28"/>
        </w:rPr>
      </w:pPr>
      <w:bookmarkStart w:id="7" w:name="_Toc373485987"/>
      <w:bookmarkStart w:id="8" w:name="_Toc373486300"/>
      <w:bookmarkStart w:id="9" w:name="_Toc373500453"/>
      <w:r>
        <w:rPr>
          <w:rFonts w:ascii="仿宋_GB2312" w:eastAsia="仿宋_GB2312" w:hAnsi="仿宋_GB2312" w:hint="eastAsia"/>
          <w:sz w:val="28"/>
        </w:rPr>
        <w:t>二、投标截止时间及方式</w:t>
      </w:r>
      <w:bookmarkEnd w:id="7"/>
      <w:bookmarkEnd w:id="8"/>
      <w:bookmarkEnd w:id="9"/>
      <w:r>
        <w:rPr>
          <w:rFonts w:ascii="仿宋_GB2312" w:eastAsia="仿宋_GB2312" w:hAnsi="仿宋_GB2312" w:hint="eastAsia"/>
          <w:sz w:val="28"/>
        </w:rPr>
        <w:t xml:space="preserve">  </w:t>
      </w:r>
    </w:p>
    <w:p w:rsidR="00ED6150" w:rsidRDefault="00263832">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（一）截止时间：</w:t>
      </w:r>
      <w:r>
        <w:rPr>
          <w:rFonts w:ascii="仿宋_GB2312" w:eastAsia="仿宋_GB2312" w:hAnsi="仿宋_GB2312" w:hint="eastAsia"/>
          <w:b/>
          <w:bCs/>
          <w:sz w:val="28"/>
        </w:rPr>
        <w:t>2017</w:t>
      </w:r>
      <w:r>
        <w:rPr>
          <w:rFonts w:ascii="仿宋_GB2312" w:eastAsia="仿宋_GB2312" w:hAnsi="仿宋_GB2312" w:hint="eastAsia"/>
          <w:b/>
          <w:bCs/>
          <w:sz w:val="28"/>
        </w:rPr>
        <w:t>年</w:t>
      </w:r>
      <w:r>
        <w:rPr>
          <w:rFonts w:ascii="仿宋_GB2312" w:eastAsia="仿宋_GB2312" w:hAnsi="仿宋_GB2312" w:hint="eastAsia"/>
          <w:b/>
          <w:bCs/>
          <w:sz w:val="28"/>
        </w:rPr>
        <w:t>3</w:t>
      </w:r>
      <w:r>
        <w:rPr>
          <w:rFonts w:ascii="仿宋_GB2312" w:eastAsia="仿宋_GB2312" w:hAnsi="仿宋_GB2312" w:hint="eastAsia"/>
          <w:b/>
          <w:bCs/>
          <w:sz w:val="28"/>
        </w:rPr>
        <w:t>月</w:t>
      </w:r>
      <w:r>
        <w:rPr>
          <w:rFonts w:ascii="仿宋_GB2312" w:eastAsia="仿宋_GB2312" w:hAnsi="仿宋_GB2312" w:hint="eastAsia"/>
          <w:b/>
          <w:bCs/>
          <w:sz w:val="28"/>
        </w:rPr>
        <w:t>5</w:t>
      </w:r>
      <w:r>
        <w:rPr>
          <w:rFonts w:ascii="仿宋_GB2312" w:eastAsia="仿宋_GB2312" w:hAnsi="仿宋_GB2312" w:hint="eastAsia"/>
          <w:b/>
          <w:bCs/>
          <w:sz w:val="28"/>
        </w:rPr>
        <w:t>日</w:t>
      </w:r>
      <w:r>
        <w:rPr>
          <w:rFonts w:ascii="仿宋_GB2312" w:eastAsia="仿宋_GB2312" w:hAnsi="仿宋_GB2312" w:hint="eastAsia"/>
          <w:b/>
          <w:bCs/>
          <w:sz w:val="28"/>
        </w:rPr>
        <w:t>1</w:t>
      </w:r>
      <w:r>
        <w:rPr>
          <w:rFonts w:ascii="仿宋_GB2312" w:eastAsia="仿宋_GB2312" w:hAnsi="仿宋_GB2312"/>
          <w:b/>
          <w:bCs/>
          <w:sz w:val="28"/>
        </w:rPr>
        <w:t>6</w:t>
      </w:r>
      <w:r>
        <w:rPr>
          <w:rFonts w:ascii="仿宋_GB2312" w:eastAsia="仿宋_GB2312" w:hAnsi="仿宋_GB2312" w:hint="eastAsia"/>
          <w:b/>
          <w:bCs/>
          <w:sz w:val="28"/>
        </w:rPr>
        <w:t>:00</w:t>
      </w:r>
      <w:r>
        <w:rPr>
          <w:rFonts w:ascii="仿宋_GB2312" w:eastAsia="仿宋_GB2312" w:hAnsi="仿宋_GB2312" w:hint="eastAsia"/>
          <w:sz w:val="28"/>
        </w:rPr>
        <w:t>时前递交投标文件。</w:t>
      </w:r>
    </w:p>
    <w:p w:rsidR="00ED6150" w:rsidRDefault="00263832">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（二）投标方式：快递</w:t>
      </w:r>
      <w:r>
        <w:rPr>
          <w:rFonts w:ascii="仿宋_GB2312" w:eastAsia="仿宋_GB2312" w:hAnsi="仿宋_GB2312"/>
          <w:sz w:val="28"/>
        </w:rPr>
        <w:t>或</w:t>
      </w:r>
      <w:r>
        <w:rPr>
          <w:rFonts w:ascii="仿宋_GB2312" w:eastAsia="仿宋_GB2312" w:hAnsi="仿宋_GB2312" w:hint="eastAsia"/>
          <w:sz w:val="28"/>
        </w:rPr>
        <w:t>直接送达。</w:t>
      </w:r>
    </w:p>
    <w:p w:rsidR="00ED6150" w:rsidRDefault="00263832">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（三）投标文件密封递交至</w:t>
      </w:r>
      <w:r>
        <w:rPr>
          <w:rFonts w:ascii="仿宋_GB2312" w:eastAsia="仿宋_GB2312" w:hAnsi="仿宋_GB2312" w:hint="eastAsia"/>
          <w:sz w:val="28"/>
          <w:u w:val="single"/>
        </w:rPr>
        <w:t>中山大学新华学院东莞校区行政楼</w:t>
      </w:r>
      <w:r>
        <w:rPr>
          <w:rFonts w:ascii="仿宋_GB2312" w:eastAsia="仿宋_GB2312" w:hAnsi="仿宋_GB2312" w:hint="eastAsia"/>
          <w:sz w:val="28"/>
          <w:u w:val="single"/>
        </w:rPr>
        <w:t>A214</w:t>
      </w:r>
      <w:r>
        <w:rPr>
          <w:rFonts w:ascii="仿宋" w:eastAsia="仿宋" w:hAnsi="仿宋" w:cs="仿宋" w:hint="eastAsia"/>
          <w:sz w:val="28"/>
        </w:rPr>
        <w:t>。</w:t>
      </w:r>
    </w:p>
    <w:p w:rsidR="00ED6150" w:rsidRDefault="00263832">
      <w:pPr>
        <w:ind w:leftChars="227" w:left="477"/>
        <w:outlineLvl w:val="1"/>
        <w:rPr>
          <w:rFonts w:ascii="仿宋_GB2312" w:eastAsia="仿宋_GB2312" w:hAnsi="仿宋_GB2312"/>
          <w:sz w:val="28"/>
        </w:rPr>
      </w:pPr>
      <w:bookmarkStart w:id="10" w:name="_Toc373485988"/>
      <w:bookmarkStart w:id="11" w:name="_Toc373486301"/>
      <w:bookmarkStart w:id="12" w:name="_Toc373500454"/>
      <w:r>
        <w:rPr>
          <w:rFonts w:ascii="仿宋_GB2312" w:eastAsia="仿宋_GB2312" w:hAnsi="仿宋_GB2312" w:hint="eastAsia"/>
          <w:sz w:val="28"/>
        </w:rPr>
        <w:t>三、开标时间及地点</w:t>
      </w:r>
      <w:bookmarkEnd w:id="10"/>
      <w:bookmarkEnd w:id="11"/>
      <w:bookmarkEnd w:id="12"/>
    </w:p>
    <w:p w:rsidR="00ED6150" w:rsidRDefault="00263832">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（一）开标时间另行通知。</w:t>
      </w:r>
    </w:p>
    <w:p w:rsidR="00ED6150" w:rsidRDefault="00263832">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（二）地点：中山大学新华学院东莞校区行政楼会议室。</w:t>
      </w:r>
    </w:p>
    <w:p w:rsidR="00ED6150" w:rsidRDefault="00263832">
      <w:pPr>
        <w:ind w:leftChars="227" w:left="477"/>
        <w:outlineLvl w:val="1"/>
        <w:rPr>
          <w:rFonts w:ascii="仿宋_GB2312" w:eastAsia="仿宋_GB2312" w:hAnsi="仿宋_GB2312"/>
          <w:sz w:val="28"/>
        </w:rPr>
      </w:pPr>
      <w:bookmarkStart w:id="13" w:name="_Toc373500455"/>
      <w:bookmarkStart w:id="14" w:name="_Toc373486302"/>
      <w:bookmarkStart w:id="15" w:name="_Toc373485989"/>
      <w:r>
        <w:rPr>
          <w:rFonts w:ascii="仿宋_GB2312" w:eastAsia="仿宋_GB2312" w:hAnsi="仿宋_GB2312" w:hint="eastAsia"/>
          <w:sz w:val="28"/>
        </w:rPr>
        <w:t>四、联系方式</w:t>
      </w:r>
      <w:bookmarkEnd w:id="13"/>
      <w:bookmarkEnd w:id="14"/>
      <w:bookmarkEnd w:id="15"/>
    </w:p>
    <w:p w:rsidR="00ED6150" w:rsidRDefault="00263832">
      <w:pPr>
        <w:ind w:leftChars="228" w:left="479" w:firstLine="555"/>
        <w:rPr>
          <w:rFonts w:ascii="仿宋_GB2312" w:eastAsia="仿宋_GB2312" w:hAnsi="仿宋_GB2312"/>
          <w:sz w:val="28"/>
        </w:rPr>
      </w:pPr>
      <w:r>
        <w:rPr>
          <w:rFonts w:ascii="仿宋_GB2312" w:eastAsia="仿宋_GB2312" w:hAnsi="仿宋_GB2312" w:hint="eastAsia"/>
          <w:sz w:val="28"/>
        </w:rPr>
        <w:t>联系人：王老师</w:t>
      </w:r>
      <w:r>
        <w:rPr>
          <w:rFonts w:ascii="仿宋_GB2312" w:eastAsia="仿宋_GB2312" w:hAnsi="仿宋_GB2312" w:hint="eastAsia"/>
          <w:sz w:val="28"/>
        </w:rPr>
        <w:t xml:space="preserve">                   </w:t>
      </w:r>
      <w:r>
        <w:rPr>
          <w:rFonts w:ascii="仿宋_GB2312" w:eastAsia="仿宋_GB2312" w:hAnsi="仿宋_GB2312"/>
          <w:sz w:val="28"/>
        </w:rPr>
        <w:t xml:space="preserve">      </w:t>
      </w:r>
      <w:r>
        <w:rPr>
          <w:rFonts w:ascii="仿宋_GB2312" w:eastAsia="仿宋_GB2312" w:hAnsi="仿宋_GB2312" w:hint="eastAsia"/>
          <w:sz w:val="28"/>
        </w:rPr>
        <w:t>邮箱：</w:t>
      </w:r>
      <w:r>
        <w:rPr>
          <w:rFonts w:ascii="仿宋_GB2312" w:eastAsia="仿宋_GB2312" w:hAnsi="仿宋_GB2312" w:hint="eastAsia"/>
          <w:sz w:val="28"/>
        </w:rPr>
        <w:t>1248100835@qq.com</w:t>
      </w:r>
    </w:p>
    <w:p w:rsidR="00ED6150" w:rsidRDefault="00263832">
      <w:pPr>
        <w:rPr>
          <w:rFonts w:ascii="仿宋_GB2312" w:eastAsia="仿宋_GB2312" w:hAnsi="仿宋_GB2312"/>
          <w:sz w:val="28"/>
        </w:rPr>
      </w:pPr>
      <w:r>
        <w:rPr>
          <w:rFonts w:ascii="仿宋_GB2312" w:eastAsia="仿宋_GB2312" w:hAnsi="仿宋_GB2312" w:hint="eastAsia"/>
          <w:sz w:val="28"/>
        </w:rPr>
        <w:t xml:space="preserve">       </w:t>
      </w:r>
      <w:r>
        <w:rPr>
          <w:rFonts w:ascii="仿宋_GB2312" w:eastAsia="仿宋_GB2312" w:hAnsi="仿宋_GB2312" w:hint="eastAsia"/>
          <w:sz w:val="28"/>
        </w:rPr>
        <w:t>电</w:t>
      </w:r>
      <w:r>
        <w:rPr>
          <w:rFonts w:ascii="仿宋_GB2312" w:eastAsia="仿宋_GB2312" w:hAnsi="仿宋_GB2312" w:hint="eastAsia"/>
          <w:sz w:val="28"/>
        </w:rPr>
        <w:t xml:space="preserve">  </w:t>
      </w:r>
      <w:r>
        <w:rPr>
          <w:rFonts w:ascii="仿宋_GB2312" w:eastAsia="仿宋_GB2312" w:hAnsi="仿宋_GB2312" w:hint="eastAsia"/>
          <w:sz w:val="28"/>
        </w:rPr>
        <w:t>话：</w:t>
      </w:r>
      <w:r>
        <w:rPr>
          <w:rFonts w:ascii="仿宋_GB2312" w:eastAsia="仿宋_GB2312" w:hAnsi="仿宋_GB2312" w:hint="eastAsia"/>
          <w:sz w:val="28"/>
        </w:rPr>
        <w:t>0769-82676032</w:t>
      </w:r>
    </w:p>
    <w:p w:rsidR="00ED6150" w:rsidRDefault="00263832">
      <w:pPr>
        <w:rPr>
          <w:rFonts w:ascii="仿宋_GB2312" w:eastAsia="仿宋_GB2312" w:hAnsi="仿宋_GB2312"/>
          <w:sz w:val="28"/>
        </w:rPr>
      </w:pPr>
      <w:r>
        <w:rPr>
          <w:rFonts w:ascii="仿宋_GB2312" w:eastAsia="仿宋_GB2312" w:hAnsi="仿宋_GB2312" w:hint="eastAsia"/>
          <w:sz w:val="28"/>
        </w:rPr>
        <w:t xml:space="preserve">       </w:t>
      </w:r>
      <w:r>
        <w:rPr>
          <w:rFonts w:ascii="仿宋_GB2312" w:eastAsia="仿宋_GB2312" w:hAnsi="仿宋_GB2312" w:hint="eastAsia"/>
          <w:sz w:val="28"/>
        </w:rPr>
        <w:t>地</w:t>
      </w:r>
      <w:r>
        <w:rPr>
          <w:rFonts w:ascii="仿宋_GB2312" w:eastAsia="仿宋_GB2312" w:hAnsi="仿宋_GB2312" w:hint="eastAsia"/>
          <w:sz w:val="28"/>
        </w:rPr>
        <w:t xml:space="preserve">  </w:t>
      </w:r>
      <w:r>
        <w:rPr>
          <w:rFonts w:ascii="仿宋_GB2312" w:eastAsia="仿宋_GB2312" w:hAnsi="仿宋_GB2312" w:hint="eastAsia"/>
          <w:sz w:val="28"/>
        </w:rPr>
        <w:t>址：东莞市麻涌镇沿江西一路</w:t>
      </w:r>
      <w:r>
        <w:rPr>
          <w:rFonts w:ascii="仿宋_GB2312" w:eastAsia="仿宋_GB2312" w:hAnsi="仿宋_GB2312" w:hint="eastAsia"/>
          <w:sz w:val="28"/>
        </w:rPr>
        <w:t>7</w:t>
      </w:r>
      <w:r>
        <w:rPr>
          <w:rFonts w:ascii="仿宋_GB2312" w:eastAsia="仿宋_GB2312" w:hAnsi="仿宋_GB2312" w:hint="eastAsia"/>
          <w:sz w:val="28"/>
        </w:rPr>
        <w:t>号</w:t>
      </w:r>
      <w:r>
        <w:rPr>
          <w:rFonts w:ascii="仿宋_GB2312" w:eastAsia="仿宋_GB2312" w:hAnsi="仿宋_GB2312" w:hint="eastAsia"/>
          <w:sz w:val="28"/>
        </w:rPr>
        <w:t>(523133)</w:t>
      </w:r>
    </w:p>
    <w:p w:rsidR="00ED6150" w:rsidRDefault="00ED6150">
      <w:pPr>
        <w:rPr>
          <w:rFonts w:ascii="仿宋_GB2312" w:eastAsia="仿宋_GB2312" w:hAnsi="仿宋_GB2312"/>
          <w:sz w:val="28"/>
        </w:rPr>
      </w:pPr>
    </w:p>
    <w:p w:rsidR="00ED6150" w:rsidRDefault="00ED6150">
      <w:pPr>
        <w:rPr>
          <w:rFonts w:ascii="仿宋_GB2312" w:eastAsia="仿宋_GB2312" w:hAnsi="仿宋_GB2312"/>
          <w:sz w:val="28"/>
        </w:rPr>
      </w:pPr>
    </w:p>
    <w:p w:rsidR="00ED6150" w:rsidRDefault="00ED6150">
      <w:pPr>
        <w:spacing w:beforeLines="100" w:before="312" w:afterLines="100" w:after="312"/>
        <w:jc w:val="center"/>
        <w:outlineLvl w:val="0"/>
        <w:rPr>
          <w:rFonts w:ascii="黑体" w:eastAsia="黑体" w:hAnsi="黑体" w:cs="黑体"/>
          <w:sz w:val="44"/>
          <w:szCs w:val="44"/>
        </w:rPr>
      </w:pPr>
      <w:bookmarkStart w:id="16" w:name="_Toc373485990"/>
      <w:bookmarkStart w:id="17" w:name="_Toc373486303"/>
      <w:bookmarkStart w:id="18" w:name="_Toc373500456"/>
    </w:p>
    <w:p w:rsidR="00ED6150" w:rsidRDefault="00263832">
      <w:pPr>
        <w:spacing w:beforeLines="100" w:before="312" w:afterLines="100" w:after="312"/>
        <w:jc w:val="center"/>
        <w:outlineLvl w:val="0"/>
        <w:rPr>
          <w:sz w:val="28"/>
          <w:szCs w:val="28"/>
        </w:rPr>
      </w:pPr>
      <w:r>
        <w:rPr>
          <w:rFonts w:ascii="黑体" w:eastAsia="黑体" w:hAnsi="黑体" w:cs="黑体" w:hint="eastAsia"/>
          <w:sz w:val="44"/>
          <w:szCs w:val="44"/>
        </w:rPr>
        <w:t>第二部分</w:t>
      </w:r>
      <w:r>
        <w:rPr>
          <w:rFonts w:ascii="黑体" w:eastAsia="黑体" w:hAnsi="黑体" w:cs="黑体" w:hint="eastAsia"/>
          <w:sz w:val="44"/>
          <w:szCs w:val="44"/>
        </w:rPr>
        <w:t xml:space="preserve"> </w:t>
      </w:r>
      <w:r>
        <w:rPr>
          <w:rFonts w:ascii="黑体" w:eastAsia="黑体" w:hAnsi="黑体" w:cs="黑体" w:hint="eastAsia"/>
          <w:sz w:val="44"/>
          <w:szCs w:val="44"/>
        </w:rPr>
        <w:t>投标须知</w:t>
      </w:r>
      <w:bookmarkEnd w:id="16"/>
      <w:bookmarkEnd w:id="17"/>
      <w:bookmarkEnd w:id="18"/>
    </w:p>
    <w:p w:rsidR="00ED6150" w:rsidRDefault="00263832">
      <w:pPr>
        <w:jc w:val="center"/>
        <w:outlineLvl w:val="1"/>
        <w:rPr>
          <w:rFonts w:ascii="仿宋_GB2312" w:eastAsia="仿宋_GB2312" w:hAnsi="仿宋_GB2312"/>
          <w:sz w:val="28"/>
        </w:rPr>
      </w:pPr>
      <w:bookmarkStart w:id="19" w:name="_Toc373500457"/>
      <w:bookmarkStart w:id="20" w:name="_Toc373486304"/>
      <w:bookmarkStart w:id="21" w:name="_Toc373485991"/>
      <w:r>
        <w:rPr>
          <w:rFonts w:ascii="仿宋_GB2312" w:eastAsia="仿宋_GB2312" w:hAnsi="仿宋_GB2312" w:hint="eastAsia"/>
          <w:b/>
          <w:bCs/>
          <w:sz w:val="32"/>
          <w:szCs w:val="28"/>
        </w:rPr>
        <w:t>一、概述</w:t>
      </w:r>
      <w:bookmarkEnd w:id="19"/>
      <w:bookmarkEnd w:id="20"/>
      <w:bookmarkEnd w:id="21"/>
    </w:p>
    <w:p w:rsidR="00ED6150" w:rsidRDefault="00263832">
      <w:pPr>
        <w:ind w:firstLineChars="200" w:firstLine="560"/>
        <w:rPr>
          <w:rFonts w:ascii="仿宋" w:eastAsia="仿宋" w:hAnsi="仿宋" w:cs="仿宋"/>
          <w:sz w:val="28"/>
          <w:szCs w:val="28"/>
        </w:rPr>
      </w:pPr>
      <w:r>
        <w:rPr>
          <w:rFonts w:ascii="仿宋" w:eastAsia="仿宋" w:hAnsi="仿宋" w:cs="仿宋" w:hint="eastAsia"/>
          <w:sz w:val="28"/>
          <w:szCs w:val="28"/>
        </w:rPr>
        <w:t>（一）投标人资格</w:t>
      </w:r>
    </w:p>
    <w:p w:rsidR="00ED6150" w:rsidRDefault="00263832">
      <w:pPr>
        <w:ind w:firstLineChars="200" w:firstLine="560"/>
        <w:rPr>
          <w:rFonts w:ascii="仿宋" w:eastAsia="仿宋" w:hAnsi="仿宋" w:cs="仿宋"/>
          <w:sz w:val="28"/>
          <w:szCs w:val="28"/>
        </w:rPr>
      </w:pPr>
      <w:r>
        <w:rPr>
          <w:rFonts w:ascii="仿宋" w:eastAsia="仿宋" w:hAnsi="仿宋" w:cs="仿宋" w:hint="eastAsia"/>
          <w:sz w:val="28"/>
          <w:szCs w:val="28"/>
        </w:rPr>
        <w:t xml:space="preserve">1. </w:t>
      </w:r>
      <w:r>
        <w:rPr>
          <w:rFonts w:ascii="仿宋" w:eastAsia="仿宋" w:hAnsi="仿宋" w:cs="仿宋" w:hint="eastAsia"/>
          <w:sz w:val="28"/>
          <w:szCs w:val="28"/>
        </w:rPr>
        <w:t>在国内工商管理部门注册，具有独立企业法人资格和良好的商业信誉，满足招标文件要求，具备完成该项目的能力；</w:t>
      </w:r>
    </w:p>
    <w:p w:rsidR="00ED6150" w:rsidRDefault="00263832">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 xml:space="preserve">2. </w:t>
      </w:r>
      <w:r>
        <w:rPr>
          <w:rFonts w:ascii="仿宋" w:eastAsia="仿宋" w:hAnsi="仿宋" w:cs="仿宋" w:hint="eastAsia"/>
          <w:sz w:val="28"/>
          <w:szCs w:val="28"/>
        </w:rPr>
        <w:t>有健全的、有效的管理制度和质量保证体系，有履行合同所必须的设备及专业技术能力；</w:t>
      </w:r>
    </w:p>
    <w:p w:rsidR="00ED6150" w:rsidRDefault="00263832">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 xml:space="preserve">3. </w:t>
      </w:r>
      <w:r>
        <w:rPr>
          <w:rFonts w:ascii="仿宋" w:eastAsia="仿宋" w:hAnsi="仿宋" w:cs="仿宋" w:hint="eastAsia"/>
          <w:sz w:val="28"/>
          <w:szCs w:val="28"/>
        </w:rPr>
        <w:t>有依法缴纳税收和社会保障资金的良好记录，投标人及投标产品在以往采购中无不良服务记录和表现；</w:t>
      </w:r>
    </w:p>
    <w:p w:rsidR="00ED6150" w:rsidRDefault="00263832">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 xml:space="preserve">4. </w:t>
      </w:r>
      <w:r>
        <w:rPr>
          <w:rFonts w:ascii="仿宋" w:eastAsia="仿宋" w:hAnsi="仿宋" w:cs="仿宋" w:hint="eastAsia"/>
          <w:sz w:val="28"/>
          <w:szCs w:val="28"/>
        </w:rPr>
        <w:t>投标人须提供可证明其符合投标人资格和具有履行合同能力的合法有效文件；</w:t>
      </w:r>
    </w:p>
    <w:p w:rsidR="00ED6150" w:rsidRDefault="00263832">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 xml:space="preserve">5. </w:t>
      </w:r>
      <w:r>
        <w:rPr>
          <w:rFonts w:ascii="仿宋" w:eastAsia="仿宋" w:hAnsi="仿宋" w:cs="仿宋" w:hint="eastAsia"/>
          <w:sz w:val="28"/>
          <w:szCs w:val="28"/>
        </w:rPr>
        <w:t>投标人应具有</w:t>
      </w:r>
      <w:r>
        <w:rPr>
          <w:rFonts w:ascii="仿宋" w:eastAsia="仿宋" w:hAnsi="仿宋" w:cs="仿宋" w:hint="eastAsia"/>
          <w:sz w:val="28"/>
          <w:szCs w:val="28"/>
        </w:rPr>
        <w:t>50</w:t>
      </w:r>
      <w:r>
        <w:rPr>
          <w:rFonts w:ascii="仿宋" w:eastAsia="仿宋" w:hAnsi="仿宋" w:cs="仿宋" w:hint="eastAsia"/>
          <w:sz w:val="28"/>
          <w:szCs w:val="28"/>
        </w:rPr>
        <w:t>万以上注册资金，须有能力在</w:t>
      </w:r>
      <w:r w:rsidR="00C363A0">
        <w:rPr>
          <w:rFonts w:ascii="仿宋" w:eastAsia="仿宋" w:hAnsi="仿宋" w:cs="仿宋" w:hint="eastAsia"/>
          <w:sz w:val="28"/>
          <w:szCs w:val="28"/>
          <w:u w:val="single"/>
        </w:rPr>
        <w:t>广州</w:t>
      </w:r>
      <w:r>
        <w:rPr>
          <w:rFonts w:ascii="仿宋" w:eastAsia="仿宋" w:hAnsi="仿宋" w:cs="仿宋" w:hint="eastAsia"/>
          <w:sz w:val="28"/>
          <w:szCs w:val="28"/>
          <w:u w:val="single"/>
        </w:rPr>
        <w:t>市</w:t>
      </w:r>
      <w:r>
        <w:rPr>
          <w:rFonts w:ascii="仿宋" w:eastAsia="仿宋" w:hAnsi="仿宋" w:cs="仿宋" w:hint="eastAsia"/>
          <w:sz w:val="28"/>
          <w:szCs w:val="28"/>
        </w:rPr>
        <w:t>提供长期的技术支持及售后服务。</w:t>
      </w:r>
    </w:p>
    <w:p w:rsidR="00ED6150" w:rsidRDefault="00263832">
      <w:pPr>
        <w:ind w:leftChars="150" w:left="315"/>
        <w:rPr>
          <w:rFonts w:ascii="仿宋" w:eastAsia="仿宋" w:hAnsi="仿宋" w:cs="仿宋"/>
          <w:sz w:val="28"/>
          <w:szCs w:val="28"/>
        </w:rPr>
      </w:pPr>
      <w:r>
        <w:rPr>
          <w:rFonts w:ascii="仿宋" w:eastAsia="仿宋" w:hAnsi="仿宋" w:cs="仿宋" w:hint="eastAsia"/>
          <w:sz w:val="28"/>
          <w:szCs w:val="28"/>
        </w:rPr>
        <w:t>（二）投标费用</w:t>
      </w:r>
    </w:p>
    <w:p w:rsidR="00ED6150" w:rsidRDefault="00263832">
      <w:pPr>
        <w:ind w:firstLine="560"/>
        <w:rPr>
          <w:rFonts w:ascii="仿宋" w:eastAsia="仿宋" w:hAnsi="仿宋" w:cs="仿宋"/>
          <w:sz w:val="28"/>
          <w:szCs w:val="28"/>
        </w:rPr>
      </w:pPr>
      <w:r>
        <w:rPr>
          <w:rFonts w:ascii="仿宋" w:eastAsia="仿宋" w:hAnsi="仿宋" w:cs="仿宋" w:hint="eastAsia"/>
          <w:sz w:val="28"/>
          <w:szCs w:val="28"/>
        </w:rPr>
        <w:t>投标人无论中标与否，应自行承担参加本招标活动所发生的所有费用。</w:t>
      </w:r>
    </w:p>
    <w:p w:rsidR="00ED6150" w:rsidRDefault="00263832">
      <w:pP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（三）</w:t>
      </w:r>
      <w:r>
        <w:rPr>
          <w:rFonts w:ascii="仿宋" w:eastAsia="仿宋" w:hAnsi="仿宋" w:cs="仿宋" w:hint="eastAsia"/>
          <w:b/>
          <w:bCs/>
          <w:sz w:val="28"/>
          <w:szCs w:val="28"/>
        </w:rPr>
        <w:t>投标保证金</w:t>
      </w:r>
    </w:p>
    <w:p w:rsidR="00ED6150" w:rsidRDefault="00263832">
      <w:pPr>
        <w:ind w:firstLine="560"/>
        <w:rPr>
          <w:rFonts w:ascii="仿宋" w:eastAsia="仿宋" w:hAnsi="仿宋" w:cs="仿宋"/>
          <w:sz w:val="28"/>
          <w:szCs w:val="28"/>
        </w:rPr>
      </w:pPr>
      <w:r>
        <w:rPr>
          <w:rFonts w:ascii="仿宋" w:eastAsia="仿宋" w:hAnsi="仿宋" w:cs="仿宋" w:hint="eastAsia"/>
          <w:sz w:val="28"/>
          <w:szCs w:val="28"/>
        </w:rPr>
        <w:t>为保证此项目建设的顺利进行，保护我院免遭因投标人不当行为而蒙受损失，我</w:t>
      </w:r>
      <w:r>
        <w:rPr>
          <w:rFonts w:ascii="仿宋" w:eastAsia="仿宋" w:hAnsi="仿宋" w:cs="仿宋" w:hint="eastAsia"/>
          <w:sz w:val="28"/>
          <w:szCs w:val="28"/>
        </w:rPr>
        <w:t>院对该项目的建设收取</w:t>
      </w:r>
      <w:r>
        <w:rPr>
          <w:rFonts w:ascii="仿宋" w:eastAsia="仿宋" w:hAnsi="仿宋" w:cs="仿宋" w:hint="eastAsia"/>
          <w:b/>
          <w:bCs/>
          <w:sz w:val="28"/>
          <w:szCs w:val="28"/>
        </w:rPr>
        <w:t>贰万元整</w:t>
      </w:r>
      <w:r>
        <w:rPr>
          <w:rFonts w:ascii="仿宋" w:eastAsia="仿宋" w:hAnsi="仿宋" w:cs="仿宋" w:hint="eastAsia"/>
          <w:sz w:val="28"/>
          <w:szCs w:val="28"/>
        </w:rPr>
        <w:t>的投标保证金，作为投标书的一部分。投标方必需在开标前通过公司基本账户以存款或者转账的方式将投标保证金缴纳至中山大学新华学院基本账户</w:t>
      </w:r>
      <w:r w:rsidR="00C363A0" w:rsidRPr="00C363A0">
        <w:rPr>
          <w:rFonts w:ascii="仿宋" w:eastAsia="仿宋" w:hAnsi="仿宋" w:cs="仿宋"/>
          <w:sz w:val="28"/>
          <w:szCs w:val="28"/>
        </w:rPr>
        <w:t>3602031419200775566</w:t>
      </w:r>
      <w:r>
        <w:rPr>
          <w:rFonts w:ascii="仿宋" w:eastAsia="仿宋" w:hAnsi="仿宋" w:cs="仿宋" w:hint="eastAsia"/>
          <w:sz w:val="28"/>
          <w:szCs w:val="28"/>
        </w:rPr>
        <w:t>（</w:t>
      </w:r>
      <w:r w:rsidR="00C363A0" w:rsidRPr="00C363A0">
        <w:rPr>
          <w:rFonts w:ascii="仿宋" w:eastAsia="仿宋" w:hAnsi="仿宋" w:cs="仿宋" w:hint="eastAsia"/>
          <w:sz w:val="28"/>
          <w:szCs w:val="28"/>
        </w:rPr>
        <w:t>工行 广州东城支行</w:t>
      </w:r>
      <w:bookmarkStart w:id="22" w:name="_GoBack"/>
      <w:bookmarkEnd w:id="22"/>
      <w:r>
        <w:rPr>
          <w:rFonts w:ascii="仿宋" w:eastAsia="仿宋" w:hAnsi="仿宋" w:cs="仿宋" w:hint="eastAsia"/>
          <w:sz w:val="28"/>
          <w:szCs w:val="28"/>
        </w:rPr>
        <w:t>）。</w:t>
      </w:r>
    </w:p>
    <w:p w:rsidR="00ED6150" w:rsidRDefault="00263832">
      <w:pPr>
        <w:ind w:firstLine="420"/>
        <w:rPr>
          <w:rFonts w:ascii="仿宋" w:eastAsia="仿宋" w:hAnsi="仿宋" w:cs="仿宋"/>
          <w:sz w:val="28"/>
          <w:szCs w:val="28"/>
        </w:rPr>
      </w:pPr>
      <w:r>
        <w:rPr>
          <w:rFonts w:ascii="仿宋" w:eastAsia="仿宋" w:hAnsi="仿宋" w:cs="仿宋" w:hint="eastAsia"/>
          <w:sz w:val="28"/>
          <w:szCs w:val="28"/>
        </w:rPr>
        <w:lastRenderedPageBreak/>
        <w:t>开标后，未中标单位的投标保证金在中标公示后的</w:t>
      </w:r>
      <w:r>
        <w:rPr>
          <w:rFonts w:ascii="仿宋" w:eastAsia="仿宋" w:hAnsi="仿宋" w:cs="仿宋" w:hint="eastAsia"/>
          <w:sz w:val="28"/>
          <w:szCs w:val="28"/>
        </w:rPr>
        <w:t>15</w:t>
      </w:r>
      <w:r>
        <w:rPr>
          <w:rFonts w:ascii="仿宋" w:eastAsia="仿宋" w:hAnsi="仿宋" w:cs="仿宋" w:hint="eastAsia"/>
          <w:sz w:val="28"/>
          <w:szCs w:val="28"/>
        </w:rPr>
        <w:t>个工作日内无息退还；中标单位签订合同后投标保证金自动转为履约保证金，履约保证金在项目验收通过后返还，如中标后不按招标文件履约并以不正当理由拒签合同，或者在签订合同时向我方提出附加条件，招标人有权不予返还其递交的投标保证金并有权追究其相关责任</w:t>
      </w:r>
      <w:r>
        <w:rPr>
          <w:rFonts w:ascii="仿宋" w:eastAsia="仿宋" w:hAnsi="仿宋" w:cs="仿宋" w:hint="eastAsia"/>
          <w:sz w:val="28"/>
          <w:szCs w:val="28"/>
        </w:rPr>
        <w:t>。</w:t>
      </w:r>
    </w:p>
    <w:p w:rsidR="00ED6150" w:rsidRDefault="00263832">
      <w:pP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（四）禁止事项</w:t>
      </w:r>
    </w:p>
    <w:p w:rsidR="00ED6150" w:rsidRDefault="00263832">
      <w:pPr>
        <w:ind w:firstLineChars="200" w:firstLine="560"/>
        <w:rPr>
          <w:rFonts w:ascii="仿宋" w:eastAsia="仿宋" w:hAnsi="仿宋" w:cs="仿宋"/>
          <w:sz w:val="28"/>
          <w:szCs w:val="28"/>
        </w:rPr>
      </w:pPr>
      <w:r>
        <w:rPr>
          <w:rFonts w:ascii="仿宋" w:eastAsia="仿宋" w:hAnsi="仿宋" w:cs="仿宋" w:hint="eastAsia"/>
          <w:sz w:val="28"/>
          <w:szCs w:val="28"/>
        </w:rPr>
        <w:t xml:space="preserve">1. </w:t>
      </w:r>
      <w:r>
        <w:rPr>
          <w:rFonts w:ascii="仿宋" w:eastAsia="仿宋" w:hAnsi="仿宋" w:cs="仿宋" w:hint="eastAsia"/>
          <w:sz w:val="28"/>
          <w:szCs w:val="28"/>
        </w:rPr>
        <w:t>投标人不得相互串通投标损害国家利益，社会公共利益和其他当事人的合法权益，不得以任何手段排斥其他投标人参与竞争；</w:t>
      </w:r>
    </w:p>
    <w:p w:rsidR="00ED6150" w:rsidRDefault="00263832">
      <w:pPr>
        <w:ind w:firstLineChars="200" w:firstLine="560"/>
        <w:rPr>
          <w:rFonts w:ascii="仿宋" w:eastAsia="仿宋" w:hAnsi="仿宋" w:cs="仿宋"/>
          <w:sz w:val="28"/>
          <w:szCs w:val="28"/>
        </w:rPr>
      </w:pPr>
      <w:r>
        <w:rPr>
          <w:rFonts w:ascii="仿宋" w:eastAsia="仿宋" w:hAnsi="仿宋" w:cs="仿宋" w:hint="eastAsia"/>
          <w:sz w:val="28"/>
          <w:szCs w:val="28"/>
        </w:rPr>
        <w:t xml:space="preserve">2. </w:t>
      </w:r>
      <w:r>
        <w:rPr>
          <w:rFonts w:ascii="仿宋" w:eastAsia="仿宋" w:hAnsi="仿宋" w:cs="仿宋" w:hint="eastAsia"/>
          <w:sz w:val="28"/>
          <w:szCs w:val="28"/>
        </w:rPr>
        <w:t>投标人不得向采购人、招标小组成员行贿或者采取其他不正当手段谋取中标；</w:t>
      </w:r>
    </w:p>
    <w:p w:rsidR="00ED6150" w:rsidRDefault="00263832">
      <w:pPr>
        <w:ind w:firstLineChars="200" w:firstLine="560"/>
        <w:rPr>
          <w:rFonts w:ascii="仿宋" w:eastAsia="仿宋" w:hAnsi="仿宋" w:cs="仿宋"/>
          <w:sz w:val="28"/>
          <w:szCs w:val="28"/>
        </w:rPr>
      </w:pPr>
      <w:r>
        <w:rPr>
          <w:rFonts w:ascii="仿宋" w:eastAsia="仿宋" w:hAnsi="仿宋" w:cs="仿宋" w:hint="eastAsia"/>
          <w:sz w:val="28"/>
          <w:szCs w:val="28"/>
        </w:rPr>
        <w:t xml:space="preserve">3. </w:t>
      </w:r>
      <w:r>
        <w:rPr>
          <w:rFonts w:ascii="仿宋" w:eastAsia="仿宋" w:hAnsi="仿宋" w:cs="仿宋" w:hint="eastAsia"/>
          <w:sz w:val="28"/>
          <w:szCs w:val="28"/>
        </w:rPr>
        <w:t>《中华人民共和国政府采购法》及相关法律法规规定的其它禁止事项。</w:t>
      </w:r>
    </w:p>
    <w:p w:rsidR="00ED6150" w:rsidRDefault="00ED6150">
      <w:pPr>
        <w:rPr>
          <w:rFonts w:ascii="仿宋" w:eastAsia="仿宋" w:hAnsi="仿宋" w:cs="仿宋"/>
          <w:sz w:val="28"/>
          <w:szCs w:val="28"/>
        </w:rPr>
      </w:pPr>
    </w:p>
    <w:p w:rsidR="00ED6150" w:rsidRDefault="00263832">
      <w:pPr>
        <w:jc w:val="center"/>
        <w:outlineLvl w:val="1"/>
        <w:rPr>
          <w:rFonts w:ascii="仿宋_GB2312" w:eastAsia="仿宋_GB2312" w:hAnsi="仿宋_GB2312"/>
          <w:sz w:val="28"/>
        </w:rPr>
      </w:pPr>
      <w:bookmarkStart w:id="23" w:name="_Toc373485992"/>
      <w:bookmarkStart w:id="24" w:name="_Toc373486305"/>
      <w:bookmarkStart w:id="25" w:name="_Toc373500458"/>
      <w:r>
        <w:rPr>
          <w:rFonts w:ascii="仿宋_GB2312" w:eastAsia="仿宋_GB2312" w:hAnsi="仿宋_GB2312" w:hint="eastAsia"/>
          <w:b/>
          <w:bCs/>
          <w:sz w:val="32"/>
          <w:szCs w:val="28"/>
        </w:rPr>
        <w:t>二、招标文件</w:t>
      </w:r>
      <w:bookmarkEnd w:id="23"/>
      <w:bookmarkEnd w:id="24"/>
      <w:bookmarkEnd w:id="25"/>
    </w:p>
    <w:p w:rsidR="00ED6150" w:rsidRDefault="00263832">
      <w:pPr>
        <w:ind w:firstLineChars="200" w:firstLine="560"/>
        <w:rPr>
          <w:rFonts w:ascii="仿宋" w:eastAsia="仿宋" w:hAnsi="仿宋" w:cs="仿宋"/>
          <w:sz w:val="28"/>
          <w:szCs w:val="28"/>
        </w:rPr>
      </w:pPr>
      <w:r>
        <w:rPr>
          <w:rFonts w:ascii="仿宋" w:eastAsia="仿宋" w:hAnsi="仿宋" w:cs="仿宋" w:hint="eastAsia"/>
          <w:sz w:val="28"/>
          <w:szCs w:val="28"/>
        </w:rPr>
        <w:t>（一）招标文件的组成</w:t>
      </w:r>
    </w:p>
    <w:p w:rsidR="00ED6150" w:rsidRDefault="00263832">
      <w:pPr>
        <w:ind w:firstLineChars="200" w:firstLine="560"/>
        <w:rPr>
          <w:rFonts w:ascii="仿宋" w:eastAsia="仿宋" w:hAnsi="仿宋" w:cs="仿宋"/>
          <w:sz w:val="28"/>
          <w:szCs w:val="28"/>
        </w:rPr>
      </w:pPr>
      <w:r>
        <w:rPr>
          <w:rFonts w:ascii="仿宋" w:eastAsia="仿宋" w:hAnsi="仿宋" w:cs="仿宋" w:hint="eastAsia"/>
          <w:sz w:val="28"/>
          <w:szCs w:val="28"/>
        </w:rPr>
        <w:t xml:space="preserve">1. </w:t>
      </w:r>
      <w:r>
        <w:rPr>
          <w:rFonts w:ascii="仿宋" w:eastAsia="仿宋" w:hAnsi="仿宋" w:cs="仿宋" w:hint="eastAsia"/>
          <w:sz w:val="28"/>
          <w:szCs w:val="28"/>
        </w:rPr>
        <w:t>招标文件用以阐明所需货物及服务、招标投标程序和要求等，招标文件的组成如下：</w:t>
      </w:r>
    </w:p>
    <w:p w:rsidR="00ED6150" w:rsidRDefault="00263832">
      <w:pPr>
        <w:ind w:firstLineChars="200" w:firstLine="560"/>
        <w:rPr>
          <w:rFonts w:ascii="仿宋" w:eastAsia="仿宋" w:hAnsi="仿宋" w:cs="仿宋"/>
          <w:sz w:val="28"/>
          <w:szCs w:val="28"/>
        </w:rPr>
      </w:pPr>
      <w:r>
        <w:rPr>
          <w:rFonts w:ascii="仿宋" w:eastAsia="仿宋" w:hAnsi="仿宋" w:cs="仿宋" w:hint="eastAsia"/>
          <w:sz w:val="28"/>
          <w:szCs w:val="28"/>
        </w:rPr>
        <w:t>第一部分</w:t>
      </w:r>
      <w:r>
        <w:rPr>
          <w:rFonts w:ascii="仿宋" w:eastAsia="仿宋" w:hAnsi="仿宋" w:cs="仿宋" w:hint="eastAsia"/>
          <w:sz w:val="28"/>
          <w:szCs w:val="28"/>
        </w:rPr>
        <w:t xml:space="preserve"> </w:t>
      </w:r>
      <w:r>
        <w:rPr>
          <w:rFonts w:ascii="仿宋" w:eastAsia="仿宋" w:hAnsi="仿宋" w:cs="仿宋" w:hint="eastAsia"/>
          <w:sz w:val="28"/>
          <w:szCs w:val="28"/>
        </w:rPr>
        <w:t>投标邀请书</w:t>
      </w:r>
    </w:p>
    <w:p w:rsidR="00ED6150" w:rsidRDefault="00263832">
      <w:pPr>
        <w:ind w:firstLineChars="200" w:firstLine="560"/>
        <w:rPr>
          <w:rFonts w:ascii="仿宋" w:eastAsia="仿宋" w:hAnsi="仿宋" w:cs="仿宋"/>
          <w:sz w:val="28"/>
          <w:szCs w:val="28"/>
        </w:rPr>
      </w:pPr>
      <w:r>
        <w:rPr>
          <w:rFonts w:ascii="仿宋" w:eastAsia="仿宋" w:hAnsi="仿宋" w:cs="仿宋" w:hint="eastAsia"/>
          <w:sz w:val="28"/>
          <w:szCs w:val="28"/>
        </w:rPr>
        <w:t>第二部分</w:t>
      </w:r>
      <w:r>
        <w:rPr>
          <w:rFonts w:ascii="仿宋" w:eastAsia="仿宋" w:hAnsi="仿宋" w:cs="仿宋" w:hint="eastAsia"/>
          <w:sz w:val="28"/>
          <w:szCs w:val="28"/>
        </w:rPr>
        <w:t xml:space="preserve"> </w:t>
      </w:r>
      <w:r>
        <w:rPr>
          <w:rFonts w:ascii="仿宋" w:eastAsia="仿宋" w:hAnsi="仿宋" w:cs="仿宋" w:hint="eastAsia"/>
          <w:sz w:val="28"/>
          <w:szCs w:val="28"/>
        </w:rPr>
        <w:t>投标须知</w:t>
      </w:r>
      <w:r>
        <w:rPr>
          <w:rFonts w:ascii="仿宋" w:eastAsia="仿宋" w:hAnsi="仿宋" w:cs="仿宋" w:hint="eastAsia"/>
          <w:sz w:val="28"/>
          <w:szCs w:val="28"/>
        </w:rPr>
        <w:t xml:space="preserve">   </w:t>
      </w:r>
    </w:p>
    <w:p w:rsidR="00ED6150" w:rsidRDefault="00263832">
      <w:pPr>
        <w:ind w:firstLineChars="200" w:firstLine="560"/>
        <w:rPr>
          <w:rFonts w:ascii="仿宋" w:eastAsia="仿宋" w:hAnsi="仿宋" w:cs="仿宋"/>
          <w:sz w:val="28"/>
          <w:szCs w:val="28"/>
        </w:rPr>
      </w:pPr>
      <w:r>
        <w:rPr>
          <w:rFonts w:ascii="仿宋" w:eastAsia="仿宋" w:hAnsi="仿宋" w:cs="仿宋" w:hint="eastAsia"/>
          <w:sz w:val="28"/>
          <w:szCs w:val="28"/>
        </w:rPr>
        <w:t>第三部分</w:t>
      </w:r>
      <w:r>
        <w:rPr>
          <w:rFonts w:ascii="仿宋" w:eastAsia="仿宋" w:hAnsi="仿宋" w:cs="仿宋" w:hint="eastAsia"/>
          <w:sz w:val="28"/>
          <w:szCs w:val="28"/>
        </w:rPr>
        <w:t xml:space="preserve"> </w:t>
      </w:r>
      <w:r>
        <w:rPr>
          <w:rFonts w:ascii="仿宋" w:eastAsia="仿宋" w:hAnsi="仿宋" w:cs="仿宋" w:hint="eastAsia"/>
          <w:sz w:val="28"/>
          <w:szCs w:val="28"/>
        </w:rPr>
        <w:t>招标项目清单及技术参数要求</w:t>
      </w:r>
    </w:p>
    <w:p w:rsidR="00ED6150" w:rsidRDefault="00263832">
      <w:pPr>
        <w:ind w:firstLineChars="200" w:firstLine="560"/>
        <w:rPr>
          <w:rFonts w:ascii="仿宋" w:eastAsia="仿宋" w:hAnsi="仿宋" w:cs="仿宋"/>
          <w:sz w:val="28"/>
          <w:szCs w:val="28"/>
        </w:rPr>
      </w:pPr>
      <w:r>
        <w:rPr>
          <w:rFonts w:ascii="仿宋" w:eastAsia="仿宋" w:hAnsi="仿宋" w:cs="仿宋" w:hint="eastAsia"/>
          <w:sz w:val="28"/>
          <w:szCs w:val="28"/>
        </w:rPr>
        <w:t>第四部分</w:t>
      </w:r>
      <w:r>
        <w:rPr>
          <w:rFonts w:ascii="仿宋" w:eastAsia="仿宋" w:hAnsi="仿宋" w:cs="仿宋" w:hint="eastAsia"/>
          <w:sz w:val="28"/>
          <w:szCs w:val="28"/>
        </w:rPr>
        <w:t xml:space="preserve"> </w:t>
      </w:r>
      <w:r>
        <w:rPr>
          <w:rFonts w:ascii="仿宋" w:eastAsia="仿宋" w:hAnsi="仿宋" w:cs="仿宋" w:hint="eastAsia"/>
          <w:sz w:val="28"/>
          <w:szCs w:val="28"/>
        </w:rPr>
        <w:t>合同主要条款</w:t>
      </w:r>
    </w:p>
    <w:p w:rsidR="00ED6150" w:rsidRDefault="00263832">
      <w:pPr>
        <w:ind w:firstLineChars="200" w:firstLine="560"/>
        <w:rPr>
          <w:rFonts w:ascii="仿宋" w:eastAsia="仿宋" w:hAnsi="仿宋" w:cs="仿宋"/>
          <w:sz w:val="28"/>
          <w:szCs w:val="28"/>
        </w:rPr>
      </w:pPr>
      <w:r>
        <w:rPr>
          <w:rFonts w:ascii="仿宋" w:eastAsia="仿宋" w:hAnsi="仿宋" w:cs="仿宋" w:hint="eastAsia"/>
          <w:sz w:val="28"/>
          <w:szCs w:val="28"/>
        </w:rPr>
        <w:t>第五部分</w:t>
      </w:r>
      <w:r>
        <w:rPr>
          <w:rFonts w:ascii="仿宋" w:eastAsia="仿宋" w:hAnsi="仿宋" w:cs="仿宋" w:hint="eastAsia"/>
          <w:sz w:val="28"/>
          <w:szCs w:val="28"/>
        </w:rPr>
        <w:t xml:space="preserve"> </w:t>
      </w:r>
      <w:r>
        <w:rPr>
          <w:rFonts w:ascii="仿宋" w:eastAsia="仿宋" w:hAnsi="仿宋" w:cs="仿宋" w:hint="eastAsia"/>
          <w:sz w:val="28"/>
          <w:szCs w:val="28"/>
        </w:rPr>
        <w:t>附件</w:t>
      </w:r>
    </w:p>
    <w:p w:rsidR="00ED6150" w:rsidRDefault="00263832">
      <w:pPr>
        <w:numPr>
          <w:ilvl w:val="0"/>
          <w:numId w:val="1"/>
        </w:numPr>
        <w:ind w:firstLineChars="200" w:firstLine="560"/>
        <w:rPr>
          <w:rFonts w:ascii="仿宋" w:eastAsia="仿宋" w:hAnsi="仿宋" w:cs="仿宋"/>
          <w:sz w:val="28"/>
          <w:szCs w:val="28"/>
        </w:rPr>
      </w:pPr>
      <w:r>
        <w:rPr>
          <w:rFonts w:ascii="仿宋" w:eastAsia="仿宋" w:hAnsi="仿宋" w:cs="仿宋" w:hint="eastAsia"/>
          <w:sz w:val="28"/>
          <w:szCs w:val="28"/>
        </w:rPr>
        <w:t>除上述文件外，还包括发出的书面澄清、修改和补充资料，作为招标文件</w:t>
      </w:r>
      <w:r>
        <w:rPr>
          <w:rFonts w:ascii="仿宋" w:eastAsia="仿宋" w:hAnsi="仿宋" w:cs="仿宋" w:hint="eastAsia"/>
          <w:sz w:val="28"/>
          <w:szCs w:val="28"/>
        </w:rPr>
        <w:lastRenderedPageBreak/>
        <w:t>的组成部分，具有同等法律效力。</w:t>
      </w:r>
    </w:p>
    <w:p w:rsidR="00ED6150" w:rsidRDefault="00263832">
      <w:pPr>
        <w:ind w:firstLineChars="200" w:firstLine="560"/>
        <w:rPr>
          <w:rFonts w:ascii="仿宋" w:eastAsia="仿宋" w:hAnsi="仿宋" w:cs="仿宋"/>
          <w:sz w:val="28"/>
          <w:szCs w:val="28"/>
        </w:rPr>
      </w:pPr>
      <w:r>
        <w:rPr>
          <w:rFonts w:ascii="仿宋" w:eastAsia="仿宋" w:hAnsi="仿宋" w:cs="仿宋" w:hint="eastAsia"/>
          <w:sz w:val="28"/>
          <w:szCs w:val="28"/>
        </w:rPr>
        <w:t>（二）招标文件的澄清</w:t>
      </w:r>
    </w:p>
    <w:p w:rsidR="00ED6150" w:rsidRDefault="00263832">
      <w:pPr>
        <w:ind w:firstLineChars="200" w:firstLine="560"/>
        <w:rPr>
          <w:rFonts w:ascii="仿宋" w:eastAsia="仿宋" w:hAnsi="仿宋" w:cs="仿宋"/>
          <w:sz w:val="28"/>
          <w:szCs w:val="28"/>
        </w:rPr>
      </w:pPr>
      <w:r>
        <w:rPr>
          <w:rFonts w:ascii="仿宋" w:eastAsia="仿宋" w:hAnsi="仿宋" w:cs="仿宋" w:hint="eastAsia"/>
          <w:sz w:val="28"/>
          <w:szCs w:val="28"/>
        </w:rPr>
        <w:t xml:space="preserve">1. </w:t>
      </w:r>
      <w:r>
        <w:rPr>
          <w:rFonts w:ascii="仿宋" w:eastAsia="仿宋" w:hAnsi="仿宋" w:cs="仿宋" w:hint="eastAsia"/>
          <w:sz w:val="28"/>
          <w:szCs w:val="28"/>
        </w:rPr>
        <w:t>招标文件的各项组成文件应被认为是相互说明的，如出现矛盾或歧义，招标人有权发出其认为必要的指示、澄清来解决此矛盾或歧义。对于该指示或澄清，投标人均不得表示异议。</w:t>
      </w:r>
    </w:p>
    <w:p w:rsidR="00ED6150" w:rsidRDefault="00263832">
      <w:pPr>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各投标人对招标文件如有疑点要求澄清，或认为有必要进行技术交流的，应以书面形式传真或发电子邮件给招标人。</w:t>
      </w:r>
    </w:p>
    <w:p w:rsidR="00ED6150" w:rsidRDefault="00263832">
      <w:pPr>
        <w:ind w:leftChars="150" w:left="315"/>
        <w:rPr>
          <w:rFonts w:ascii="仿宋" w:eastAsia="仿宋" w:hAnsi="仿宋" w:cs="仿宋"/>
          <w:sz w:val="28"/>
          <w:szCs w:val="28"/>
        </w:rPr>
      </w:pPr>
      <w:r>
        <w:rPr>
          <w:rFonts w:ascii="仿宋" w:eastAsia="仿宋" w:hAnsi="仿宋" w:cs="仿宋" w:hint="eastAsia"/>
          <w:sz w:val="28"/>
          <w:szCs w:val="28"/>
        </w:rPr>
        <w:t>（三）招标文件的修改</w:t>
      </w:r>
    </w:p>
    <w:p w:rsidR="00ED6150" w:rsidRDefault="00263832">
      <w:pPr>
        <w:ind w:firstLineChars="200" w:firstLine="560"/>
        <w:rPr>
          <w:rFonts w:ascii="仿宋" w:eastAsia="仿宋" w:hAnsi="仿宋" w:cs="仿宋"/>
          <w:sz w:val="28"/>
          <w:szCs w:val="28"/>
        </w:rPr>
      </w:pPr>
      <w:r>
        <w:rPr>
          <w:rFonts w:ascii="仿宋" w:eastAsia="仿宋" w:hAnsi="仿宋" w:cs="仿宋" w:hint="eastAsia"/>
          <w:sz w:val="28"/>
          <w:szCs w:val="28"/>
        </w:rPr>
        <w:t xml:space="preserve">1. </w:t>
      </w:r>
      <w:r>
        <w:rPr>
          <w:rFonts w:ascii="仿宋" w:eastAsia="仿宋" w:hAnsi="仿宋" w:cs="仿宋" w:hint="eastAsia"/>
          <w:sz w:val="28"/>
          <w:szCs w:val="28"/>
        </w:rPr>
        <w:t>在投标截止日期前，招标人可对招标文件以补充文件的方式进行修改，</w:t>
      </w:r>
      <w:r>
        <w:rPr>
          <w:rFonts w:ascii="仿宋" w:eastAsia="仿宋" w:hAnsi="仿宋" w:cs="仿宋" w:hint="eastAsia"/>
          <w:sz w:val="28"/>
          <w:szCs w:val="28"/>
        </w:rPr>
        <w:t>招标文件的修改将以书面形式通知所有投标人。</w:t>
      </w:r>
    </w:p>
    <w:p w:rsidR="00ED6150" w:rsidRDefault="00263832">
      <w:pPr>
        <w:ind w:firstLineChars="200" w:firstLine="560"/>
        <w:rPr>
          <w:rFonts w:ascii="仿宋" w:eastAsia="仿宋" w:hAnsi="仿宋" w:cs="仿宋"/>
          <w:sz w:val="28"/>
          <w:szCs w:val="28"/>
        </w:rPr>
      </w:pPr>
      <w:r>
        <w:rPr>
          <w:rFonts w:ascii="仿宋" w:eastAsia="仿宋" w:hAnsi="仿宋" w:cs="仿宋" w:hint="eastAsia"/>
          <w:sz w:val="28"/>
          <w:szCs w:val="28"/>
        </w:rPr>
        <w:t xml:space="preserve">2. </w:t>
      </w:r>
      <w:r>
        <w:rPr>
          <w:rFonts w:ascii="仿宋" w:eastAsia="仿宋" w:hAnsi="仿宋" w:cs="仿宋" w:hint="eastAsia"/>
          <w:sz w:val="28"/>
          <w:szCs w:val="28"/>
        </w:rPr>
        <w:t>补充文件为招标文件的补充，与其具有同等法律效力，若招标文件和补充文件冲突的，以补充文件为准。</w:t>
      </w:r>
    </w:p>
    <w:p w:rsidR="00ED6150" w:rsidRDefault="00263832">
      <w:pPr>
        <w:ind w:firstLineChars="200" w:firstLine="560"/>
        <w:rPr>
          <w:rFonts w:ascii="仿宋" w:eastAsia="仿宋" w:hAnsi="仿宋" w:cs="仿宋"/>
          <w:sz w:val="28"/>
          <w:szCs w:val="28"/>
        </w:rPr>
      </w:pPr>
      <w:r>
        <w:rPr>
          <w:rFonts w:ascii="仿宋" w:eastAsia="仿宋" w:hAnsi="仿宋" w:cs="仿宋" w:hint="eastAsia"/>
          <w:sz w:val="28"/>
          <w:szCs w:val="28"/>
        </w:rPr>
        <w:t xml:space="preserve">3. </w:t>
      </w:r>
      <w:r>
        <w:rPr>
          <w:rFonts w:ascii="仿宋" w:eastAsia="仿宋" w:hAnsi="仿宋" w:cs="仿宋" w:hint="eastAsia"/>
          <w:sz w:val="28"/>
          <w:szCs w:val="28"/>
        </w:rPr>
        <w:t>投标人需按照招标文件修改文件的要求参与投标，投标人没有作出实质性响应可能导致其投标被拒绝。</w:t>
      </w:r>
    </w:p>
    <w:p w:rsidR="00ED6150" w:rsidRDefault="00263832">
      <w:pPr>
        <w:tabs>
          <w:tab w:val="left" w:pos="640"/>
        </w:tabs>
        <w:ind w:firstLineChars="200" w:firstLine="560"/>
        <w:rPr>
          <w:rFonts w:ascii="仿宋" w:eastAsia="仿宋" w:hAnsi="仿宋" w:cs="仿宋"/>
          <w:sz w:val="28"/>
          <w:szCs w:val="28"/>
        </w:rPr>
      </w:pPr>
      <w:r>
        <w:rPr>
          <w:rFonts w:ascii="仿宋" w:eastAsia="仿宋" w:hAnsi="仿宋" w:cs="仿宋" w:hint="eastAsia"/>
          <w:sz w:val="28"/>
          <w:szCs w:val="28"/>
        </w:rPr>
        <w:t>（四）招标文件的澄清、修改、补充等内容均以书面形式明确的内容为准，当招标文件、招标文件的澄清、修改、补充等在同一内容的表述上不一致时，以最后发出的书面文件为准。</w:t>
      </w:r>
    </w:p>
    <w:p w:rsidR="00ED6150" w:rsidRDefault="00263832">
      <w:pPr>
        <w:jc w:val="center"/>
        <w:outlineLvl w:val="1"/>
        <w:rPr>
          <w:rFonts w:ascii="仿宋_GB2312" w:eastAsia="仿宋_GB2312" w:hAnsi="仿宋_GB2312"/>
          <w:b/>
          <w:bCs/>
          <w:sz w:val="28"/>
        </w:rPr>
      </w:pPr>
      <w:bookmarkStart w:id="26" w:name="_Toc373486306"/>
      <w:bookmarkStart w:id="27" w:name="_Toc373500459"/>
      <w:bookmarkStart w:id="28" w:name="_Toc373485993"/>
      <w:r>
        <w:rPr>
          <w:rFonts w:ascii="仿宋_GB2312" w:eastAsia="仿宋_GB2312" w:hAnsi="仿宋_GB2312" w:hint="eastAsia"/>
          <w:b/>
          <w:bCs/>
          <w:sz w:val="32"/>
          <w:szCs w:val="28"/>
        </w:rPr>
        <w:t>三、投标文件</w:t>
      </w:r>
      <w:bookmarkEnd w:id="26"/>
      <w:bookmarkEnd w:id="27"/>
      <w:bookmarkEnd w:id="28"/>
    </w:p>
    <w:p w:rsidR="00ED6150" w:rsidRDefault="00263832">
      <w:pPr>
        <w:ind w:firstLineChars="200" w:firstLine="560"/>
        <w:rPr>
          <w:rFonts w:ascii="仿宋" w:eastAsia="仿宋" w:hAnsi="仿宋" w:cs="仿宋"/>
          <w:sz w:val="28"/>
          <w:szCs w:val="28"/>
        </w:rPr>
      </w:pPr>
      <w:r>
        <w:rPr>
          <w:rFonts w:ascii="仿宋" w:eastAsia="仿宋" w:hAnsi="仿宋" w:cs="仿宋" w:hint="eastAsia"/>
          <w:sz w:val="28"/>
          <w:szCs w:val="28"/>
        </w:rPr>
        <w:t>（一）投标文件的编制</w:t>
      </w:r>
    </w:p>
    <w:p w:rsidR="00ED6150" w:rsidRDefault="00263832">
      <w:pPr>
        <w:ind w:firstLineChars="200" w:firstLine="560"/>
        <w:rPr>
          <w:rFonts w:ascii="仿宋" w:eastAsia="仿宋" w:hAnsi="仿宋" w:cs="仿宋"/>
          <w:sz w:val="28"/>
          <w:szCs w:val="28"/>
        </w:rPr>
      </w:pPr>
      <w:r>
        <w:rPr>
          <w:rFonts w:ascii="仿宋" w:eastAsia="仿宋" w:hAnsi="仿宋" w:cs="仿宋" w:hint="eastAsia"/>
          <w:sz w:val="28"/>
          <w:szCs w:val="28"/>
        </w:rPr>
        <w:t xml:space="preserve">1. </w:t>
      </w:r>
      <w:r>
        <w:rPr>
          <w:rFonts w:ascii="仿宋" w:eastAsia="仿宋" w:hAnsi="仿宋" w:cs="仿宋" w:hint="eastAsia"/>
          <w:sz w:val="28"/>
          <w:szCs w:val="28"/>
        </w:rPr>
        <w:t>投标人应认真阅读招标文件中的所有事项包括投标文件的组成、格式、商务条款和技术要求等，在完全理解招标文件的前提下编制投标文件。</w:t>
      </w:r>
    </w:p>
    <w:p w:rsidR="00ED6150" w:rsidRDefault="00263832">
      <w:pPr>
        <w:ind w:firstLineChars="200" w:firstLine="560"/>
        <w:rPr>
          <w:rFonts w:ascii="仿宋" w:eastAsia="仿宋" w:hAnsi="仿宋" w:cs="仿宋"/>
          <w:sz w:val="28"/>
          <w:szCs w:val="28"/>
        </w:rPr>
      </w:pPr>
      <w:r>
        <w:rPr>
          <w:rFonts w:ascii="仿宋" w:eastAsia="仿宋" w:hAnsi="仿宋" w:cs="仿宋" w:hint="eastAsia"/>
          <w:sz w:val="28"/>
          <w:szCs w:val="28"/>
        </w:rPr>
        <w:t xml:space="preserve">2. </w:t>
      </w:r>
      <w:r>
        <w:rPr>
          <w:rFonts w:ascii="仿宋" w:eastAsia="仿宋" w:hAnsi="仿宋" w:cs="仿宋" w:hint="eastAsia"/>
          <w:sz w:val="28"/>
          <w:szCs w:val="28"/>
        </w:rPr>
        <w:t>投标人必须如实反映情况，对投标文件的真实性、准确性负责，投标人</w:t>
      </w:r>
      <w:r>
        <w:rPr>
          <w:rFonts w:ascii="仿宋" w:eastAsia="仿宋" w:hAnsi="仿宋" w:cs="仿宋" w:hint="eastAsia"/>
          <w:sz w:val="28"/>
          <w:szCs w:val="28"/>
        </w:rPr>
        <w:lastRenderedPageBreak/>
        <w:t>在投标中提供不真实的材料，无论其材料是否重要，都将直接导致投标文件无效，并承担由此产生的法律责任。</w:t>
      </w:r>
    </w:p>
    <w:p w:rsidR="00ED6150" w:rsidRDefault="00263832">
      <w:pPr>
        <w:ind w:firstLineChars="200" w:firstLine="560"/>
        <w:rPr>
          <w:rFonts w:ascii="仿宋" w:eastAsia="仿宋" w:hAnsi="仿宋" w:cs="仿宋"/>
          <w:sz w:val="28"/>
          <w:szCs w:val="28"/>
        </w:rPr>
      </w:pPr>
      <w:r>
        <w:rPr>
          <w:rFonts w:ascii="仿宋" w:eastAsia="仿宋" w:hAnsi="仿宋" w:cs="仿宋" w:hint="eastAsia"/>
          <w:sz w:val="28"/>
          <w:szCs w:val="28"/>
        </w:rPr>
        <w:t xml:space="preserve">3. </w:t>
      </w:r>
      <w:r>
        <w:rPr>
          <w:rFonts w:ascii="仿宋" w:eastAsia="仿宋" w:hAnsi="仿宋" w:cs="仿宋" w:hint="eastAsia"/>
          <w:sz w:val="28"/>
          <w:szCs w:val="28"/>
        </w:rPr>
        <w:t>如果投标人没有按照招标文件要求提交全部资料或者投标文件没有对招标文件在各方面都作出实质性响应，可能导致其投标被拒绝。</w:t>
      </w:r>
    </w:p>
    <w:p w:rsidR="00ED6150" w:rsidRDefault="00263832">
      <w:pPr>
        <w:ind w:firstLineChars="200" w:firstLine="560"/>
        <w:rPr>
          <w:rFonts w:ascii="仿宋" w:eastAsia="仿宋" w:hAnsi="仿宋" w:cs="仿宋"/>
          <w:sz w:val="28"/>
          <w:szCs w:val="28"/>
        </w:rPr>
      </w:pPr>
      <w:r>
        <w:rPr>
          <w:rFonts w:ascii="仿宋" w:eastAsia="仿宋" w:hAnsi="仿宋" w:cs="仿宋" w:hint="eastAsia"/>
          <w:sz w:val="28"/>
          <w:szCs w:val="28"/>
        </w:rPr>
        <w:t xml:space="preserve">4. </w:t>
      </w:r>
      <w:r>
        <w:rPr>
          <w:rFonts w:ascii="仿宋" w:eastAsia="仿宋" w:hAnsi="仿宋" w:cs="仿宋" w:hint="eastAsia"/>
          <w:sz w:val="28"/>
          <w:szCs w:val="28"/>
        </w:rPr>
        <w:t>投标文件为一式五份，正本一份，副本四份，标明“正本”和“副本”，封面及内容均需加盖公章。</w:t>
      </w:r>
      <w:r>
        <w:rPr>
          <w:rFonts w:ascii="仿宋" w:eastAsia="仿宋" w:hAnsi="仿宋" w:cs="仿宋" w:hint="eastAsia"/>
          <w:sz w:val="28"/>
          <w:szCs w:val="28"/>
        </w:rPr>
        <w:t>若正副本内容不一致，以正本为准。</w:t>
      </w:r>
    </w:p>
    <w:p w:rsidR="00ED6150" w:rsidRDefault="00263832">
      <w:pPr>
        <w:ind w:firstLineChars="200" w:firstLine="560"/>
        <w:rPr>
          <w:rFonts w:ascii="仿宋" w:eastAsia="仿宋" w:hAnsi="仿宋" w:cs="仿宋"/>
          <w:sz w:val="28"/>
          <w:szCs w:val="28"/>
        </w:rPr>
      </w:pPr>
      <w:r>
        <w:rPr>
          <w:rFonts w:ascii="仿宋" w:eastAsia="仿宋" w:hAnsi="仿宋" w:cs="仿宋" w:hint="eastAsia"/>
          <w:sz w:val="28"/>
          <w:szCs w:val="28"/>
        </w:rPr>
        <w:t xml:space="preserve">5. </w:t>
      </w:r>
      <w:r>
        <w:rPr>
          <w:rFonts w:ascii="仿宋" w:eastAsia="仿宋" w:hAnsi="仿宋" w:cs="仿宋" w:hint="eastAsia"/>
          <w:sz w:val="28"/>
          <w:szCs w:val="28"/>
        </w:rPr>
        <w:t>投标文件内容应无涂改和行间插字，如因招标人修改招标文件造成的投标文件涂（删）改，应在涂（删）改处加盖公章，投标代理人签名。</w:t>
      </w:r>
    </w:p>
    <w:p w:rsidR="00ED6150" w:rsidRDefault="00263832">
      <w:pPr>
        <w:tabs>
          <w:tab w:val="left" w:pos="640"/>
        </w:tabs>
        <w:ind w:leftChars="116" w:left="244"/>
        <w:rPr>
          <w:rFonts w:ascii="仿宋" w:eastAsia="仿宋" w:hAnsi="仿宋" w:cs="仿宋"/>
          <w:sz w:val="28"/>
          <w:szCs w:val="28"/>
        </w:rPr>
      </w:pPr>
      <w:r>
        <w:rPr>
          <w:rFonts w:ascii="仿宋" w:eastAsia="仿宋" w:hAnsi="仿宋" w:cs="仿宋" w:hint="eastAsia"/>
          <w:sz w:val="28"/>
          <w:szCs w:val="28"/>
        </w:rPr>
        <w:t>（二）投标文件文字和计量单位</w:t>
      </w:r>
    </w:p>
    <w:p w:rsidR="00ED6150" w:rsidRDefault="00263832">
      <w:pPr>
        <w:ind w:firstLineChars="200" w:firstLine="560"/>
        <w:rPr>
          <w:rFonts w:ascii="仿宋" w:eastAsia="仿宋" w:hAnsi="仿宋" w:cs="仿宋"/>
          <w:sz w:val="28"/>
          <w:szCs w:val="28"/>
        </w:rPr>
      </w:pPr>
      <w:r>
        <w:rPr>
          <w:rFonts w:ascii="仿宋" w:eastAsia="仿宋" w:hAnsi="仿宋" w:cs="仿宋" w:hint="eastAsia"/>
          <w:sz w:val="28"/>
          <w:szCs w:val="28"/>
        </w:rPr>
        <w:t xml:space="preserve">1. </w:t>
      </w:r>
      <w:r>
        <w:rPr>
          <w:rFonts w:ascii="仿宋" w:eastAsia="仿宋" w:hAnsi="仿宋" w:cs="仿宋" w:hint="eastAsia"/>
          <w:sz w:val="28"/>
          <w:szCs w:val="28"/>
        </w:rPr>
        <w:t>投标人提交的投标文件，包括技术文件、资料说明等，以及投标人与招标人就有关投标的所有来往函电均应使用中文。</w:t>
      </w:r>
    </w:p>
    <w:p w:rsidR="00ED6150" w:rsidRDefault="00263832">
      <w:pPr>
        <w:ind w:firstLineChars="200" w:firstLine="560"/>
        <w:rPr>
          <w:rFonts w:ascii="仿宋" w:eastAsia="仿宋" w:hAnsi="仿宋" w:cs="仿宋"/>
          <w:sz w:val="28"/>
          <w:szCs w:val="28"/>
        </w:rPr>
      </w:pPr>
      <w:r>
        <w:rPr>
          <w:rFonts w:ascii="仿宋" w:eastAsia="仿宋" w:hAnsi="仿宋" w:cs="仿宋" w:hint="eastAsia"/>
          <w:sz w:val="28"/>
          <w:szCs w:val="28"/>
        </w:rPr>
        <w:t xml:space="preserve">2. </w:t>
      </w:r>
      <w:r>
        <w:rPr>
          <w:rFonts w:ascii="仿宋" w:eastAsia="仿宋" w:hAnsi="仿宋" w:cs="仿宋" w:hint="eastAsia"/>
          <w:sz w:val="28"/>
          <w:szCs w:val="28"/>
        </w:rPr>
        <w:t>投标文件中所使用的计量单位除招标文件中有特殊规定外，一律使用国家法定计量单位。</w:t>
      </w:r>
    </w:p>
    <w:p w:rsidR="00ED6150" w:rsidRDefault="00263832">
      <w:pPr>
        <w:ind w:firstLineChars="200" w:firstLine="560"/>
        <w:rPr>
          <w:rFonts w:ascii="仿宋" w:eastAsia="仿宋" w:hAnsi="仿宋" w:cs="仿宋"/>
          <w:sz w:val="28"/>
          <w:szCs w:val="28"/>
        </w:rPr>
      </w:pPr>
      <w:r>
        <w:rPr>
          <w:rFonts w:ascii="仿宋" w:eastAsia="仿宋" w:hAnsi="仿宋" w:cs="仿宋" w:hint="eastAsia"/>
          <w:sz w:val="28"/>
          <w:szCs w:val="28"/>
        </w:rPr>
        <w:t>（三）投标文件的递交</w:t>
      </w:r>
    </w:p>
    <w:p w:rsidR="00ED6150" w:rsidRDefault="00263832">
      <w:pPr>
        <w:ind w:firstLineChars="200" w:firstLine="560"/>
        <w:rPr>
          <w:rFonts w:ascii="仿宋" w:eastAsia="仿宋" w:hAnsi="仿宋" w:cs="仿宋"/>
          <w:sz w:val="28"/>
          <w:szCs w:val="28"/>
        </w:rPr>
      </w:pPr>
      <w:r>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ED6150" w:rsidRDefault="00263832">
      <w:pPr>
        <w:ind w:firstLineChars="200" w:firstLine="560"/>
        <w:rPr>
          <w:rFonts w:ascii="仿宋" w:eastAsia="仿宋" w:hAnsi="仿宋" w:cs="仿宋"/>
          <w:sz w:val="28"/>
          <w:szCs w:val="28"/>
        </w:rPr>
      </w:pPr>
      <w:r>
        <w:rPr>
          <w:rFonts w:ascii="仿宋" w:eastAsia="仿宋" w:hAnsi="仿宋" w:cs="仿宋" w:hint="eastAsia"/>
          <w:sz w:val="28"/>
          <w:szCs w:val="28"/>
        </w:rPr>
        <w:t>（四）投标报价</w:t>
      </w:r>
    </w:p>
    <w:p w:rsidR="00ED6150" w:rsidRDefault="00263832">
      <w:pPr>
        <w:numPr>
          <w:ilvl w:val="0"/>
          <w:numId w:val="2"/>
        </w:numPr>
        <w:ind w:left="-12" w:firstLineChars="200" w:firstLine="560"/>
        <w:rPr>
          <w:rFonts w:ascii="仿宋" w:eastAsia="仿宋" w:hAnsi="仿宋" w:cs="仿宋"/>
          <w:sz w:val="28"/>
          <w:szCs w:val="28"/>
        </w:rPr>
      </w:pPr>
      <w:r>
        <w:rPr>
          <w:rFonts w:ascii="仿宋" w:eastAsia="仿宋" w:hAnsi="仿宋" w:cs="仿宋" w:hint="eastAsia"/>
          <w:sz w:val="28"/>
          <w:szCs w:val="28"/>
        </w:rPr>
        <w:t>投标人须对所有项目内容作完整唯一的报价，</w:t>
      </w:r>
      <w:r>
        <w:rPr>
          <w:rFonts w:ascii="仿宋" w:eastAsia="仿宋" w:hAnsi="仿宋" w:cs="仿宋" w:hint="eastAsia"/>
          <w:sz w:val="28"/>
          <w:lang w:val="zh-CN"/>
        </w:rPr>
        <w:t>每种货物只允许有一个报价，</w:t>
      </w:r>
      <w:r>
        <w:rPr>
          <w:rFonts w:ascii="仿宋" w:eastAsia="仿宋" w:hAnsi="仿宋" w:cs="仿宋" w:hint="eastAsia"/>
          <w:sz w:val="28"/>
          <w:szCs w:val="28"/>
        </w:rPr>
        <w:t>统一按人民币报价。</w:t>
      </w:r>
    </w:p>
    <w:p w:rsidR="00ED6150" w:rsidRDefault="00263832">
      <w:pPr>
        <w:numPr>
          <w:ilvl w:val="0"/>
          <w:numId w:val="2"/>
        </w:numPr>
        <w:ind w:left="-12" w:firstLineChars="200" w:firstLine="560"/>
        <w:rPr>
          <w:rFonts w:ascii="仿宋" w:eastAsia="仿宋" w:hAnsi="仿宋" w:cs="仿宋"/>
          <w:sz w:val="28"/>
          <w:szCs w:val="28"/>
        </w:rPr>
      </w:pPr>
      <w:r>
        <w:rPr>
          <w:rFonts w:ascii="仿宋" w:eastAsia="仿宋" w:hAnsi="仿宋" w:cs="仿宋" w:hint="eastAsia"/>
          <w:sz w:val="28"/>
          <w:szCs w:val="28"/>
        </w:rPr>
        <w:t>投标报价应包含所有必要设备、随机零配件、标配工具、消耗品</w:t>
      </w:r>
      <w:r>
        <w:rPr>
          <w:rFonts w:ascii="仿宋" w:eastAsia="仿宋" w:hAnsi="仿宋" w:cs="仿宋"/>
          <w:sz w:val="28"/>
          <w:szCs w:val="28"/>
        </w:rPr>
        <w:t>、</w:t>
      </w:r>
      <w:r>
        <w:rPr>
          <w:rFonts w:ascii="仿宋" w:eastAsia="仿宋" w:hAnsi="仿宋" w:cs="仿宋" w:hint="eastAsia"/>
          <w:sz w:val="28"/>
          <w:szCs w:val="28"/>
        </w:rPr>
        <w:t>包装、运输、保险、安装、调试、培训、验收、质保服务、各项税费及项目实施过程中不可预见的所有费用。</w:t>
      </w:r>
    </w:p>
    <w:p w:rsidR="00ED6150" w:rsidRDefault="00263832">
      <w:pPr>
        <w:numPr>
          <w:ilvl w:val="0"/>
          <w:numId w:val="3"/>
        </w:numPr>
        <w:ind w:firstLineChars="200" w:firstLine="560"/>
        <w:rPr>
          <w:rFonts w:ascii="仿宋" w:eastAsia="仿宋" w:hAnsi="仿宋" w:cs="仿宋"/>
          <w:sz w:val="28"/>
          <w:szCs w:val="28"/>
        </w:rPr>
      </w:pPr>
      <w:r>
        <w:rPr>
          <w:rFonts w:ascii="仿宋" w:eastAsia="仿宋" w:hAnsi="仿宋" w:cs="仿宋" w:hint="eastAsia"/>
          <w:sz w:val="28"/>
          <w:szCs w:val="28"/>
        </w:rPr>
        <w:lastRenderedPageBreak/>
        <w:t>投标有效期</w:t>
      </w:r>
    </w:p>
    <w:p w:rsidR="00ED6150" w:rsidRDefault="00263832">
      <w:pP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sz w:val="28"/>
          <w:szCs w:val="28"/>
        </w:rPr>
        <w:t>从提交投标文件截止日起计算</w:t>
      </w:r>
      <w:r>
        <w:rPr>
          <w:rFonts w:ascii="仿宋" w:eastAsia="仿宋" w:hAnsi="仿宋" w:cs="仿宋"/>
          <w:sz w:val="28"/>
          <w:szCs w:val="28"/>
        </w:rPr>
        <w:t>90</w:t>
      </w:r>
      <w:r>
        <w:rPr>
          <w:rFonts w:ascii="仿宋" w:eastAsia="仿宋" w:hAnsi="仿宋" w:cs="仿宋"/>
          <w:sz w:val="28"/>
          <w:szCs w:val="28"/>
        </w:rPr>
        <w:t>日</w:t>
      </w:r>
      <w:r>
        <w:rPr>
          <w:rFonts w:ascii="仿宋" w:eastAsia="仿宋" w:hAnsi="仿宋" w:cs="仿宋" w:hint="eastAsia"/>
          <w:sz w:val="28"/>
          <w:szCs w:val="28"/>
        </w:rPr>
        <w:t>内。</w:t>
      </w:r>
    </w:p>
    <w:p w:rsidR="00ED6150" w:rsidRDefault="00263832">
      <w:pPr>
        <w:ind w:firstLineChars="200" w:firstLine="560"/>
        <w:rPr>
          <w:rFonts w:ascii="仿宋" w:eastAsia="仿宋" w:hAnsi="仿宋" w:cs="仿宋"/>
          <w:sz w:val="28"/>
          <w:szCs w:val="28"/>
        </w:rPr>
      </w:pPr>
      <w:r>
        <w:rPr>
          <w:rFonts w:ascii="仿宋" w:eastAsia="仿宋" w:hAnsi="仿宋" w:cs="仿宋" w:hint="eastAsia"/>
          <w:sz w:val="28"/>
          <w:szCs w:val="28"/>
        </w:rPr>
        <w:t>（六）投标文件的组成</w:t>
      </w:r>
    </w:p>
    <w:p w:rsidR="00ED6150" w:rsidRDefault="00263832">
      <w:pPr>
        <w:ind w:firstLineChars="200" w:firstLine="560"/>
        <w:rPr>
          <w:rFonts w:ascii="仿宋" w:eastAsia="仿宋" w:hAnsi="仿宋" w:cs="仿宋"/>
          <w:sz w:val="28"/>
          <w:szCs w:val="28"/>
        </w:rPr>
      </w:pPr>
      <w:r>
        <w:rPr>
          <w:rFonts w:ascii="仿宋" w:eastAsia="仿宋" w:hAnsi="仿宋" w:cs="仿宋" w:hint="eastAsia"/>
          <w:sz w:val="28"/>
          <w:szCs w:val="28"/>
        </w:rPr>
        <w:t>投标人编写的投标文件应包括下列内容，需加盖</w:t>
      </w:r>
      <w:r>
        <w:rPr>
          <w:rFonts w:ascii="仿宋" w:eastAsia="仿宋" w:hAnsi="仿宋" w:cs="仿宋" w:hint="eastAsia"/>
          <w:sz w:val="28"/>
          <w:szCs w:val="28"/>
        </w:rPr>
        <w:t>公章：</w:t>
      </w:r>
    </w:p>
    <w:p w:rsidR="00ED6150" w:rsidRDefault="00263832">
      <w:pPr>
        <w:ind w:firstLineChars="200" w:firstLine="560"/>
        <w:rPr>
          <w:rFonts w:ascii="仿宋" w:eastAsia="仿宋" w:hAnsi="仿宋" w:cs="仿宋"/>
          <w:sz w:val="28"/>
          <w:szCs w:val="28"/>
        </w:rPr>
      </w:pPr>
      <w:r>
        <w:rPr>
          <w:rFonts w:ascii="仿宋" w:eastAsia="仿宋" w:hAnsi="仿宋" w:cs="仿宋" w:hint="eastAsia"/>
          <w:sz w:val="28"/>
          <w:szCs w:val="28"/>
        </w:rPr>
        <w:t xml:space="preserve">1. </w:t>
      </w:r>
      <w:r>
        <w:rPr>
          <w:rFonts w:ascii="仿宋" w:eastAsia="仿宋" w:hAnsi="仿宋" w:cs="仿宋" w:hint="eastAsia"/>
          <w:sz w:val="28"/>
          <w:szCs w:val="28"/>
        </w:rPr>
        <w:t>开标一览表（附件一，单独密封）；</w:t>
      </w:r>
    </w:p>
    <w:p w:rsidR="00ED6150" w:rsidRDefault="00263832">
      <w:pPr>
        <w:ind w:firstLineChars="200" w:firstLine="560"/>
        <w:rPr>
          <w:rFonts w:ascii="仿宋" w:eastAsia="仿宋" w:hAnsi="仿宋" w:cs="仿宋"/>
          <w:sz w:val="28"/>
          <w:szCs w:val="28"/>
        </w:rPr>
      </w:pPr>
      <w:r>
        <w:rPr>
          <w:rFonts w:ascii="仿宋" w:eastAsia="仿宋" w:hAnsi="仿宋" w:cs="仿宋" w:hint="eastAsia"/>
          <w:sz w:val="28"/>
          <w:szCs w:val="28"/>
        </w:rPr>
        <w:t xml:space="preserve">2. </w:t>
      </w:r>
      <w:r>
        <w:rPr>
          <w:rFonts w:ascii="仿宋" w:eastAsia="仿宋" w:hAnsi="仿宋" w:cs="仿宋" w:hint="eastAsia"/>
          <w:sz w:val="28"/>
          <w:szCs w:val="28"/>
        </w:rPr>
        <w:t>投标函（附件二）；</w:t>
      </w:r>
    </w:p>
    <w:p w:rsidR="00ED6150" w:rsidRDefault="00263832">
      <w:pPr>
        <w:ind w:firstLineChars="200" w:firstLine="560"/>
        <w:rPr>
          <w:rFonts w:ascii="仿宋" w:eastAsia="仿宋" w:hAnsi="仿宋" w:cs="仿宋"/>
          <w:sz w:val="28"/>
          <w:szCs w:val="28"/>
        </w:rPr>
      </w:pPr>
      <w:r>
        <w:rPr>
          <w:rFonts w:ascii="仿宋" w:eastAsia="仿宋" w:hAnsi="仿宋" w:cs="仿宋" w:hint="eastAsia"/>
          <w:sz w:val="28"/>
          <w:szCs w:val="28"/>
        </w:rPr>
        <w:t xml:space="preserve">3. </w:t>
      </w:r>
      <w:r>
        <w:rPr>
          <w:rFonts w:ascii="仿宋" w:eastAsia="仿宋" w:hAnsi="仿宋" w:cs="仿宋" w:hint="eastAsia"/>
          <w:sz w:val="28"/>
          <w:szCs w:val="28"/>
        </w:rPr>
        <w:t>投标报价明细表（附件三）；</w:t>
      </w:r>
    </w:p>
    <w:p w:rsidR="00ED6150" w:rsidRDefault="00263832">
      <w:pPr>
        <w:ind w:firstLineChars="200" w:firstLine="560"/>
        <w:rPr>
          <w:rFonts w:ascii="仿宋" w:eastAsia="仿宋" w:hAnsi="仿宋" w:cs="仿宋"/>
          <w:sz w:val="28"/>
          <w:szCs w:val="28"/>
        </w:rPr>
      </w:pPr>
      <w:r>
        <w:rPr>
          <w:rFonts w:ascii="仿宋" w:eastAsia="仿宋" w:hAnsi="仿宋" w:cs="仿宋" w:hint="eastAsia"/>
          <w:sz w:val="28"/>
          <w:szCs w:val="28"/>
        </w:rPr>
        <w:t xml:space="preserve">4. </w:t>
      </w:r>
      <w:r>
        <w:rPr>
          <w:rFonts w:ascii="仿宋" w:eastAsia="仿宋" w:hAnsi="仿宋" w:cs="仿宋" w:hint="eastAsia"/>
          <w:sz w:val="28"/>
          <w:szCs w:val="28"/>
        </w:rPr>
        <w:t>技术参数与商务条款偏离表（附件四）；</w:t>
      </w:r>
    </w:p>
    <w:p w:rsidR="00ED6150" w:rsidRDefault="00263832">
      <w:pPr>
        <w:ind w:firstLineChars="200" w:firstLine="560"/>
        <w:rPr>
          <w:rFonts w:ascii="仿宋" w:eastAsia="仿宋" w:hAnsi="仿宋" w:cs="仿宋"/>
          <w:sz w:val="28"/>
          <w:szCs w:val="28"/>
        </w:rPr>
      </w:pPr>
      <w:r>
        <w:rPr>
          <w:rFonts w:ascii="仿宋" w:eastAsia="仿宋" w:hAnsi="仿宋" w:cs="仿宋" w:hint="eastAsia"/>
          <w:sz w:val="28"/>
          <w:szCs w:val="28"/>
        </w:rPr>
        <w:t xml:space="preserve">5. </w:t>
      </w:r>
      <w:r>
        <w:rPr>
          <w:rFonts w:ascii="仿宋" w:eastAsia="仿宋" w:hAnsi="仿宋" w:cs="仿宋" w:hint="eastAsia"/>
          <w:sz w:val="28"/>
          <w:szCs w:val="28"/>
        </w:rPr>
        <w:t>法定代表人资格证明或授权委托书及身份证复印件；</w:t>
      </w:r>
    </w:p>
    <w:p w:rsidR="00ED6150" w:rsidRDefault="00263832">
      <w:pPr>
        <w:ind w:firstLineChars="200" w:firstLine="560"/>
        <w:rPr>
          <w:rFonts w:ascii="仿宋" w:eastAsia="仿宋" w:hAnsi="仿宋" w:cs="仿宋"/>
          <w:sz w:val="28"/>
          <w:szCs w:val="28"/>
        </w:rPr>
      </w:pPr>
      <w:r>
        <w:rPr>
          <w:rFonts w:ascii="仿宋" w:eastAsia="仿宋" w:hAnsi="仿宋" w:cs="仿宋" w:hint="eastAsia"/>
          <w:sz w:val="28"/>
          <w:szCs w:val="28"/>
        </w:rPr>
        <w:t xml:space="preserve">6. </w:t>
      </w:r>
      <w:r>
        <w:rPr>
          <w:rFonts w:ascii="仿宋" w:eastAsia="仿宋" w:hAnsi="仿宋" w:cs="仿宋" w:hint="eastAsia"/>
          <w:sz w:val="28"/>
          <w:szCs w:val="28"/>
        </w:rPr>
        <w:t>投标人需提供以下</w:t>
      </w:r>
      <w:r>
        <w:rPr>
          <w:rFonts w:ascii="仿宋" w:eastAsia="仿宋" w:hAnsi="仿宋" w:cs="仿宋" w:hint="eastAsia"/>
          <w:sz w:val="28"/>
        </w:rPr>
        <w:t>资格、资质</w:t>
      </w:r>
      <w:r>
        <w:rPr>
          <w:rFonts w:ascii="仿宋" w:eastAsia="仿宋" w:hAnsi="仿宋" w:cs="仿宋" w:hint="eastAsia"/>
          <w:sz w:val="28"/>
          <w:szCs w:val="28"/>
        </w:rPr>
        <w:t>文件：</w:t>
      </w:r>
    </w:p>
    <w:p w:rsidR="00ED6150" w:rsidRDefault="00263832">
      <w:pPr>
        <w:tabs>
          <w:tab w:val="left" w:pos="420"/>
        </w:tabs>
        <w:ind w:firstLineChars="200" w:firstLine="560"/>
        <w:rPr>
          <w:rFonts w:ascii="仿宋" w:eastAsia="仿宋" w:hAnsi="仿宋" w:cs="仿宋"/>
          <w:sz w:val="28"/>
          <w:szCs w:val="28"/>
        </w:rPr>
      </w:pPr>
      <w:r>
        <w:rPr>
          <w:rFonts w:ascii="仿宋" w:eastAsia="仿宋" w:hAnsi="仿宋" w:cs="仿宋" w:hint="eastAsia"/>
          <w:sz w:val="28"/>
        </w:rPr>
        <w:t>（</w:t>
      </w:r>
      <w:r>
        <w:rPr>
          <w:rFonts w:ascii="仿宋" w:eastAsia="仿宋" w:hAnsi="仿宋" w:cs="仿宋" w:hint="eastAsia"/>
          <w:sz w:val="28"/>
        </w:rPr>
        <w:t>1</w:t>
      </w:r>
      <w:r>
        <w:rPr>
          <w:rFonts w:ascii="仿宋" w:eastAsia="仿宋" w:hAnsi="仿宋" w:cs="仿宋" w:hint="eastAsia"/>
          <w:sz w:val="28"/>
        </w:rPr>
        <w:t>）营业执照（副本）复印件；</w:t>
      </w:r>
    </w:p>
    <w:p w:rsidR="00ED6150" w:rsidRDefault="00263832">
      <w:pPr>
        <w:tabs>
          <w:tab w:val="left" w:pos="420"/>
        </w:tabs>
        <w:ind w:firstLineChars="200" w:firstLine="560"/>
        <w:rPr>
          <w:rFonts w:ascii="仿宋" w:eastAsia="仿宋" w:hAnsi="仿宋" w:cs="仿宋"/>
          <w:sz w:val="28"/>
          <w:szCs w:val="28"/>
        </w:rPr>
      </w:pPr>
      <w:r>
        <w:rPr>
          <w:rFonts w:ascii="仿宋" w:eastAsia="仿宋" w:hAnsi="仿宋" w:cs="仿宋" w:hint="eastAsia"/>
          <w:sz w:val="28"/>
        </w:rPr>
        <w:t>（</w:t>
      </w:r>
      <w:r>
        <w:rPr>
          <w:rFonts w:ascii="仿宋" w:eastAsia="仿宋" w:hAnsi="仿宋" w:cs="仿宋" w:hint="eastAsia"/>
          <w:sz w:val="28"/>
        </w:rPr>
        <w:t>2</w:t>
      </w:r>
      <w:r>
        <w:rPr>
          <w:rFonts w:ascii="仿宋" w:eastAsia="仿宋" w:hAnsi="仿宋" w:cs="仿宋" w:hint="eastAsia"/>
          <w:sz w:val="28"/>
        </w:rPr>
        <w:t>）税务登记证（副本）复印件；</w:t>
      </w:r>
    </w:p>
    <w:p w:rsidR="00ED6150" w:rsidRDefault="00263832">
      <w:pPr>
        <w:tabs>
          <w:tab w:val="left" w:pos="420"/>
        </w:tabs>
        <w:ind w:firstLineChars="200" w:firstLine="560"/>
        <w:rPr>
          <w:rFonts w:ascii="仿宋" w:eastAsia="仿宋" w:hAnsi="仿宋" w:cs="仿宋"/>
          <w:sz w:val="28"/>
          <w:szCs w:val="28"/>
        </w:rPr>
      </w:pPr>
      <w:r>
        <w:rPr>
          <w:rFonts w:ascii="仿宋" w:eastAsia="仿宋" w:hAnsi="仿宋" w:cs="仿宋" w:hint="eastAsia"/>
          <w:sz w:val="28"/>
        </w:rPr>
        <w:t>（</w:t>
      </w:r>
      <w:r>
        <w:rPr>
          <w:rFonts w:ascii="仿宋" w:eastAsia="仿宋" w:hAnsi="仿宋" w:cs="仿宋" w:hint="eastAsia"/>
          <w:sz w:val="28"/>
        </w:rPr>
        <w:t>3</w:t>
      </w:r>
      <w:r>
        <w:rPr>
          <w:rFonts w:ascii="仿宋" w:eastAsia="仿宋" w:hAnsi="仿宋" w:cs="仿宋" w:hint="eastAsia"/>
          <w:sz w:val="28"/>
        </w:rPr>
        <w:t>）组织机构代码（副本）复印件；</w:t>
      </w:r>
    </w:p>
    <w:p w:rsidR="00ED6150" w:rsidRDefault="00263832">
      <w:pPr>
        <w:tabs>
          <w:tab w:val="left" w:pos="420"/>
        </w:tabs>
        <w:ind w:firstLineChars="200" w:firstLine="560"/>
        <w:rPr>
          <w:rFonts w:ascii="仿宋" w:eastAsia="仿宋" w:hAnsi="仿宋" w:cs="仿宋"/>
          <w:sz w:val="28"/>
          <w:szCs w:val="28"/>
        </w:rPr>
      </w:pPr>
      <w:r>
        <w:rPr>
          <w:rFonts w:ascii="仿宋" w:eastAsia="仿宋" w:hAnsi="仿宋" w:cs="仿宋" w:hint="eastAsia"/>
          <w:sz w:val="28"/>
          <w:szCs w:val="28"/>
        </w:rPr>
        <w:t xml:space="preserve">7. </w:t>
      </w:r>
      <w:r>
        <w:rPr>
          <w:rFonts w:ascii="仿宋" w:eastAsia="仿宋" w:hAnsi="仿宋" w:cs="仿宋" w:hint="eastAsia"/>
          <w:sz w:val="28"/>
          <w:szCs w:val="28"/>
        </w:rPr>
        <w:t>开户银行资信证明、经审计的近一年的财务三大报表及近三年的成功案例；</w:t>
      </w:r>
    </w:p>
    <w:p w:rsidR="00ED6150" w:rsidRDefault="00263832">
      <w:pPr>
        <w:tabs>
          <w:tab w:val="left" w:pos="420"/>
        </w:tabs>
        <w:ind w:firstLineChars="200" w:firstLine="560"/>
        <w:rPr>
          <w:rFonts w:ascii="仿宋" w:eastAsia="仿宋" w:hAnsi="仿宋" w:cs="仿宋"/>
          <w:sz w:val="28"/>
        </w:rPr>
      </w:pPr>
      <w:r>
        <w:rPr>
          <w:rFonts w:ascii="仿宋" w:eastAsia="仿宋" w:hAnsi="仿宋" w:cs="仿宋" w:hint="eastAsia"/>
          <w:sz w:val="28"/>
          <w:szCs w:val="28"/>
        </w:rPr>
        <w:t xml:space="preserve">8. </w:t>
      </w:r>
      <w:r>
        <w:rPr>
          <w:rFonts w:ascii="仿宋" w:eastAsia="仿宋" w:hAnsi="仿宋" w:cs="仿宋" w:hint="eastAsia"/>
          <w:sz w:val="28"/>
          <w:szCs w:val="28"/>
        </w:rPr>
        <w:t>厂家</w:t>
      </w:r>
      <w:r>
        <w:rPr>
          <w:rFonts w:ascii="仿宋" w:eastAsia="仿宋" w:hAnsi="仿宋" w:cs="仿宋" w:hint="eastAsia"/>
          <w:sz w:val="28"/>
          <w:szCs w:val="28"/>
        </w:rPr>
        <w:t>/</w:t>
      </w:r>
      <w:r>
        <w:rPr>
          <w:rFonts w:ascii="仿宋" w:eastAsia="仿宋" w:hAnsi="仿宋" w:cs="仿宋" w:hint="eastAsia"/>
          <w:sz w:val="28"/>
          <w:szCs w:val="28"/>
        </w:rPr>
        <w:t>生产商授权书</w:t>
      </w:r>
      <w:r>
        <w:rPr>
          <w:rFonts w:ascii="仿宋" w:eastAsia="仿宋" w:hAnsi="仿宋" w:cs="仿宋" w:hint="eastAsia"/>
          <w:sz w:val="28"/>
          <w:szCs w:val="28"/>
        </w:rPr>
        <w:t>/</w:t>
      </w:r>
      <w:r>
        <w:rPr>
          <w:rFonts w:ascii="仿宋" w:eastAsia="仿宋" w:hAnsi="仿宋" w:cs="仿宋"/>
          <w:sz w:val="28"/>
        </w:rPr>
        <w:t>产品</w:t>
      </w:r>
      <w:r>
        <w:rPr>
          <w:rFonts w:ascii="仿宋" w:eastAsia="仿宋" w:hAnsi="仿宋" w:cs="仿宋" w:hint="eastAsia"/>
          <w:sz w:val="28"/>
        </w:rPr>
        <w:t>合格</w:t>
      </w:r>
      <w:r>
        <w:rPr>
          <w:rFonts w:ascii="仿宋" w:eastAsia="仿宋" w:hAnsi="仿宋" w:cs="仿宋"/>
          <w:sz w:val="28"/>
        </w:rPr>
        <w:t>证书</w:t>
      </w:r>
      <w:r>
        <w:rPr>
          <w:rFonts w:ascii="仿宋" w:eastAsia="仿宋" w:hAnsi="仿宋" w:cs="仿宋" w:hint="eastAsia"/>
          <w:sz w:val="28"/>
        </w:rPr>
        <w:t>及相关产品质检报告；</w:t>
      </w:r>
    </w:p>
    <w:p w:rsidR="00ED6150" w:rsidRDefault="00263832">
      <w:pPr>
        <w:tabs>
          <w:tab w:val="left" w:pos="420"/>
        </w:tabs>
        <w:ind w:firstLineChars="200" w:firstLine="560"/>
        <w:rPr>
          <w:rFonts w:ascii="仿宋" w:eastAsia="仿宋" w:hAnsi="仿宋" w:cs="仿宋"/>
          <w:sz w:val="28"/>
          <w:szCs w:val="28"/>
        </w:rPr>
      </w:pPr>
      <w:r>
        <w:rPr>
          <w:rFonts w:ascii="仿宋" w:eastAsia="仿宋" w:hAnsi="仿宋" w:cs="仿宋" w:hint="eastAsia"/>
          <w:sz w:val="28"/>
        </w:rPr>
        <w:t xml:space="preserve">9. </w:t>
      </w:r>
      <w:r>
        <w:rPr>
          <w:rFonts w:ascii="仿宋" w:eastAsia="仿宋" w:hAnsi="仿宋" w:cs="仿宋" w:hint="eastAsia"/>
          <w:sz w:val="28"/>
          <w:szCs w:val="28"/>
        </w:rPr>
        <w:t>详细的技术参数、彩色效果图文资料及重要材质样品；</w:t>
      </w:r>
    </w:p>
    <w:p w:rsidR="00ED6150" w:rsidRDefault="00263832">
      <w:pPr>
        <w:ind w:firstLineChars="200" w:firstLine="560"/>
        <w:rPr>
          <w:rFonts w:ascii="仿宋" w:eastAsia="仿宋" w:hAnsi="仿宋" w:cs="仿宋"/>
          <w:sz w:val="28"/>
          <w:szCs w:val="28"/>
        </w:rPr>
      </w:pPr>
      <w:r>
        <w:rPr>
          <w:rFonts w:ascii="仿宋" w:eastAsia="仿宋" w:hAnsi="仿宋" w:cs="仿宋" w:hint="eastAsia"/>
          <w:sz w:val="28"/>
          <w:szCs w:val="28"/>
        </w:rPr>
        <w:t xml:space="preserve">10. </w:t>
      </w:r>
      <w:r>
        <w:rPr>
          <w:rFonts w:ascii="仿宋" w:eastAsia="仿宋" w:hAnsi="仿宋" w:cs="仿宋" w:hint="eastAsia"/>
          <w:sz w:val="28"/>
          <w:szCs w:val="28"/>
        </w:rPr>
        <w:t>售后服务承诺书；</w:t>
      </w:r>
    </w:p>
    <w:p w:rsidR="00ED6150" w:rsidRDefault="00263832">
      <w:pPr>
        <w:ind w:firstLineChars="200" w:firstLine="560"/>
        <w:rPr>
          <w:rFonts w:ascii="仿宋" w:eastAsia="仿宋" w:hAnsi="仿宋" w:cs="仿宋"/>
          <w:sz w:val="28"/>
          <w:szCs w:val="28"/>
        </w:rPr>
      </w:pPr>
      <w:r>
        <w:rPr>
          <w:rFonts w:ascii="仿宋" w:eastAsia="仿宋" w:hAnsi="仿宋" w:cs="仿宋"/>
          <w:sz w:val="28"/>
          <w:szCs w:val="28"/>
        </w:rPr>
        <w:t>11</w:t>
      </w:r>
      <w:r>
        <w:rPr>
          <w:rFonts w:ascii="仿宋" w:eastAsia="仿宋" w:hAnsi="仿宋" w:cs="仿宋" w:hint="eastAsia"/>
          <w:sz w:val="28"/>
          <w:szCs w:val="28"/>
        </w:rPr>
        <w:t xml:space="preserve">. </w:t>
      </w:r>
      <w:r>
        <w:rPr>
          <w:rFonts w:ascii="仿宋" w:eastAsia="仿宋" w:hAnsi="仿宋" w:cs="仿宋" w:hint="eastAsia"/>
          <w:sz w:val="28"/>
          <w:szCs w:val="28"/>
        </w:rPr>
        <w:t>投标方认为需要提交的其他文件。</w:t>
      </w:r>
    </w:p>
    <w:p w:rsidR="00ED6150" w:rsidRDefault="00263832">
      <w:pPr>
        <w:jc w:val="center"/>
        <w:outlineLvl w:val="1"/>
        <w:rPr>
          <w:rFonts w:ascii="仿宋_GB2312" w:eastAsia="仿宋_GB2312" w:hAnsi="仿宋_GB2312"/>
          <w:sz w:val="28"/>
        </w:rPr>
      </w:pPr>
      <w:bookmarkStart w:id="29" w:name="_Toc373500460"/>
      <w:bookmarkStart w:id="30" w:name="_Toc373486307"/>
      <w:bookmarkStart w:id="31" w:name="_Toc373485994"/>
      <w:r>
        <w:rPr>
          <w:rFonts w:ascii="仿宋_GB2312" w:eastAsia="仿宋_GB2312" w:hAnsi="仿宋_GB2312" w:hint="eastAsia"/>
          <w:b/>
          <w:bCs/>
          <w:sz w:val="32"/>
          <w:szCs w:val="28"/>
        </w:rPr>
        <w:t>四、开标及评标</w:t>
      </w:r>
      <w:bookmarkEnd w:id="29"/>
      <w:bookmarkEnd w:id="30"/>
      <w:bookmarkEnd w:id="31"/>
    </w:p>
    <w:p w:rsidR="00ED6150" w:rsidRDefault="00263832">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开评标由中山大学新华学院评标小组主持，可邀请所有投标人代表持本人身份证参加。</w:t>
      </w:r>
    </w:p>
    <w:p w:rsidR="00ED6150" w:rsidRDefault="00263832">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lastRenderedPageBreak/>
        <w:t>投标人须携带招标文件在规定时间到达指定地点等候，有相关技术人员参加开评标的，须携带证明其身份的证件方可参加。</w:t>
      </w:r>
    </w:p>
    <w:p w:rsidR="00ED6150" w:rsidRDefault="00263832">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允许投标代表人现场进行产品或产品材质的讲解与演示。</w:t>
      </w:r>
    </w:p>
    <w:p w:rsidR="00ED6150" w:rsidRDefault="00263832">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评标是以招标文件和投标文件为依据，按照招标文件中规定的各项条件进行综合评审，采取少数服从多数原则，以评标总得分前两名的投标人作为中标候选供应商进行商务谈判及二次报价以确定中标者。</w:t>
      </w:r>
    </w:p>
    <w:p w:rsidR="00ED6150" w:rsidRDefault="00263832">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评标标准</w:t>
      </w:r>
    </w:p>
    <w:p w:rsidR="00ED6150" w:rsidRDefault="00263832">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提供最合理的方案及投标报价；</w:t>
      </w:r>
    </w:p>
    <w:p w:rsidR="00ED6150" w:rsidRDefault="00263832">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投标人的信誉、业绩及质保体系；</w:t>
      </w:r>
    </w:p>
    <w:p w:rsidR="00ED6150" w:rsidRDefault="00263832">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投标人的服务水平及承诺；</w:t>
      </w:r>
    </w:p>
    <w:p w:rsidR="00ED6150" w:rsidRDefault="00263832">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投标人的供货期及供货能力；</w:t>
      </w:r>
    </w:p>
    <w:p w:rsidR="00ED6150" w:rsidRDefault="00263832">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投标人对招标文件中合同条款的响应。</w:t>
      </w:r>
    </w:p>
    <w:p w:rsidR="00ED6150" w:rsidRDefault="00263832">
      <w:pPr>
        <w:numPr>
          <w:ilvl w:val="0"/>
          <w:numId w:val="4"/>
        </w:numPr>
        <w:tabs>
          <w:tab w:val="left" w:pos="0"/>
        </w:tabs>
        <w:ind w:left="-10" w:firstLineChars="200" w:firstLine="560"/>
        <w:rPr>
          <w:rFonts w:ascii="仿宋" w:eastAsia="仿宋" w:hAnsi="仿宋" w:cs="仿宋"/>
          <w:sz w:val="28"/>
          <w:szCs w:val="28"/>
        </w:rPr>
      </w:pPr>
      <w:r>
        <w:rPr>
          <w:rFonts w:ascii="仿宋" w:eastAsia="仿宋" w:hAnsi="仿宋" w:cs="仿宋" w:hint="eastAsia"/>
          <w:sz w:val="28"/>
          <w:szCs w:val="28"/>
        </w:rPr>
        <w:t>投标文件出现下列任意情形之一的可认定为无效投标：</w:t>
      </w:r>
    </w:p>
    <w:p w:rsidR="00ED6150" w:rsidRDefault="00263832">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不具备招标文件中规定资格要求的；</w:t>
      </w:r>
    </w:p>
    <w:p w:rsidR="00ED6150" w:rsidRDefault="00263832">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未按招标文件规定要求密封、签署、盖章的；</w:t>
      </w:r>
    </w:p>
    <w:p w:rsidR="00ED6150" w:rsidRDefault="00263832">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投标人以他人的名义投标、串通投标、以行贿手段</w:t>
      </w:r>
      <w:r>
        <w:rPr>
          <w:rFonts w:ascii="仿宋" w:eastAsia="仿宋" w:hAnsi="仿宋" w:cs="仿宋" w:hint="eastAsia"/>
          <w:sz w:val="28"/>
          <w:szCs w:val="28"/>
        </w:rPr>
        <w:t>谋取中标或以其他弄虚作假方式投标的；</w:t>
      </w:r>
    </w:p>
    <w:p w:rsidR="00ED6150" w:rsidRDefault="00263832">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投标文件在投递过程中密封袋破损程度足以影响开评标公平、公正性的；</w:t>
      </w:r>
    </w:p>
    <w:p w:rsidR="00ED6150" w:rsidRDefault="00263832">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ED6150" w:rsidRDefault="00263832">
      <w:pPr>
        <w:numPr>
          <w:ilvl w:val="0"/>
          <w:numId w:val="6"/>
        </w:numPr>
        <w:ind w:left="-10" w:firstLineChars="200" w:firstLine="560"/>
        <w:rPr>
          <w:rFonts w:ascii="仿宋" w:eastAsia="仿宋" w:hAnsi="仿宋" w:cs="仿宋"/>
          <w:sz w:val="28"/>
          <w:szCs w:val="28"/>
        </w:rPr>
      </w:pPr>
      <w:r>
        <w:rPr>
          <w:rFonts w:ascii="仿宋" w:eastAsia="仿宋" w:hAnsi="仿宋" w:cs="仿宋" w:hint="eastAsia"/>
          <w:sz w:val="28"/>
          <w:szCs w:val="28"/>
        </w:rPr>
        <w:t>不符合法律、法规和招标文件中规定的其他实质性要求的。</w:t>
      </w:r>
    </w:p>
    <w:p w:rsidR="00ED6150" w:rsidRDefault="00263832">
      <w:pPr>
        <w:numPr>
          <w:ilvl w:val="0"/>
          <w:numId w:val="4"/>
        </w:numPr>
        <w:tabs>
          <w:tab w:val="left" w:pos="0"/>
        </w:tabs>
        <w:ind w:left="-12" w:firstLineChars="200" w:firstLine="560"/>
        <w:rPr>
          <w:rFonts w:ascii="仿宋" w:eastAsia="仿宋" w:hAnsi="仿宋" w:cs="仿宋"/>
          <w:sz w:val="28"/>
          <w:szCs w:val="28"/>
        </w:rPr>
      </w:pPr>
      <w:r>
        <w:rPr>
          <w:rFonts w:ascii="仿宋" w:eastAsia="仿宋" w:hAnsi="仿宋" w:cs="仿宋" w:hint="eastAsia"/>
          <w:sz w:val="28"/>
          <w:szCs w:val="28"/>
        </w:rPr>
        <w:t>投标文件的澄清</w:t>
      </w:r>
    </w:p>
    <w:p w:rsidR="00ED6150" w:rsidRDefault="00263832">
      <w:pPr>
        <w:pStyle w:val="11"/>
        <w:numPr>
          <w:ilvl w:val="0"/>
          <w:numId w:val="7"/>
        </w:numPr>
        <w:ind w:firstLineChars="0"/>
        <w:rPr>
          <w:rFonts w:ascii="仿宋" w:eastAsia="仿宋" w:hAnsi="仿宋" w:cs="仿宋"/>
          <w:sz w:val="28"/>
          <w:szCs w:val="28"/>
        </w:rPr>
      </w:pPr>
      <w:r>
        <w:rPr>
          <w:rFonts w:ascii="仿宋" w:eastAsia="仿宋" w:hAnsi="仿宋" w:cs="仿宋" w:hint="eastAsia"/>
          <w:sz w:val="28"/>
          <w:szCs w:val="28"/>
        </w:rPr>
        <w:t>对投标文件中含义不明确的，评标小组可以要求投标人代表作出必要的澄</w:t>
      </w:r>
      <w:r>
        <w:rPr>
          <w:rFonts w:ascii="仿宋" w:eastAsia="仿宋" w:hAnsi="仿宋" w:cs="仿宋" w:hint="eastAsia"/>
          <w:sz w:val="28"/>
          <w:szCs w:val="28"/>
        </w:rPr>
        <w:lastRenderedPageBreak/>
        <w:t>清、说明。</w:t>
      </w:r>
    </w:p>
    <w:p w:rsidR="00ED6150" w:rsidRDefault="00263832">
      <w:pPr>
        <w:numPr>
          <w:ilvl w:val="0"/>
          <w:numId w:val="7"/>
        </w:numPr>
        <w:ind w:left="-12" w:firstLineChars="200" w:firstLine="560"/>
        <w:rPr>
          <w:rFonts w:ascii="仿宋" w:eastAsia="仿宋" w:hAnsi="仿宋" w:cs="仿宋"/>
          <w:sz w:val="28"/>
          <w:szCs w:val="28"/>
        </w:rPr>
      </w:pPr>
      <w:r>
        <w:rPr>
          <w:rFonts w:ascii="仿宋" w:eastAsia="仿宋" w:hAnsi="仿宋" w:cs="仿宋" w:hint="eastAsia"/>
          <w:sz w:val="28"/>
          <w:szCs w:val="28"/>
        </w:rPr>
        <w:t>投标人的澄清、说明应当采用书面形式，由其授权代表签字。</w:t>
      </w:r>
    </w:p>
    <w:p w:rsidR="00ED6150" w:rsidRDefault="00263832">
      <w:pPr>
        <w:numPr>
          <w:ilvl w:val="0"/>
          <w:numId w:val="7"/>
        </w:numPr>
        <w:ind w:left="-12" w:firstLineChars="200" w:firstLine="560"/>
        <w:rPr>
          <w:rFonts w:ascii="仿宋" w:eastAsia="仿宋" w:hAnsi="仿宋" w:cs="仿宋"/>
          <w:sz w:val="28"/>
          <w:szCs w:val="28"/>
        </w:rPr>
      </w:pPr>
      <w:r>
        <w:rPr>
          <w:rFonts w:ascii="仿宋" w:eastAsia="仿宋" w:hAnsi="仿宋" w:cs="仿宋" w:hint="eastAsia"/>
          <w:sz w:val="28"/>
          <w:szCs w:val="28"/>
        </w:rPr>
        <w:t>评标小组可以要求投标人代表进行二次报价，须密封提交。</w:t>
      </w:r>
    </w:p>
    <w:p w:rsidR="00ED6150" w:rsidRDefault="00263832">
      <w:pPr>
        <w:numPr>
          <w:ilvl w:val="0"/>
          <w:numId w:val="4"/>
        </w:numPr>
        <w:tabs>
          <w:tab w:val="left" w:pos="0"/>
        </w:tabs>
        <w:ind w:left="-12" w:firstLineChars="200" w:firstLine="560"/>
        <w:rPr>
          <w:rFonts w:ascii="仿宋" w:eastAsia="仿宋" w:hAnsi="仿宋" w:cs="仿宋"/>
          <w:sz w:val="28"/>
          <w:szCs w:val="28"/>
        </w:rPr>
      </w:pPr>
      <w:r>
        <w:rPr>
          <w:rFonts w:ascii="仿宋" w:eastAsia="仿宋" w:hAnsi="仿宋" w:cs="仿宋" w:hint="eastAsia"/>
          <w:sz w:val="28"/>
          <w:szCs w:val="28"/>
        </w:rPr>
        <w:t>注意事项</w:t>
      </w:r>
    </w:p>
    <w:p w:rsidR="00ED6150" w:rsidRDefault="00263832">
      <w:pPr>
        <w:numPr>
          <w:ilvl w:val="0"/>
          <w:numId w:val="8"/>
        </w:numPr>
        <w:ind w:left="-12" w:firstLineChars="200" w:firstLine="560"/>
        <w:rPr>
          <w:rFonts w:ascii="仿宋" w:eastAsia="仿宋" w:hAnsi="仿宋" w:cs="仿宋"/>
          <w:sz w:val="28"/>
          <w:szCs w:val="28"/>
        </w:rPr>
      </w:pPr>
      <w:r>
        <w:rPr>
          <w:rFonts w:ascii="仿宋" w:eastAsia="仿宋" w:hAnsi="仿宋" w:cs="仿宋" w:hint="eastAsia"/>
          <w:sz w:val="28"/>
          <w:szCs w:val="28"/>
        </w:rPr>
        <w:t>在开标、评标期间，投标人不得向评标小组询问评标情况，不得进行旨在影响评标结果的活动。</w:t>
      </w:r>
    </w:p>
    <w:p w:rsidR="00ED6150" w:rsidRDefault="00263832">
      <w:pPr>
        <w:numPr>
          <w:ilvl w:val="0"/>
          <w:numId w:val="8"/>
        </w:numPr>
        <w:ind w:left="-12" w:firstLineChars="200" w:firstLine="560"/>
        <w:rPr>
          <w:rFonts w:ascii="仿宋" w:eastAsia="仿宋" w:hAnsi="仿宋" w:cs="仿宋"/>
          <w:sz w:val="28"/>
          <w:szCs w:val="28"/>
        </w:rPr>
      </w:pPr>
      <w:r>
        <w:rPr>
          <w:rFonts w:ascii="仿宋" w:eastAsia="仿宋" w:hAnsi="仿宋" w:cs="仿宋" w:hint="eastAsia"/>
          <w:sz w:val="28"/>
          <w:szCs w:val="28"/>
        </w:rPr>
        <w:t>评标小组无义务对评标结果作任何的解释，不退回投标文件。</w:t>
      </w:r>
    </w:p>
    <w:p w:rsidR="00ED6150" w:rsidRDefault="00263832">
      <w:pPr>
        <w:tabs>
          <w:tab w:val="left" w:pos="2500"/>
        </w:tabs>
        <w:rPr>
          <w:rFonts w:ascii="仿宋_GB2312" w:eastAsia="仿宋_GB2312" w:hAnsi="仿宋_GB2312"/>
          <w:sz w:val="28"/>
        </w:rPr>
      </w:pPr>
      <w:r>
        <w:rPr>
          <w:rFonts w:ascii="仿宋_GB2312" w:eastAsia="仿宋_GB2312" w:hAnsi="仿宋_GB2312"/>
          <w:sz w:val="28"/>
        </w:rPr>
        <w:tab/>
      </w:r>
    </w:p>
    <w:p w:rsidR="00ED6150" w:rsidRDefault="00ED6150">
      <w:pPr>
        <w:rPr>
          <w:rFonts w:ascii="仿宋_GB2312" w:eastAsia="仿宋_GB2312" w:hAnsi="仿宋_GB2312"/>
          <w:sz w:val="28"/>
        </w:rPr>
      </w:pPr>
    </w:p>
    <w:p w:rsidR="00ED6150" w:rsidRDefault="00263832">
      <w:pPr>
        <w:spacing w:beforeLines="100" w:before="312" w:afterLines="100" w:after="312"/>
        <w:jc w:val="center"/>
        <w:outlineLvl w:val="0"/>
        <w:rPr>
          <w:rFonts w:ascii="黑体" w:eastAsia="黑体" w:hAnsi="黑体" w:cs="黑体"/>
          <w:sz w:val="44"/>
          <w:szCs w:val="44"/>
        </w:rPr>
      </w:pPr>
      <w:bookmarkStart w:id="32" w:name="_Toc373486308"/>
      <w:bookmarkStart w:id="33" w:name="_Toc373485995"/>
      <w:bookmarkStart w:id="34" w:name="_Toc373500461"/>
      <w:r>
        <w:rPr>
          <w:rFonts w:ascii="黑体" w:eastAsia="黑体" w:hAnsi="黑体" w:cs="黑体"/>
          <w:sz w:val="44"/>
          <w:szCs w:val="44"/>
        </w:rPr>
        <w:br w:type="page"/>
      </w:r>
      <w:r>
        <w:rPr>
          <w:rFonts w:ascii="黑体" w:eastAsia="黑体" w:hAnsi="黑体" w:cs="黑体" w:hint="eastAsia"/>
          <w:sz w:val="44"/>
          <w:szCs w:val="44"/>
        </w:rPr>
        <w:lastRenderedPageBreak/>
        <w:t>第三部分</w:t>
      </w:r>
      <w:r>
        <w:rPr>
          <w:rFonts w:ascii="黑体" w:eastAsia="黑体" w:hAnsi="黑体" w:cs="黑体" w:hint="eastAsia"/>
          <w:sz w:val="44"/>
          <w:szCs w:val="44"/>
        </w:rPr>
        <w:t xml:space="preserve"> </w:t>
      </w:r>
      <w:r>
        <w:rPr>
          <w:rFonts w:ascii="黑体" w:eastAsia="黑体" w:hAnsi="黑体" w:cs="黑体" w:hint="eastAsia"/>
          <w:sz w:val="44"/>
          <w:szCs w:val="44"/>
        </w:rPr>
        <w:t>招标项目清单及技术参数要求</w:t>
      </w:r>
      <w:bookmarkEnd w:id="32"/>
      <w:bookmarkEnd w:id="33"/>
      <w:bookmarkEnd w:id="34"/>
    </w:p>
    <w:p w:rsidR="00ED6150" w:rsidRDefault="00263832">
      <w:pPr>
        <w:spacing w:line="480" w:lineRule="auto"/>
        <w:jc w:val="center"/>
        <w:rPr>
          <w:rFonts w:ascii="仿宋" w:eastAsia="仿宋" w:hAnsi="仿宋" w:cs="宋体"/>
          <w:color w:val="000000"/>
          <w:kern w:val="0"/>
          <w:sz w:val="24"/>
        </w:rPr>
      </w:pPr>
      <w:bookmarkStart w:id="35" w:name="_Toc373486309"/>
      <w:bookmarkStart w:id="36" w:name="_Toc373500462"/>
      <w:bookmarkStart w:id="37" w:name="_Toc373485996"/>
      <w:r>
        <w:rPr>
          <w:rFonts w:ascii="仿宋" w:eastAsia="仿宋" w:hAnsi="仿宋" w:cs="宋体" w:hint="eastAsia"/>
          <w:color w:val="000000"/>
          <w:kern w:val="0"/>
          <w:sz w:val="24"/>
        </w:rPr>
        <w:t>（如</w:t>
      </w:r>
      <w:r>
        <w:rPr>
          <w:rFonts w:ascii="仿宋" w:eastAsia="仿宋" w:hAnsi="仿宋" w:cs="宋体"/>
          <w:color w:val="000000"/>
          <w:kern w:val="0"/>
          <w:sz w:val="24"/>
        </w:rPr>
        <w:t>需</w:t>
      </w:r>
      <w:r>
        <w:rPr>
          <w:rFonts w:ascii="仿宋" w:eastAsia="仿宋" w:hAnsi="仿宋" w:cs="宋体" w:hint="eastAsia"/>
          <w:color w:val="000000"/>
          <w:kern w:val="0"/>
          <w:sz w:val="24"/>
        </w:rPr>
        <w:t>了解</w:t>
      </w:r>
      <w:r>
        <w:rPr>
          <w:rFonts w:ascii="仿宋" w:eastAsia="仿宋" w:hAnsi="仿宋" w:cs="宋体"/>
          <w:color w:val="000000"/>
          <w:kern w:val="0"/>
          <w:sz w:val="24"/>
        </w:rPr>
        <w:t>更详细</w:t>
      </w:r>
      <w:r>
        <w:rPr>
          <w:rFonts w:ascii="仿宋" w:eastAsia="仿宋" w:hAnsi="仿宋" w:cs="宋体" w:hint="eastAsia"/>
          <w:color w:val="000000"/>
          <w:kern w:val="0"/>
          <w:sz w:val="24"/>
        </w:rPr>
        <w:t>的</w:t>
      </w:r>
      <w:r>
        <w:rPr>
          <w:rFonts w:ascii="仿宋" w:eastAsia="仿宋" w:hAnsi="仿宋" w:cs="宋体"/>
          <w:color w:val="000000"/>
          <w:kern w:val="0"/>
          <w:sz w:val="24"/>
        </w:rPr>
        <w:t>情况及参数，可联系</w:t>
      </w:r>
      <w:r>
        <w:rPr>
          <w:rFonts w:ascii="仿宋" w:eastAsia="仿宋" w:hAnsi="仿宋" w:cs="宋体" w:hint="eastAsia"/>
          <w:color w:val="000000"/>
          <w:kern w:val="0"/>
          <w:sz w:val="24"/>
        </w:rPr>
        <w:t>用户老师：</w:t>
      </w:r>
      <w:r>
        <w:rPr>
          <w:rFonts w:ascii="仿宋" w:eastAsia="仿宋" w:hAnsi="仿宋" w:cs="宋体" w:hint="eastAsia"/>
          <w:color w:val="000000"/>
          <w:kern w:val="0"/>
          <w:sz w:val="24"/>
        </w:rPr>
        <w:t>徐娟娟</w:t>
      </w:r>
      <w:r>
        <w:rPr>
          <w:rFonts w:ascii="仿宋" w:eastAsia="仿宋" w:hAnsi="仿宋" w:cs="宋体" w:hint="eastAsia"/>
          <w:color w:val="000000"/>
          <w:kern w:val="0"/>
          <w:sz w:val="24"/>
        </w:rPr>
        <w:t>老师，</w:t>
      </w:r>
      <w:r>
        <w:rPr>
          <w:rFonts w:ascii="仿宋" w:eastAsia="仿宋" w:hAnsi="仿宋" w:hint="eastAsia"/>
          <w:sz w:val="24"/>
        </w:rPr>
        <w:t>13560063953</w:t>
      </w:r>
      <w:r>
        <w:rPr>
          <w:rFonts w:ascii="仿宋" w:eastAsia="仿宋" w:hAnsi="仿宋" w:cs="宋体" w:hint="eastAsia"/>
          <w:color w:val="000000"/>
          <w:kern w:val="0"/>
          <w:sz w:val="24"/>
        </w:rPr>
        <w:t>）</w:t>
      </w:r>
    </w:p>
    <w:p w:rsidR="00ED6150" w:rsidRDefault="00ED6150">
      <w:pPr>
        <w:jc w:val="center"/>
        <w:rPr>
          <w:rFonts w:ascii="仿宋" w:eastAsia="仿宋" w:hAnsi="仿宋" w:cs="宋体"/>
          <w:color w:val="000000"/>
          <w:kern w:val="0"/>
          <w:sz w:val="24"/>
        </w:rPr>
      </w:pPr>
    </w:p>
    <w:p w:rsidR="00ED6150" w:rsidRDefault="00263832">
      <w:pPr>
        <w:numPr>
          <w:ilvl w:val="0"/>
          <w:numId w:val="9"/>
        </w:numPr>
        <w:jc w:val="left"/>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进口</w:t>
      </w:r>
      <w:r>
        <w:rPr>
          <w:rFonts w:ascii="仿宋" w:eastAsia="仿宋" w:hAnsi="仿宋" w:cs="宋体" w:hint="eastAsia"/>
          <w:b/>
          <w:bCs/>
          <w:color w:val="000000"/>
          <w:kern w:val="0"/>
          <w:sz w:val="28"/>
          <w:szCs w:val="28"/>
        </w:rPr>
        <w:t>设备清单</w:t>
      </w:r>
      <w:r>
        <w:rPr>
          <w:rFonts w:ascii="宋体" w:hAnsi="宋体" w:hint="eastAsia"/>
          <w:sz w:val="28"/>
          <w:szCs w:val="28"/>
        </w:rPr>
        <w:t>(</w:t>
      </w:r>
      <w:r>
        <w:rPr>
          <w:rFonts w:ascii="宋体" w:hAnsi="宋体" w:hint="eastAsia"/>
          <w:sz w:val="28"/>
          <w:szCs w:val="28"/>
        </w:rPr>
        <w:t>注：进口设备统一报免税外币价</w:t>
      </w:r>
      <w:r>
        <w:rPr>
          <w:rFonts w:ascii="宋体" w:hAnsi="宋体" w:hint="eastAsia"/>
          <w:sz w:val="28"/>
          <w:szCs w:val="28"/>
        </w:rPr>
        <w:t>)</w:t>
      </w: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602"/>
        <w:gridCol w:w="861"/>
        <w:gridCol w:w="1145"/>
        <w:gridCol w:w="5872"/>
        <w:gridCol w:w="720"/>
      </w:tblGrid>
      <w:tr w:rsidR="00ED6150">
        <w:trPr>
          <w:trHeight w:val="777"/>
          <w:tblHeader/>
          <w:jc w:val="center"/>
        </w:trPr>
        <w:tc>
          <w:tcPr>
            <w:tcW w:w="602" w:type="dxa"/>
            <w:vAlign w:val="center"/>
          </w:tcPr>
          <w:p w:rsidR="00ED6150" w:rsidRDefault="00263832">
            <w:pPr>
              <w:tabs>
                <w:tab w:val="left" w:pos="872"/>
              </w:tabs>
              <w:jc w:val="center"/>
              <w:rPr>
                <w:b/>
                <w:sz w:val="24"/>
              </w:rPr>
            </w:pPr>
            <w:r>
              <w:rPr>
                <w:rFonts w:hint="eastAsia"/>
                <w:b/>
                <w:sz w:val="24"/>
              </w:rPr>
              <w:t>序号</w:t>
            </w:r>
          </w:p>
        </w:tc>
        <w:tc>
          <w:tcPr>
            <w:tcW w:w="861" w:type="dxa"/>
            <w:vAlign w:val="center"/>
          </w:tcPr>
          <w:p w:rsidR="00ED6150" w:rsidRDefault="00263832">
            <w:pPr>
              <w:jc w:val="center"/>
              <w:rPr>
                <w:b/>
                <w:sz w:val="24"/>
              </w:rPr>
            </w:pPr>
            <w:r>
              <w:rPr>
                <w:rFonts w:hint="eastAsia"/>
                <w:b/>
                <w:sz w:val="24"/>
              </w:rPr>
              <w:t>仪器设备名称</w:t>
            </w:r>
          </w:p>
        </w:tc>
        <w:tc>
          <w:tcPr>
            <w:tcW w:w="1145" w:type="dxa"/>
            <w:vAlign w:val="center"/>
          </w:tcPr>
          <w:p w:rsidR="00ED6150" w:rsidRDefault="00263832">
            <w:pPr>
              <w:jc w:val="center"/>
              <w:rPr>
                <w:b/>
                <w:sz w:val="24"/>
              </w:rPr>
            </w:pPr>
            <w:r>
              <w:rPr>
                <w:rFonts w:hint="eastAsia"/>
                <w:b/>
                <w:sz w:val="24"/>
              </w:rPr>
              <w:t>参考品牌</w:t>
            </w:r>
          </w:p>
        </w:tc>
        <w:tc>
          <w:tcPr>
            <w:tcW w:w="5872" w:type="dxa"/>
            <w:vAlign w:val="center"/>
          </w:tcPr>
          <w:p w:rsidR="00ED6150" w:rsidRDefault="00263832">
            <w:pPr>
              <w:jc w:val="center"/>
              <w:rPr>
                <w:b/>
                <w:sz w:val="24"/>
              </w:rPr>
            </w:pPr>
            <w:r>
              <w:rPr>
                <w:rFonts w:hint="eastAsia"/>
                <w:b/>
                <w:sz w:val="24"/>
              </w:rPr>
              <w:t>技术指标参数</w:t>
            </w:r>
          </w:p>
        </w:tc>
        <w:tc>
          <w:tcPr>
            <w:tcW w:w="720" w:type="dxa"/>
            <w:vAlign w:val="center"/>
          </w:tcPr>
          <w:p w:rsidR="00ED6150" w:rsidRDefault="00263832">
            <w:pPr>
              <w:jc w:val="center"/>
              <w:rPr>
                <w:b/>
                <w:sz w:val="24"/>
              </w:rPr>
            </w:pPr>
            <w:r>
              <w:rPr>
                <w:rFonts w:hint="eastAsia"/>
                <w:b/>
                <w:sz w:val="24"/>
              </w:rPr>
              <w:t>数量</w:t>
            </w:r>
          </w:p>
        </w:tc>
      </w:tr>
      <w:tr w:rsidR="00ED6150">
        <w:trPr>
          <w:trHeight w:val="6291"/>
          <w:jc w:val="center"/>
        </w:trPr>
        <w:tc>
          <w:tcPr>
            <w:tcW w:w="602" w:type="dxa"/>
            <w:vAlign w:val="center"/>
          </w:tcPr>
          <w:p w:rsidR="00ED6150" w:rsidRDefault="00263832">
            <w:pPr>
              <w:tabs>
                <w:tab w:val="left" w:pos="872"/>
              </w:tabs>
              <w:jc w:val="center"/>
              <w:rPr>
                <w:sz w:val="28"/>
                <w:szCs w:val="36"/>
              </w:rPr>
            </w:pPr>
            <w:r>
              <w:rPr>
                <w:rFonts w:hint="eastAsia"/>
                <w:sz w:val="28"/>
                <w:szCs w:val="36"/>
              </w:rPr>
              <w:t>1</w:t>
            </w:r>
          </w:p>
        </w:tc>
        <w:tc>
          <w:tcPr>
            <w:tcW w:w="861" w:type="dxa"/>
            <w:vAlign w:val="center"/>
          </w:tcPr>
          <w:p w:rsidR="00ED6150" w:rsidRDefault="00263832">
            <w:pPr>
              <w:widowControl/>
              <w:jc w:val="center"/>
              <w:rPr>
                <w:bCs/>
                <w:sz w:val="20"/>
                <w:szCs w:val="20"/>
                <w:shd w:val="clear" w:color="auto" w:fill="FFFFFF"/>
              </w:rPr>
            </w:pPr>
            <w:r>
              <w:rPr>
                <w:rFonts w:hint="eastAsia"/>
                <w:bCs/>
                <w:sz w:val="20"/>
                <w:szCs w:val="20"/>
                <w:shd w:val="clear" w:color="auto" w:fill="FFFFFF"/>
              </w:rPr>
              <w:t>冷冻离心机</w:t>
            </w:r>
          </w:p>
        </w:tc>
        <w:tc>
          <w:tcPr>
            <w:tcW w:w="1145" w:type="dxa"/>
            <w:vAlign w:val="center"/>
          </w:tcPr>
          <w:p w:rsidR="00ED6150" w:rsidRDefault="00263832">
            <w:pPr>
              <w:jc w:val="left"/>
              <w:rPr>
                <w:bCs/>
                <w:sz w:val="20"/>
                <w:szCs w:val="20"/>
                <w:shd w:val="clear" w:color="auto" w:fill="FFFFFF"/>
              </w:rPr>
            </w:pPr>
            <w:r>
              <w:rPr>
                <w:rFonts w:hint="eastAsia"/>
                <w:bCs/>
                <w:sz w:val="20"/>
                <w:szCs w:val="20"/>
                <w:shd w:val="clear" w:color="auto" w:fill="FFFFFF"/>
              </w:rPr>
              <w:t>5424R</w:t>
            </w:r>
          </w:p>
          <w:p w:rsidR="00ED6150" w:rsidRDefault="00263832">
            <w:pPr>
              <w:jc w:val="left"/>
              <w:rPr>
                <w:bCs/>
                <w:sz w:val="20"/>
                <w:szCs w:val="20"/>
                <w:shd w:val="clear" w:color="auto" w:fill="FFFFFF"/>
              </w:rPr>
            </w:pPr>
            <w:r>
              <w:rPr>
                <w:rFonts w:hint="eastAsia"/>
                <w:bCs/>
                <w:sz w:val="20"/>
                <w:szCs w:val="20"/>
                <w:shd w:val="clear" w:color="auto" w:fill="FFFFFF"/>
              </w:rPr>
              <w:t>Eppendorf</w:t>
            </w:r>
          </w:p>
        </w:tc>
        <w:tc>
          <w:tcPr>
            <w:tcW w:w="5872" w:type="dxa"/>
          </w:tcPr>
          <w:p w:rsidR="00ED6150" w:rsidRDefault="00263832">
            <w:pPr>
              <w:pStyle w:val="21"/>
              <w:numPr>
                <w:ilvl w:val="0"/>
                <w:numId w:val="10"/>
              </w:numPr>
              <w:ind w:firstLineChars="0"/>
              <w:jc w:val="left"/>
              <w:rPr>
                <w:bCs/>
                <w:sz w:val="20"/>
                <w:szCs w:val="20"/>
                <w:shd w:val="clear" w:color="auto" w:fill="FFFFFF"/>
              </w:rPr>
            </w:pPr>
            <w:r>
              <w:rPr>
                <w:rFonts w:hint="eastAsia"/>
                <w:bCs/>
                <w:sz w:val="20"/>
                <w:szCs w:val="20"/>
                <w:shd w:val="clear" w:color="auto" w:fill="FFFFFF"/>
              </w:rPr>
              <w:t>技术参数</w:t>
            </w:r>
          </w:p>
          <w:p w:rsidR="00ED6150" w:rsidRDefault="00263832">
            <w:pPr>
              <w:ind w:left="420" w:hanging="420"/>
              <w:jc w:val="left"/>
              <w:rPr>
                <w:bCs/>
                <w:sz w:val="20"/>
                <w:szCs w:val="20"/>
                <w:shd w:val="clear" w:color="auto" w:fill="FFFFFF"/>
              </w:rPr>
            </w:pPr>
            <w:r>
              <w:rPr>
                <w:rFonts w:hint="eastAsia"/>
                <w:bCs/>
                <w:sz w:val="20"/>
                <w:szCs w:val="20"/>
                <w:shd w:val="clear" w:color="auto" w:fill="FFFFFF"/>
              </w:rPr>
              <w:t>1.</w:t>
            </w:r>
            <w:r>
              <w:rPr>
                <w:rFonts w:hint="eastAsia"/>
                <w:bCs/>
                <w:sz w:val="20"/>
                <w:szCs w:val="20"/>
                <w:shd w:val="clear" w:color="auto" w:fill="FFFFFF"/>
              </w:rPr>
              <w:t>最高转速为</w:t>
            </w:r>
            <w:r>
              <w:rPr>
                <w:rFonts w:hint="eastAsia"/>
                <w:bCs/>
                <w:sz w:val="20"/>
                <w:szCs w:val="20"/>
                <w:shd w:val="clear" w:color="auto" w:fill="FFFFFF"/>
              </w:rPr>
              <w:t>15,000rpm</w:t>
            </w:r>
            <w:r>
              <w:rPr>
                <w:rFonts w:hint="eastAsia"/>
                <w:bCs/>
                <w:sz w:val="20"/>
                <w:szCs w:val="20"/>
                <w:shd w:val="clear" w:color="auto" w:fill="FFFFFF"/>
              </w:rPr>
              <w:t>，最大相对离心力为</w:t>
            </w:r>
            <w:r>
              <w:rPr>
                <w:rFonts w:hint="eastAsia"/>
                <w:bCs/>
                <w:sz w:val="20"/>
                <w:szCs w:val="20"/>
                <w:shd w:val="clear" w:color="auto" w:fill="FFFFFF"/>
              </w:rPr>
              <w:t>21,130</w:t>
            </w:r>
            <w:r>
              <w:rPr>
                <w:rFonts w:hint="eastAsia"/>
                <w:bCs/>
                <w:sz w:val="20"/>
                <w:szCs w:val="20"/>
                <w:shd w:val="clear" w:color="auto" w:fill="FFFFFF"/>
              </w:rPr>
              <w:t>×</w:t>
            </w:r>
            <w:r>
              <w:rPr>
                <w:rFonts w:hint="eastAsia"/>
                <w:bCs/>
                <w:sz w:val="20"/>
                <w:szCs w:val="20"/>
                <w:shd w:val="clear" w:color="auto" w:fill="FFFFFF"/>
              </w:rPr>
              <w:t>g</w:t>
            </w:r>
          </w:p>
          <w:p w:rsidR="00ED6150" w:rsidRDefault="00263832">
            <w:pPr>
              <w:ind w:left="420" w:hanging="420"/>
              <w:jc w:val="left"/>
              <w:rPr>
                <w:bCs/>
                <w:sz w:val="20"/>
                <w:szCs w:val="20"/>
                <w:shd w:val="clear" w:color="auto" w:fill="FFFFFF"/>
              </w:rPr>
            </w:pPr>
            <w:r>
              <w:rPr>
                <w:rFonts w:hint="eastAsia"/>
                <w:bCs/>
                <w:sz w:val="20"/>
                <w:szCs w:val="20"/>
                <w:shd w:val="clear" w:color="auto" w:fill="FFFFFF"/>
              </w:rPr>
              <w:t>2.*</w:t>
            </w:r>
            <w:r>
              <w:rPr>
                <w:rFonts w:hint="eastAsia"/>
                <w:bCs/>
                <w:sz w:val="20"/>
                <w:szCs w:val="20"/>
                <w:shd w:val="clear" w:color="auto" w:fill="FFFFFF"/>
              </w:rPr>
              <w:t>标配气密性转子，转子的气密性经由第三方的测试并认证，符合</w:t>
            </w:r>
            <w:r>
              <w:rPr>
                <w:rFonts w:hint="eastAsia"/>
                <w:bCs/>
                <w:sz w:val="20"/>
                <w:szCs w:val="20"/>
                <w:shd w:val="clear" w:color="auto" w:fill="FFFFFF"/>
              </w:rPr>
              <w:t xml:space="preserve">IEC 1010-2-020 </w:t>
            </w:r>
            <w:r>
              <w:rPr>
                <w:rFonts w:hint="eastAsia"/>
                <w:bCs/>
                <w:sz w:val="20"/>
                <w:szCs w:val="20"/>
                <w:shd w:val="clear" w:color="auto" w:fill="FFFFFF"/>
              </w:rPr>
              <w:t>AA</w:t>
            </w:r>
            <w:r>
              <w:rPr>
                <w:rFonts w:hint="eastAsia"/>
                <w:bCs/>
                <w:sz w:val="20"/>
                <w:szCs w:val="20"/>
                <w:shd w:val="clear" w:color="auto" w:fill="FFFFFF"/>
              </w:rPr>
              <w:t>的安全标准</w:t>
            </w:r>
          </w:p>
          <w:p w:rsidR="00ED6150" w:rsidRDefault="00263832">
            <w:pPr>
              <w:ind w:left="420" w:hanging="420"/>
              <w:jc w:val="left"/>
              <w:rPr>
                <w:bCs/>
                <w:sz w:val="20"/>
                <w:szCs w:val="20"/>
                <w:shd w:val="clear" w:color="auto" w:fill="FFFFFF"/>
              </w:rPr>
            </w:pPr>
            <w:r>
              <w:rPr>
                <w:rFonts w:hint="eastAsia"/>
                <w:bCs/>
                <w:sz w:val="20"/>
                <w:szCs w:val="20"/>
                <w:shd w:val="clear" w:color="auto" w:fill="FFFFFF"/>
              </w:rPr>
              <w:t xml:space="preserve">3.* </w:t>
            </w:r>
            <w:r>
              <w:rPr>
                <w:rFonts w:hint="eastAsia"/>
                <w:bCs/>
                <w:sz w:val="20"/>
                <w:szCs w:val="20"/>
                <w:shd w:val="clear" w:color="auto" w:fill="FFFFFF"/>
              </w:rPr>
              <w:t>转子使用金属材质，导热性好，确保离心过程中样品能保持在设定温度。</w:t>
            </w:r>
          </w:p>
          <w:p w:rsidR="00ED6150" w:rsidRDefault="00263832">
            <w:pPr>
              <w:ind w:left="420" w:hanging="420"/>
              <w:jc w:val="left"/>
              <w:rPr>
                <w:bCs/>
                <w:sz w:val="20"/>
                <w:szCs w:val="20"/>
                <w:shd w:val="clear" w:color="auto" w:fill="FFFFFF"/>
              </w:rPr>
            </w:pPr>
            <w:r>
              <w:rPr>
                <w:rFonts w:hint="eastAsia"/>
                <w:bCs/>
                <w:sz w:val="20"/>
                <w:szCs w:val="20"/>
                <w:shd w:val="clear" w:color="auto" w:fill="FFFFFF"/>
              </w:rPr>
              <w:t>4.</w:t>
            </w:r>
            <w:r>
              <w:rPr>
                <w:rFonts w:hint="eastAsia"/>
                <w:bCs/>
                <w:sz w:val="20"/>
                <w:szCs w:val="20"/>
                <w:shd w:val="clear" w:color="auto" w:fill="FFFFFF"/>
              </w:rPr>
              <w:t>温控范围：</w:t>
            </w:r>
            <w:r>
              <w:rPr>
                <w:rFonts w:hint="eastAsia"/>
                <w:bCs/>
                <w:sz w:val="20"/>
                <w:szCs w:val="20"/>
                <w:shd w:val="clear" w:color="auto" w:fill="FFFFFF"/>
              </w:rPr>
              <w:t xml:space="preserve">-10 </w:t>
            </w:r>
            <w:r>
              <w:rPr>
                <w:rFonts w:hint="eastAsia"/>
                <w:bCs/>
                <w:sz w:val="20"/>
                <w:szCs w:val="20"/>
                <w:shd w:val="clear" w:color="auto" w:fill="FFFFFF"/>
              </w:rPr>
              <w:t>°</w:t>
            </w:r>
            <w:r>
              <w:rPr>
                <w:rFonts w:hint="eastAsia"/>
                <w:bCs/>
                <w:sz w:val="20"/>
                <w:szCs w:val="20"/>
                <w:shd w:val="clear" w:color="auto" w:fill="FFFFFF"/>
              </w:rPr>
              <w:t xml:space="preserve">C </w:t>
            </w:r>
            <w:r>
              <w:rPr>
                <w:rFonts w:hint="eastAsia"/>
                <w:bCs/>
                <w:sz w:val="20"/>
                <w:szCs w:val="20"/>
                <w:shd w:val="clear" w:color="auto" w:fill="FFFFFF"/>
              </w:rPr>
              <w:t>至</w:t>
            </w:r>
            <w:r>
              <w:rPr>
                <w:rFonts w:hint="eastAsia"/>
                <w:bCs/>
                <w:sz w:val="20"/>
                <w:szCs w:val="20"/>
                <w:shd w:val="clear" w:color="auto" w:fill="FFFFFF"/>
              </w:rPr>
              <w:t xml:space="preserve"> +40 </w:t>
            </w:r>
            <w:r>
              <w:rPr>
                <w:rFonts w:hint="eastAsia"/>
                <w:bCs/>
                <w:sz w:val="20"/>
                <w:szCs w:val="20"/>
                <w:shd w:val="clear" w:color="auto" w:fill="FFFFFF"/>
              </w:rPr>
              <w:t>°</w:t>
            </w:r>
            <w:r>
              <w:rPr>
                <w:rFonts w:hint="eastAsia"/>
                <w:bCs/>
                <w:sz w:val="20"/>
                <w:szCs w:val="20"/>
                <w:shd w:val="clear" w:color="auto" w:fill="FFFFFF"/>
              </w:rPr>
              <w:t xml:space="preserve">C </w:t>
            </w:r>
            <w:r>
              <w:rPr>
                <w:rFonts w:hint="eastAsia"/>
                <w:bCs/>
                <w:sz w:val="20"/>
                <w:szCs w:val="20"/>
                <w:shd w:val="clear" w:color="auto" w:fill="FFFFFF"/>
              </w:rPr>
              <w:t>，并可在离心机运行期间设置。</w:t>
            </w:r>
          </w:p>
          <w:p w:rsidR="00ED6150" w:rsidRDefault="00263832">
            <w:pPr>
              <w:ind w:left="420" w:hanging="420"/>
              <w:jc w:val="left"/>
              <w:rPr>
                <w:bCs/>
                <w:sz w:val="20"/>
                <w:szCs w:val="20"/>
                <w:shd w:val="clear" w:color="auto" w:fill="FFFFFF"/>
              </w:rPr>
            </w:pPr>
            <w:r>
              <w:rPr>
                <w:rFonts w:hint="eastAsia"/>
                <w:bCs/>
                <w:sz w:val="20"/>
                <w:szCs w:val="20"/>
                <w:shd w:val="clear" w:color="auto" w:fill="FFFFFF"/>
              </w:rPr>
              <w:t>5.</w:t>
            </w:r>
            <w:r>
              <w:rPr>
                <w:rFonts w:hint="eastAsia"/>
                <w:bCs/>
                <w:sz w:val="20"/>
                <w:szCs w:val="20"/>
                <w:shd w:val="clear" w:color="auto" w:fill="FFFFFF"/>
              </w:rPr>
              <w:t>快速制冷功能：从</w:t>
            </w:r>
            <w:r>
              <w:rPr>
                <w:rFonts w:hint="eastAsia"/>
                <w:bCs/>
                <w:sz w:val="20"/>
                <w:szCs w:val="20"/>
                <w:shd w:val="clear" w:color="auto" w:fill="FFFFFF"/>
              </w:rPr>
              <w:t xml:space="preserve"> 21 </w:t>
            </w:r>
            <w:r>
              <w:rPr>
                <w:rFonts w:hint="eastAsia"/>
                <w:bCs/>
                <w:sz w:val="20"/>
                <w:szCs w:val="20"/>
                <w:shd w:val="clear" w:color="auto" w:fill="FFFFFF"/>
              </w:rPr>
              <w:t>°</w:t>
            </w:r>
            <w:r>
              <w:rPr>
                <w:rFonts w:hint="eastAsia"/>
                <w:bCs/>
                <w:sz w:val="20"/>
                <w:szCs w:val="20"/>
                <w:shd w:val="clear" w:color="auto" w:fill="FFFFFF"/>
              </w:rPr>
              <w:t xml:space="preserve">C </w:t>
            </w:r>
            <w:r>
              <w:rPr>
                <w:rFonts w:hint="eastAsia"/>
                <w:bCs/>
                <w:sz w:val="20"/>
                <w:szCs w:val="20"/>
                <w:shd w:val="clear" w:color="auto" w:fill="FFFFFF"/>
              </w:rPr>
              <w:t>降温至</w:t>
            </w:r>
            <w:r>
              <w:rPr>
                <w:rFonts w:hint="eastAsia"/>
                <w:bCs/>
                <w:sz w:val="20"/>
                <w:szCs w:val="20"/>
                <w:shd w:val="clear" w:color="auto" w:fill="FFFFFF"/>
              </w:rPr>
              <w:t xml:space="preserve">4 </w:t>
            </w:r>
            <w:r>
              <w:rPr>
                <w:rFonts w:hint="eastAsia"/>
                <w:bCs/>
                <w:sz w:val="20"/>
                <w:szCs w:val="20"/>
                <w:shd w:val="clear" w:color="auto" w:fill="FFFFFF"/>
              </w:rPr>
              <w:t>°</w:t>
            </w:r>
            <w:r>
              <w:rPr>
                <w:rFonts w:hint="eastAsia"/>
                <w:bCs/>
                <w:sz w:val="20"/>
                <w:szCs w:val="20"/>
                <w:shd w:val="clear" w:color="auto" w:fill="FFFFFF"/>
              </w:rPr>
              <w:t xml:space="preserve">C </w:t>
            </w:r>
            <w:r>
              <w:rPr>
                <w:rFonts w:hint="eastAsia"/>
                <w:bCs/>
                <w:sz w:val="20"/>
                <w:szCs w:val="20"/>
                <w:shd w:val="clear" w:color="auto" w:fill="FFFFFF"/>
              </w:rPr>
              <w:t>仅需</w:t>
            </w:r>
            <w:r>
              <w:rPr>
                <w:rFonts w:hint="eastAsia"/>
                <w:bCs/>
                <w:sz w:val="20"/>
                <w:szCs w:val="20"/>
                <w:shd w:val="clear" w:color="auto" w:fill="FFFFFF"/>
              </w:rPr>
              <w:t>8</w:t>
            </w:r>
            <w:r>
              <w:rPr>
                <w:rFonts w:hint="eastAsia"/>
                <w:bCs/>
                <w:sz w:val="20"/>
                <w:szCs w:val="20"/>
                <w:shd w:val="clear" w:color="auto" w:fill="FFFFFF"/>
              </w:rPr>
              <w:t>分钟。</w:t>
            </w:r>
          </w:p>
          <w:p w:rsidR="00ED6150" w:rsidRDefault="00263832">
            <w:pPr>
              <w:ind w:left="420" w:hanging="420"/>
              <w:jc w:val="left"/>
              <w:rPr>
                <w:bCs/>
                <w:sz w:val="20"/>
                <w:szCs w:val="20"/>
                <w:shd w:val="clear" w:color="auto" w:fill="FFFFFF"/>
              </w:rPr>
            </w:pPr>
            <w:r>
              <w:rPr>
                <w:bCs/>
                <w:sz w:val="20"/>
                <w:szCs w:val="20"/>
                <w:shd w:val="clear" w:color="auto" w:fill="FFFFFF"/>
              </w:rPr>
              <w:t>6.</w:t>
            </w:r>
            <w:r>
              <w:rPr>
                <w:rFonts w:hint="eastAsia"/>
                <w:bCs/>
                <w:sz w:val="20"/>
                <w:szCs w:val="20"/>
                <w:shd w:val="clear" w:color="auto" w:fill="FFFFFF"/>
              </w:rPr>
              <w:t>具备待机冷却功能，即使在待机状态下可持续制冷长达</w:t>
            </w:r>
            <w:r>
              <w:rPr>
                <w:rFonts w:hint="eastAsia"/>
                <w:bCs/>
                <w:sz w:val="20"/>
                <w:szCs w:val="20"/>
                <w:shd w:val="clear" w:color="auto" w:fill="FFFFFF"/>
              </w:rPr>
              <w:t>8</w:t>
            </w:r>
            <w:r>
              <w:rPr>
                <w:rFonts w:hint="eastAsia"/>
                <w:bCs/>
                <w:sz w:val="20"/>
                <w:szCs w:val="20"/>
                <w:shd w:val="clear" w:color="auto" w:fill="FFFFFF"/>
              </w:rPr>
              <w:t>小时。</w:t>
            </w:r>
          </w:p>
          <w:p w:rsidR="00ED6150" w:rsidRDefault="00263832">
            <w:pPr>
              <w:ind w:left="420" w:hanging="420"/>
              <w:jc w:val="left"/>
              <w:rPr>
                <w:bCs/>
                <w:sz w:val="20"/>
                <w:szCs w:val="20"/>
                <w:shd w:val="clear" w:color="auto" w:fill="FFFFFF"/>
              </w:rPr>
            </w:pPr>
            <w:r>
              <w:rPr>
                <w:rFonts w:hint="eastAsia"/>
                <w:bCs/>
                <w:sz w:val="20"/>
                <w:szCs w:val="20"/>
                <w:shd w:val="clear" w:color="auto" w:fill="FFFFFF"/>
              </w:rPr>
              <w:t>7.</w:t>
            </w:r>
            <w:r>
              <w:rPr>
                <w:rFonts w:hint="eastAsia"/>
                <w:bCs/>
                <w:sz w:val="20"/>
                <w:szCs w:val="20"/>
                <w:shd w:val="clear" w:color="auto" w:fill="FFFFFF"/>
              </w:rPr>
              <w:t>加速至最高转速的时间</w:t>
            </w:r>
            <w:r>
              <w:rPr>
                <w:rFonts w:hint="eastAsia"/>
                <w:bCs/>
                <w:sz w:val="20"/>
                <w:szCs w:val="20"/>
                <w:shd w:val="clear" w:color="auto" w:fill="FFFFFF"/>
              </w:rPr>
              <w:t>: 15</w:t>
            </w:r>
            <w:r>
              <w:rPr>
                <w:rFonts w:hint="eastAsia"/>
                <w:bCs/>
                <w:sz w:val="20"/>
                <w:szCs w:val="20"/>
                <w:shd w:val="clear" w:color="auto" w:fill="FFFFFF"/>
              </w:rPr>
              <w:t>秒；</w:t>
            </w:r>
          </w:p>
          <w:p w:rsidR="00ED6150" w:rsidRDefault="00263832">
            <w:pPr>
              <w:ind w:left="420" w:hanging="420"/>
              <w:jc w:val="left"/>
              <w:rPr>
                <w:bCs/>
                <w:sz w:val="20"/>
                <w:szCs w:val="20"/>
                <w:shd w:val="clear" w:color="auto" w:fill="FFFFFF"/>
              </w:rPr>
            </w:pPr>
            <w:r>
              <w:rPr>
                <w:rFonts w:hint="eastAsia"/>
                <w:bCs/>
                <w:sz w:val="20"/>
                <w:szCs w:val="20"/>
                <w:shd w:val="clear" w:color="auto" w:fill="FFFFFF"/>
              </w:rPr>
              <w:t>8.</w:t>
            </w:r>
            <w:r>
              <w:rPr>
                <w:rFonts w:hint="eastAsia"/>
                <w:bCs/>
                <w:sz w:val="20"/>
                <w:szCs w:val="20"/>
                <w:shd w:val="clear" w:color="auto" w:fill="FFFFFF"/>
              </w:rPr>
              <w:t>从最高转速减速的时间</w:t>
            </w:r>
            <w:r>
              <w:rPr>
                <w:rFonts w:hint="eastAsia"/>
                <w:bCs/>
                <w:sz w:val="20"/>
                <w:szCs w:val="20"/>
                <w:shd w:val="clear" w:color="auto" w:fill="FFFFFF"/>
              </w:rPr>
              <w:t>: 16</w:t>
            </w:r>
            <w:r>
              <w:rPr>
                <w:rFonts w:hint="eastAsia"/>
                <w:bCs/>
                <w:sz w:val="20"/>
                <w:szCs w:val="20"/>
                <w:shd w:val="clear" w:color="auto" w:fill="FFFFFF"/>
              </w:rPr>
              <w:t>秒；</w:t>
            </w:r>
          </w:p>
          <w:p w:rsidR="00ED6150" w:rsidRDefault="00263832">
            <w:pPr>
              <w:ind w:left="420" w:hanging="420"/>
              <w:jc w:val="left"/>
              <w:rPr>
                <w:bCs/>
                <w:sz w:val="20"/>
                <w:szCs w:val="20"/>
                <w:shd w:val="clear" w:color="auto" w:fill="FFFFFF"/>
              </w:rPr>
            </w:pPr>
            <w:r>
              <w:rPr>
                <w:rFonts w:hint="eastAsia"/>
                <w:bCs/>
                <w:sz w:val="20"/>
                <w:szCs w:val="20"/>
                <w:shd w:val="clear" w:color="auto" w:fill="FFFFFF"/>
              </w:rPr>
              <w:t xml:space="preserve">9.* </w:t>
            </w:r>
            <w:r>
              <w:rPr>
                <w:rFonts w:hint="eastAsia"/>
                <w:bCs/>
                <w:sz w:val="20"/>
                <w:szCs w:val="20"/>
                <w:shd w:val="clear" w:color="auto" w:fill="FFFFFF"/>
              </w:rPr>
              <w:t>离心机盖具有超静音设计，可以无转子盖的情况下离心；</w:t>
            </w:r>
          </w:p>
          <w:p w:rsidR="00ED6150" w:rsidRDefault="00263832">
            <w:pPr>
              <w:ind w:left="420" w:hanging="420"/>
              <w:jc w:val="left"/>
              <w:rPr>
                <w:bCs/>
                <w:sz w:val="20"/>
                <w:szCs w:val="20"/>
                <w:shd w:val="clear" w:color="auto" w:fill="FFFFFF"/>
              </w:rPr>
            </w:pPr>
            <w:r>
              <w:rPr>
                <w:rFonts w:hint="eastAsia"/>
                <w:bCs/>
                <w:sz w:val="20"/>
                <w:szCs w:val="20"/>
                <w:shd w:val="clear" w:color="auto" w:fill="FFFFFF"/>
              </w:rPr>
              <w:t>10.</w:t>
            </w:r>
            <w:r>
              <w:rPr>
                <w:rFonts w:hint="eastAsia"/>
                <w:bCs/>
                <w:sz w:val="20"/>
                <w:szCs w:val="20"/>
                <w:shd w:val="clear" w:color="auto" w:fill="FFFFFF"/>
              </w:rPr>
              <w:t>具有单独的</w:t>
            </w:r>
            <w:r>
              <w:rPr>
                <w:rFonts w:hint="eastAsia"/>
                <w:bCs/>
                <w:sz w:val="20"/>
                <w:szCs w:val="20"/>
                <w:shd w:val="clear" w:color="auto" w:fill="FFFFFF"/>
              </w:rPr>
              <w:t>rpm/rcf</w:t>
            </w:r>
            <w:r>
              <w:rPr>
                <w:rFonts w:hint="eastAsia"/>
                <w:bCs/>
                <w:sz w:val="20"/>
                <w:szCs w:val="20"/>
                <w:shd w:val="clear" w:color="auto" w:fill="FFFFFF"/>
              </w:rPr>
              <w:t>转换按键；</w:t>
            </w:r>
          </w:p>
          <w:p w:rsidR="00ED6150" w:rsidRDefault="00263832">
            <w:pPr>
              <w:ind w:left="420" w:hanging="420"/>
              <w:jc w:val="left"/>
              <w:rPr>
                <w:bCs/>
                <w:sz w:val="20"/>
                <w:szCs w:val="20"/>
                <w:shd w:val="clear" w:color="auto" w:fill="FFFFFF"/>
              </w:rPr>
            </w:pPr>
            <w:r>
              <w:rPr>
                <w:rFonts w:hint="eastAsia"/>
                <w:bCs/>
                <w:sz w:val="20"/>
                <w:szCs w:val="20"/>
                <w:shd w:val="clear" w:color="auto" w:fill="FFFFFF"/>
              </w:rPr>
              <w:t>11.*</w:t>
            </w:r>
            <w:r>
              <w:rPr>
                <w:rFonts w:hint="eastAsia"/>
                <w:bCs/>
                <w:sz w:val="20"/>
                <w:szCs w:val="20"/>
                <w:shd w:val="clear" w:color="auto" w:fill="FFFFFF"/>
              </w:rPr>
              <w:t>具有定速计时功能，当离心机达到设定</w:t>
            </w:r>
            <w:r>
              <w:rPr>
                <w:rFonts w:hint="eastAsia"/>
                <w:bCs/>
                <w:sz w:val="20"/>
                <w:szCs w:val="20"/>
                <w:shd w:val="clear" w:color="auto" w:fill="FFFFFF"/>
              </w:rPr>
              <w:t>速度时才开始倒数计时</w:t>
            </w:r>
          </w:p>
          <w:p w:rsidR="00ED6150" w:rsidRDefault="00263832">
            <w:pPr>
              <w:ind w:left="420" w:hanging="420"/>
              <w:jc w:val="left"/>
              <w:rPr>
                <w:bCs/>
                <w:sz w:val="20"/>
                <w:szCs w:val="20"/>
                <w:shd w:val="clear" w:color="auto" w:fill="FFFFFF"/>
              </w:rPr>
            </w:pPr>
            <w:r>
              <w:rPr>
                <w:rFonts w:hint="eastAsia"/>
                <w:bCs/>
                <w:sz w:val="20"/>
                <w:szCs w:val="20"/>
                <w:shd w:val="clear" w:color="auto" w:fill="FFFFFF"/>
              </w:rPr>
              <w:t>12.</w:t>
            </w:r>
            <w:r>
              <w:rPr>
                <w:rFonts w:hint="eastAsia"/>
                <w:bCs/>
                <w:sz w:val="20"/>
                <w:szCs w:val="20"/>
                <w:shd w:val="clear" w:color="auto" w:fill="FFFFFF"/>
              </w:rPr>
              <w:t>具有软刹车功能，防止重悬，保护敏感样品</w:t>
            </w:r>
          </w:p>
          <w:p w:rsidR="00ED6150" w:rsidRDefault="00263832">
            <w:pPr>
              <w:ind w:left="420" w:hanging="420"/>
              <w:jc w:val="left"/>
              <w:rPr>
                <w:bCs/>
                <w:sz w:val="20"/>
                <w:szCs w:val="20"/>
                <w:shd w:val="clear" w:color="auto" w:fill="FFFFFF"/>
              </w:rPr>
            </w:pPr>
            <w:r>
              <w:rPr>
                <w:rFonts w:hint="eastAsia"/>
                <w:bCs/>
                <w:sz w:val="20"/>
                <w:szCs w:val="20"/>
                <w:shd w:val="clear" w:color="auto" w:fill="FFFFFF"/>
              </w:rPr>
              <w:t>13.</w:t>
            </w:r>
            <w:r>
              <w:rPr>
                <w:rFonts w:hint="eastAsia"/>
                <w:bCs/>
                <w:sz w:val="20"/>
                <w:szCs w:val="20"/>
                <w:shd w:val="clear" w:color="auto" w:fill="FFFFFF"/>
              </w:rPr>
              <w:t>转子和适配器可以整体高压灭菌</w:t>
            </w:r>
          </w:p>
          <w:p w:rsidR="00ED6150" w:rsidRDefault="00263832">
            <w:pPr>
              <w:jc w:val="left"/>
              <w:rPr>
                <w:bCs/>
                <w:sz w:val="20"/>
                <w:szCs w:val="20"/>
                <w:shd w:val="clear" w:color="auto" w:fill="FFFFFF"/>
              </w:rPr>
            </w:pPr>
            <w:r>
              <w:rPr>
                <w:rFonts w:hint="eastAsia"/>
                <w:bCs/>
                <w:sz w:val="20"/>
                <w:szCs w:val="20"/>
                <w:shd w:val="clear" w:color="auto" w:fill="FFFFFF"/>
              </w:rPr>
              <w:t>二、配置清单</w:t>
            </w:r>
          </w:p>
          <w:p w:rsidR="00ED6150" w:rsidRDefault="00263832">
            <w:pPr>
              <w:jc w:val="left"/>
              <w:rPr>
                <w:bCs/>
                <w:sz w:val="20"/>
                <w:szCs w:val="20"/>
                <w:shd w:val="clear" w:color="auto" w:fill="FFFFFF"/>
              </w:rPr>
            </w:pPr>
            <w:r>
              <w:rPr>
                <w:rFonts w:hint="eastAsia"/>
                <w:bCs/>
                <w:sz w:val="20"/>
                <w:szCs w:val="20"/>
                <w:shd w:val="clear" w:color="auto" w:fill="FFFFFF"/>
              </w:rPr>
              <w:t>1</w:t>
            </w:r>
            <w:r>
              <w:rPr>
                <w:rFonts w:hint="eastAsia"/>
                <w:bCs/>
                <w:sz w:val="20"/>
                <w:szCs w:val="20"/>
                <w:shd w:val="clear" w:color="auto" w:fill="FFFFFF"/>
              </w:rPr>
              <w:t>、</w:t>
            </w:r>
            <w:r>
              <w:rPr>
                <w:rFonts w:hint="eastAsia"/>
                <w:bCs/>
                <w:sz w:val="20"/>
                <w:szCs w:val="20"/>
                <w:shd w:val="clear" w:color="auto" w:fill="FFFFFF"/>
              </w:rPr>
              <w:t>5424R</w:t>
            </w:r>
            <w:r>
              <w:rPr>
                <w:rFonts w:hint="eastAsia"/>
                <w:bCs/>
                <w:sz w:val="20"/>
                <w:szCs w:val="20"/>
                <w:shd w:val="clear" w:color="auto" w:fill="FFFFFF"/>
              </w:rPr>
              <w:t>主机</w:t>
            </w:r>
            <w:r>
              <w:rPr>
                <w:rFonts w:hint="eastAsia"/>
                <w:bCs/>
                <w:sz w:val="20"/>
                <w:szCs w:val="20"/>
                <w:shd w:val="clear" w:color="auto" w:fill="FFFFFF"/>
              </w:rPr>
              <w:t>1</w:t>
            </w:r>
            <w:r>
              <w:rPr>
                <w:rFonts w:hint="eastAsia"/>
                <w:bCs/>
                <w:sz w:val="20"/>
                <w:szCs w:val="20"/>
                <w:shd w:val="clear" w:color="auto" w:fill="FFFFFF"/>
              </w:rPr>
              <w:t>台</w:t>
            </w:r>
          </w:p>
          <w:p w:rsidR="00ED6150" w:rsidRDefault="00263832">
            <w:pPr>
              <w:jc w:val="left"/>
              <w:rPr>
                <w:bCs/>
                <w:sz w:val="20"/>
                <w:szCs w:val="20"/>
                <w:shd w:val="clear" w:color="auto" w:fill="FFFFFF"/>
              </w:rPr>
            </w:pPr>
            <w:r>
              <w:rPr>
                <w:rFonts w:hint="eastAsia"/>
                <w:bCs/>
                <w:sz w:val="20"/>
                <w:szCs w:val="20"/>
                <w:shd w:val="clear" w:color="auto" w:fill="FFFFFF"/>
              </w:rPr>
              <w:t>2</w:t>
            </w:r>
            <w:r>
              <w:rPr>
                <w:rFonts w:hint="eastAsia"/>
                <w:bCs/>
                <w:sz w:val="20"/>
                <w:szCs w:val="20"/>
                <w:shd w:val="clear" w:color="auto" w:fill="FFFFFF"/>
              </w:rPr>
              <w:t>、标准气密型</w:t>
            </w:r>
            <w:r>
              <w:rPr>
                <w:rFonts w:hint="eastAsia"/>
                <w:bCs/>
                <w:sz w:val="20"/>
                <w:szCs w:val="20"/>
                <w:shd w:val="clear" w:color="auto" w:fill="FFFFFF"/>
              </w:rPr>
              <w:t>24</w:t>
            </w:r>
            <w:r>
              <w:rPr>
                <w:rFonts w:hint="eastAsia"/>
                <w:bCs/>
                <w:sz w:val="20"/>
                <w:szCs w:val="20"/>
                <w:shd w:val="clear" w:color="auto" w:fill="FFFFFF"/>
              </w:rPr>
              <w:t>×</w:t>
            </w:r>
            <w:r>
              <w:rPr>
                <w:rFonts w:hint="eastAsia"/>
                <w:bCs/>
                <w:sz w:val="20"/>
                <w:szCs w:val="20"/>
                <w:shd w:val="clear" w:color="auto" w:fill="FFFFFF"/>
              </w:rPr>
              <w:t>1.5/2.0ml</w:t>
            </w:r>
            <w:r>
              <w:rPr>
                <w:rFonts w:hint="eastAsia"/>
                <w:bCs/>
                <w:sz w:val="20"/>
                <w:szCs w:val="20"/>
                <w:shd w:val="clear" w:color="auto" w:fill="FFFFFF"/>
              </w:rPr>
              <w:t>角转头一个</w:t>
            </w:r>
          </w:p>
        </w:tc>
        <w:tc>
          <w:tcPr>
            <w:tcW w:w="720" w:type="dxa"/>
            <w:vAlign w:val="center"/>
          </w:tcPr>
          <w:p w:rsidR="00ED6150" w:rsidRDefault="00263832">
            <w:pPr>
              <w:jc w:val="center"/>
              <w:rPr>
                <w:bCs/>
                <w:sz w:val="20"/>
                <w:szCs w:val="20"/>
                <w:shd w:val="clear" w:color="auto" w:fill="FFFFFF"/>
              </w:rPr>
            </w:pPr>
            <w:r>
              <w:rPr>
                <w:rFonts w:hint="eastAsia"/>
                <w:bCs/>
                <w:sz w:val="20"/>
                <w:szCs w:val="20"/>
                <w:shd w:val="clear" w:color="auto" w:fill="FFFFFF"/>
              </w:rPr>
              <w:t>1</w:t>
            </w:r>
          </w:p>
        </w:tc>
      </w:tr>
      <w:tr w:rsidR="00ED6150">
        <w:trPr>
          <w:trHeight w:val="4669"/>
          <w:jc w:val="center"/>
        </w:trPr>
        <w:tc>
          <w:tcPr>
            <w:tcW w:w="602" w:type="dxa"/>
            <w:vAlign w:val="center"/>
          </w:tcPr>
          <w:p w:rsidR="00ED6150" w:rsidRDefault="00263832">
            <w:pPr>
              <w:tabs>
                <w:tab w:val="left" w:pos="872"/>
              </w:tabs>
              <w:jc w:val="center"/>
              <w:rPr>
                <w:sz w:val="28"/>
                <w:szCs w:val="36"/>
              </w:rPr>
            </w:pPr>
            <w:r>
              <w:rPr>
                <w:rFonts w:hint="eastAsia"/>
                <w:sz w:val="28"/>
                <w:szCs w:val="36"/>
              </w:rPr>
              <w:lastRenderedPageBreak/>
              <w:t>2</w:t>
            </w:r>
          </w:p>
        </w:tc>
        <w:tc>
          <w:tcPr>
            <w:tcW w:w="861" w:type="dxa"/>
            <w:vAlign w:val="center"/>
          </w:tcPr>
          <w:p w:rsidR="00ED6150" w:rsidRDefault="00263832">
            <w:pPr>
              <w:widowControl/>
              <w:jc w:val="center"/>
              <w:rPr>
                <w:bCs/>
                <w:sz w:val="20"/>
                <w:szCs w:val="20"/>
                <w:shd w:val="clear" w:color="auto" w:fill="FFFFFF"/>
              </w:rPr>
            </w:pPr>
            <w:r>
              <w:rPr>
                <w:rFonts w:hint="eastAsia"/>
                <w:bCs/>
                <w:sz w:val="20"/>
                <w:szCs w:val="20"/>
                <w:shd w:val="clear" w:color="auto" w:fill="FFFFFF"/>
              </w:rPr>
              <w:t>傅里叶红外光谱仪</w:t>
            </w:r>
          </w:p>
        </w:tc>
        <w:tc>
          <w:tcPr>
            <w:tcW w:w="1145" w:type="dxa"/>
            <w:vAlign w:val="center"/>
          </w:tcPr>
          <w:p w:rsidR="00ED6150" w:rsidRDefault="00263832">
            <w:pPr>
              <w:widowControl/>
              <w:jc w:val="center"/>
              <w:rPr>
                <w:bCs/>
                <w:sz w:val="20"/>
                <w:szCs w:val="20"/>
                <w:shd w:val="clear" w:color="auto" w:fill="FFFFFF"/>
              </w:rPr>
            </w:pPr>
            <w:r>
              <w:rPr>
                <w:rFonts w:hint="eastAsia"/>
                <w:bCs/>
                <w:sz w:val="20"/>
                <w:szCs w:val="20"/>
                <w:shd w:val="clear" w:color="auto" w:fill="FFFFFF"/>
              </w:rPr>
              <w:t>ALPHA-T</w:t>
            </w:r>
          </w:p>
          <w:p w:rsidR="00ED6150" w:rsidRDefault="00263832">
            <w:pPr>
              <w:widowControl/>
              <w:jc w:val="center"/>
              <w:rPr>
                <w:bCs/>
                <w:sz w:val="20"/>
                <w:szCs w:val="20"/>
                <w:shd w:val="clear" w:color="auto" w:fill="FFFFFF"/>
              </w:rPr>
            </w:pPr>
            <w:r>
              <w:rPr>
                <w:rFonts w:hint="eastAsia"/>
                <w:bCs/>
                <w:sz w:val="20"/>
                <w:szCs w:val="20"/>
                <w:shd w:val="clear" w:color="auto" w:fill="FFFFFF"/>
              </w:rPr>
              <w:t>Bruker</w:t>
            </w:r>
          </w:p>
        </w:tc>
        <w:tc>
          <w:tcPr>
            <w:tcW w:w="5872" w:type="dxa"/>
          </w:tcPr>
          <w:p w:rsidR="00ED6150" w:rsidRDefault="00263832">
            <w:pPr>
              <w:pStyle w:val="Default"/>
              <w:widowControl/>
              <w:rPr>
                <w:rFonts w:eastAsia="宋体"/>
                <w:bCs/>
                <w:color w:val="auto"/>
                <w:kern w:val="2"/>
                <w:sz w:val="20"/>
                <w:szCs w:val="20"/>
                <w:shd w:val="clear" w:color="auto" w:fill="FFFFFF"/>
              </w:rPr>
            </w:pPr>
            <w:r>
              <w:rPr>
                <w:rFonts w:eastAsia="宋体" w:hint="eastAsia"/>
                <w:bCs/>
                <w:color w:val="auto"/>
                <w:kern w:val="2"/>
                <w:sz w:val="20"/>
                <w:szCs w:val="20"/>
                <w:shd w:val="clear" w:color="auto" w:fill="FFFFFF"/>
              </w:rPr>
              <w:t>一、技术参数</w:t>
            </w:r>
          </w:p>
          <w:p w:rsidR="00ED6150" w:rsidRDefault="00263832">
            <w:pPr>
              <w:pStyle w:val="Default"/>
              <w:widowControl/>
              <w:rPr>
                <w:rFonts w:eastAsia="宋体"/>
                <w:bCs/>
                <w:color w:val="auto"/>
                <w:kern w:val="2"/>
                <w:sz w:val="20"/>
                <w:szCs w:val="20"/>
                <w:shd w:val="clear" w:color="auto" w:fill="FFFFFF"/>
              </w:rPr>
            </w:pPr>
            <w:r>
              <w:rPr>
                <w:rFonts w:eastAsia="宋体"/>
                <w:bCs/>
                <w:color w:val="auto"/>
                <w:kern w:val="2"/>
                <w:sz w:val="20"/>
                <w:szCs w:val="20"/>
                <w:shd w:val="clear" w:color="auto" w:fill="FFFFFF"/>
              </w:rPr>
              <w:t xml:space="preserve">.1 </w:t>
            </w:r>
            <w:r>
              <w:rPr>
                <w:rFonts w:eastAsia="宋体" w:hint="eastAsia"/>
                <w:bCs/>
                <w:color w:val="auto"/>
                <w:kern w:val="2"/>
                <w:sz w:val="20"/>
                <w:szCs w:val="20"/>
                <w:shd w:val="clear" w:color="auto" w:fill="FFFFFF"/>
              </w:rPr>
              <w:t>波长范围：</w:t>
            </w:r>
            <w:r>
              <w:rPr>
                <w:rFonts w:eastAsia="宋体" w:hint="eastAsia"/>
                <w:bCs/>
                <w:color w:val="auto"/>
                <w:kern w:val="2"/>
                <w:sz w:val="20"/>
                <w:szCs w:val="20"/>
                <w:shd w:val="clear" w:color="auto" w:fill="FFFFFF"/>
              </w:rPr>
              <w:t>7800</w:t>
            </w:r>
            <w:r>
              <w:rPr>
                <w:rFonts w:eastAsia="宋体"/>
                <w:bCs/>
                <w:color w:val="auto"/>
                <w:kern w:val="2"/>
                <w:sz w:val="20"/>
                <w:szCs w:val="20"/>
                <w:shd w:val="clear" w:color="auto" w:fill="FFFFFF"/>
              </w:rPr>
              <w:t>-3</w:t>
            </w:r>
            <w:r>
              <w:rPr>
                <w:rFonts w:eastAsia="宋体" w:hint="eastAsia"/>
                <w:bCs/>
                <w:color w:val="auto"/>
                <w:kern w:val="2"/>
                <w:sz w:val="20"/>
                <w:szCs w:val="20"/>
                <w:shd w:val="clear" w:color="auto" w:fill="FFFFFF"/>
              </w:rPr>
              <w:t>5</w:t>
            </w:r>
            <w:r>
              <w:rPr>
                <w:rFonts w:eastAsia="宋体"/>
                <w:bCs/>
                <w:color w:val="auto"/>
                <w:kern w:val="2"/>
                <w:sz w:val="20"/>
                <w:szCs w:val="20"/>
                <w:shd w:val="clear" w:color="auto" w:fill="FFFFFF"/>
              </w:rPr>
              <w:t xml:space="preserve">0cm-1 </w:t>
            </w:r>
          </w:p>
          <w:p w:rsidR="00ED6150" w:rsidRDefault="00263832">
            <w:pPr>
              <w:pStyle w:val="Default"/>
              <w:widowControl/>
              <w:rPr>
                <w:rFonts w:eastAsia="宋体"/>
                <w:bCs/>
                <w:color w:val="auto"/>
                <w:kern w:val="2"/>
                <w:sz w:val="20"/>
                <w:szCs w:val="20"/>
                <w:shd w:val="clear" w:color="auto" w:fill="FFFFFF"/>
              </w:rPr>
            </w:pPr>
            <w:r>
              <w:rPr>
                <w:rFonts w:eastAsia="宋体"/>
                <w:bCs/>
                <w:color w:val="auto"/>
                <w:kern w:val="2"/>
                <w:sz w:val="20"/>
                <w:szCs w:val="20"/>
                <w:shd w:val="clear" w:color="auto" w:fill="FFFFFF"/>
              </w:rPr>
              <w:t xml:space="preserve">2 </w:t>
            </w:r>
            <w:r>
              <w:rPr>
                <w:rFonts w:eastAsia="宋体" w:hint="eastAsia"/>
                <w:bCs/>
                <w:color w:val="auto"/>
                <w:kern w:val="2"/>
                <w:sz w:val="20"/>
                <w:szCs w:val="20"/>
                <w:shd w:val="clear" w:color="auto" w:fill="FFFFFF"/>
              </w:rPr>
              <w:t>光谱分辨率：优于</w:t>
            </w:r>
            <w:r>
              <w:rPr>
                <w:rFonts w:eastAsia="宋体"/>
                <w:bCs/>
                <w:color w:val="auto"/>
                <w:kern w:val="2"/>
                <w:sz w:val="20"/>
                <w:szCs w:val="20"/>
                <w:shd w:val="clear" w:color="auto" w:fill="FFFFFF"/>
              </w:rPr>
              <w:t>0.</w:t>
            </w:r>
            <w:r>
              <w:rPr>
                <w:rFonts w:eastAsia="宋体" w:hint="eastAsia"/>
                <w:bCs/>
                <w:color w:val="auto"/>
                <w:kern w:val="2"/>
                <w:sz w:val="20"/>
                <w:szCs w:val="20"/>
                <w:shd w:val="clear" w:color="auto" w:fill="FFFFFF"/>
              </w:rPr>
              <w:t>8</w:t>
            </w:r>
            <w:r>
              <w:rPr>
                <w:rFonts w:eastAsia="宋体"/>
                <w:bCs/>
                <w:color w:val="auto"/>
                <w:kern w:val="2"/>
                <w:sz w:val="20"/>
                <w:szCs w:val="20"/>
                <w:shd w:val="clear" w:color="auto" w:fill="FFFFFF"/>
              </w:rPr>
              <w:t xml:space="preserve">cm-1 </w:t>
            </w:r>
            <w:r>
              <w:rPr>
                <w:rFonts w:eastAsia="宋体" w:hint="eastAsia"/>
                <w:bCs/>
                <w:color w:val="auto"/>
                <w:kern w:val="2"/>
                <w:sz w:val="20"/>
                <w:szCs w:val="20"/>
                <w:shd w:val="clear" w:color="auto" w:fill="FFFFFF"/>
              </w:rPr>
              <w:t>数字连续可调</w:t>
            </w:r>
          </w:p>
          <w:p w:rsidR="00ED6150" w:rsidRDefault="00263832">
            <w:pPr>
              <w:pStyle w:val="Default"/>
              <w:widowControl/>
              <w:rPr>
                <w:rFonts w:eastAsia="宋体"/>
                <w:bCs/>
                <w:color w:val="auto"/>
                <w:kern w:val="2"/>
                <w:sz w:val="20"/>
                <w:szCs w:val="20"/>
                <w:shd w:val="clear" w:color="auto" w:fill="FFFFFF"/>
              </w:rPr>
            </w:pPr>
            <w:r>
              <w:rPr>
                <w:rFonts w:eastAsia="宋体"/>
                <w:bCs/>
                <w:color w:val="auto"/>
                <w:kern w:val="2"/>
                <w:sz w:val="20"/>
                <w:szCs w:val="20"/>
                <w:shd w:val="clear" w:color="auto" w:fill="FFFFFF"/>
              </w:rPr>
              <w:t xml:space="preserve">3 </w:t>
            </w:r>
            <w:r>
              <w:rPr>
                <w:rFonts w:eastAsia="宋体" w:hint="eastAsia"/>
                <w:bCs/>
                <w:color w:val="auto"/>
                <w:kern w:val="2"/>
                <w:sz w:val="20"/>
                <w:szCs w:val="20"/>
                <w:shd w:val="clear" w:color="auto" w:fill="FFFFFF"/>
              </w:rPr>
              <w:t>波数精度：优于</w:t>
            </w:r>
            <w:r>
              <w:rPr>
                <w:rFonts w:eastAsia="宋体"/>
                <w:bCs/>
                <w:color w:val="auto"/>
                <w:kern w:val="2"/>
                <w:sz w:val="20"/>
                <w:szCs w:val="20"/>
                <w:shd w:val="clear" w:color="auto" w:fill="FFFFFF"/>
              </w:rPr>
              <w:t xml:space="preserve">0.01cm-1 </w:t>
            </w:r>
          </w:p>
          <w:p w:rsidR="00ED6150" w:rsidRDefault="00263832">
            <w:pPr>
              <w:pStyle w:val="Default"/>
              <w:widowControl/>
              <w:rPr>
                <w:rFonts w:eastAsia="宋体"/>
                <w:bCs/>
                <w:color w:val="auto"/>
                <w:kern w:val="2"/>
                <w:sz w:val="20"/>
                <w:szCs w:val="20"/>
                <w:shd w:val="clear" w:color="auto" w:fill="FFFFFF"/>
              </w:rPr>
            </w:pPr>
            <w:r>
              <w:rPr>
                <w:rFonts w:eastAsia="宋体"/>
                <w:bCs/>
                <w:color w:val="auto"/>
                <w:kern w:val="2"/>
                <w:sz w:val="20"/>
                <w:szCs w:val="20"/>
                <w:shd w:val="clear" w:color="auto" w:fill="FFFFFF"/>
              </w:rPr>
              <w:t xml:space="preserve">4 </w:t>
            </w:r>
            <w:r>
              <w:rPr>
                <w:rFonts w:eastAsia="宋体" w:hint="eastAsia"/>
                <w:bCs/>
                <w:color w:val="auto"/>
                <w:kern w:val="2"/>
                <w:sz w:val="20"/>
                <w:szCs w:val="20"/>
                <w:shd w:val="clear" w:color="auto" w:fill="FFFFFF"/>
              </w:rPr>
              <w:t>信噪比：</w:t>
            </w:r>
            <w:r>
              <w:rPr>
                <w:rFonts w:eastAsia="宋体"/>
                <w:bCs/>
                <w:color w:val="auto"/>
                <w:kern w:val="2"/>
                <w:sz w:val="20"/>
                <w:szCs w:val="20"/>
                <w:shd w:val="clear" w:color="auto" w:fill="FFFFFF"/>
              </w:rPr>
              <w:t>4</w:t>
            </w:r>
            <w:r>
              <w:rPr>
                <w:rFonts w:eastAsia="宋体" w:hint="eastAsia"/>
                <w:bCs/>
                <w:color w:val="auto"/>
                <w:kern w:val="2"/>
                <w:sz w:val="20"/>
                <w:szCs w:val="20"/>
                <w:shd w:val="clear" w:color="auto" w:fill="FFFFFF"/>
              </w:rPr>
              <w:t>0</w:t>
            </w:r>
            <w:r>
              <w:rPr>
                <w:rFonts w:eastAsia="宋体"/>
                <w:bCs/>
                <w:color w:val="auto"/>
                <w:kern w:val="2"/>
                <w:sz w:val="20"/>
                <w:szCs w:val="20"/>
                <w:shd w:val="clear" w:color="auto" w:fill="FFFFFF"/>
              </w:rPr>
              <w:t>000</w:t>
            </w:r>
            <w:r>
              <w:rPr>
                <w:rFonts w:eastAsia="宋体" w:hint="eastAsia"/>
                <w:bCs/>
                <w:color w:val="auto"/>
                <w:kern w:val="2"/>
                <w:sz w:val="20"/>
                <w:szCs w:val="20"/>
                <w:shd w:val="clear" w:color="auto" w:fill="FFFFFF"/>
              </w:rPr>
              <w:t>：</w:t>
            </w:r>
            <w:r>
              <w:rPr>
                <w:rFonts w:eastAsia="宋体"/>
                <w:bCs/>
                <w:color w:val="auto"/>
                <w:kern w:val="2"/>
                <w:sz w:val="20"/>
                <w:szCs w:val="20"/>
                <w:shd w:val="clear" w:color="auto" w:fill="FFFFFF"/>
              </w:rPr>
              <w:t>1 (</w:t>
            </w:r>
            <w:r>
              <w:rPr>
                <w:rFonts w:eastAsia="宋体"/>
                <w:bCs/>
                <w:color w:val="auto"/>
                <w:kern w:val="2"/>
                <w:sz w:val="20"/>
                <w:szCs w:val="20"/>
                <w:shd w:val="clear" w:color="auto" w:fill="FFFFFF"/>
              </w:rPr>
              <w:t>峰</w:t>
            </w:r>
            <w:r>
              <w:rPr>
                <w:rFonts w:eastAsia="宋体"/>
                <w:bCs/>
                <w:color w:val="auto"/>
                <w:kern w:val="2"/>
                <w:sz w:val="20"/>
                <w:szCs w:val="20"/>
                <w:shd w:val="clear" w:color="auto" w:fill="FFFFFF"/>
              </w:rPr>
              <w:t>-</w:t>
            </w:r>
            <w:r>
              <w:rPr>
                <w:rFonts w:eastAsia="宋体"/>
                <w:bCs/>
                <w:color w:val="auto"/>
                <w:kern w:val="2"/>
                <w:sz w:val="20"/>
                <w:szCs w:val="20"/>
                <w:shd w:val="clear" w:color="auto" w:fill="FFFFFF"/>
              </w:rPr>
              <w:t>峰值</w:t>
            </w:r>
            <w:r>
              <w:rPr>
                <w:rFonts w:eastAsia="宋体" w:hint="eastAsia"/>
                <w:bCs/>
                <w:color w:val="auto"/>
                <w:kern w:val="2"/>
                <w:sz w:val="20"/>
                <w:szCs w:val="20"/>
                <w:shd w:val="clear" w:color="auto" w:fill="FFFFFF"/>
              </w:rPr>
              <w:t>，</w:t>
            </w:r>
            <w:r>
              <w:rPr>
                <w:rFonts w:eastAsia="宋体" w:hint="eastAsia"/>
                <w:bCs/>
                <w:color w:val="auto"/>
                <w:kern w:val="2"/>
                <w:sz w:val="20"/>
                <w:szCs w:val="20"/>
                <w:shd w:val="clear" w:color="auto" w:fill="FFFFFF"/>
              </w:rPr>
              <w:t>1</w:t>
            </w:r>
            <w:r>
              <w:rPr>
                <w:rFonts w:eastAsia="宋体" w:hint="eastAsia"/>
                <w:bCs/>
                <w:color w:val="auto"/>
                <w:kern w:val="2"/>
                <w:sz w:val="20"/>
                <w:szCs w:val="20"/>
                <w:shd w:val="clear" w:color="auto" w:fill="FFFFFF"/>
              </w:rPr>
              <w:t>分钟测试，测试条件：</w:t>
            </w:r>
            <w:r>
              <w:rPr>
                <w:rFonts w:eastAsia="宋体" w:hint="eastAsia"/>
                <w:bCs/>
                <w:color w:val="auto"/>
                <w:kern w:val="2"/>
                <w:sz w:val="20"/>
                <w:szCs w:val="20"/>
                <w:shd w:val="clear" w:color="auto" w:fill="FFFFFF"/>
              </w:rPr>
              <w:t>DLaTGS</w:t>
            </w:r>
            <w:r>
              <w:rPr>
                <w:rFonts w:eastAsia="宋体" w:hint="eastAsia"/>
                <w:bCs/>
                <w:color w:val="auto"/>
                <w:kern w:val="2"/>
                <w:sz w:val="20"/>
                <w:szCs w:val="20"/>
                <w:shd w:val="clear" w:color="auto" w:fill="FFFFFF"/>
              </w:rPr>
              <w:t>检测器，</w:t>
            </w:r>
            <w:r>
              <w:rPr>
                <w:rFonts w:eastAsia="宋体" w:hint="eastAsia"/>
                <w:bCs/>
                <w:color w:val="auto"/>
                <w:kern w:val="2"/>
                <w:sz w:val="20"/>
                <w:szCs w:val="20"/>
                <w:shd w:val="clear" w:color="auto" w:fill="FFFFFF"/>
              </w:rPr>
              <w:t>4cm-1</w:t>
            </w:r>
            <w:r>
              <w:rPr>
                <w:rFonts w:eastAsia="宋体" w:hint="eastAsia"/>
                <w:bCs/>
                <w:color w:val="auto"/>
                <w:kern w:val="2"/>
                <w:sz w:val="20"/>
                <w:szCs w:val="20"/>
                <w:shd w:val="clear" w:color="auto" w:fill="FFFFFF"/>
              </w:rPr>
              <w:t>分辨率，谱区范围</w:t>
            </w:r>
            <w:r>
              <w:rPr>
                <w:rFonts w:eastAsia="宋体" w:hint="eastAsia"/>
                <w:bCs/>
                <w:color w:val="auto"/>
                <w:kern w:val="2"/>
                <w:sz w:val="20"/>
                <w:szCs w:val="20"/>
                <w:shd w:val="clear" w:color="auto" w:fill="FFFFFF"/>
              </w:rPr>
              <w:t>2200-2100 cm-1)</w:t>
            </w:r>
          </w:p>
          <w:p w:rsidR="00ED6150" w:rsidRDefault="00263832">
            <w:pPr>
              <w:pStyle w:val="Default"/>
              <w:widowControl/>
              <w:rPr>
                <w:rFonts w:eastAsia="宋体"/>
                <w:bCs/>
                <w:color w:val="auto"/>
                <w:kern w:val="2"/>
                <w:sz w:val="20"/>
                <w:szCs w:val="20"/>
                <w:shd w:val="clear" w:color="auto" w:fill="FFFFFF"/>
              </w:rPr>
            </w:pPr>
            <w:r>
              <w:rPr>
                <w:rFonts w:eastAsia="宋体" w:hint="eastAsia"/>
                <w:bCs/>
                <w:color w:val="auto"/>
                <w:kern w:val="2"/>
                <w:sz w:val="20"/>
                <w:szCs w:val="20"/>
                <w:shd w:val="clear" w:color="auto" w:fill="FFFFFF"/>
              </w:rPr>
              <w:t>5</w:t>
            </w:r>
            <w:r>
              <w:rPr>
                <w:rFonts w:eastAsia="宋体" w:hint="eastAsia"/>
                <w:bCs/>
                <w:color w:val="auto"/>
                <w:kern w:val="2"/>
                <w:sz w:val="20"/>
                <w:szCs w:val="20"/>
                <w:shd w:val="clear" w:color="auto" w:fill="FFFFFF"/>
              </w:rPr>
              <w:t>干涉仪：永久准直的</w:t>
            </w:r>
            <w:r>
              <w:rPr>
                <w:rFonts w:eastAsia="宋体" w:hint="eastAsia"/>
                <w:bCs/>
                <w:color w:val="auto"/>
                <w:kern w:val="2"/>
                <w:sz w:val="20"/>
                <w:szCs w:val="20"/>
                <w:shd w:val="clear" w:color="auto" w:fill="FFFFFF"/>
              </w:rPr>
              <w:t>Rock-SolidTM</w:t>
            </w:r>
            <w:r>
              <w:rPr>
                <w:rFonts w:eastAsia="宋体" w:hint="eastAsia"/>
                <w:bCs/>
                <w:color w:val="auto"/>
                <w:kern w:val="2"/>
                <w:sz w:val="20"/>
                <w:szCs w:val="20"/>
                <w:shd w:val="clear" w:color="auto" w:fill="FFFFFF"/>
              </w:rPr>
              <w:t>干涉仪。镀金光学镜、</w:t>
            </w:r>
            <w:r>
              <w:rPr>
                <w:rFonts w:eastAsia="宋体" w:hint="eastAsia"/>
                <w:bCs/>
                <w:color w:val="auto"/>
                <w:kern w:val="2"/>
                <w:sz w:val="20"/>
                <w:szCs w:val="20"/>
                <w:shd w:val="clear" w:color="auto" w:fill="FFFFFF"/>
              </w:rPr>
              <w:t>30</w:t>
            </w:r>
            <w:r>
              <w:rPr>
                <w:rFonts w:eastAsia="宋体" w:hint="eastAsia"/>
                <w:bCs/>
                <w:color w:val="auto"/>
                <w:kern w:val="2"/>
                <w:sz w:val="20"/>
                <w:szCs w:val="20"/>
                <w:shd w:val="clear" w:color="auto" w:fill="FFFFFF"/>
              </w:rPr>
              <w:t>度光学补偿设计，电磁驱动，</w:t>
            </w:r>
            <w:r>
              <w:rPr>
                <w:rFonts w:eastAsia="宋体"/>
                <w:bCs/>
                <w:color w:val="auto"/>
                <w:kern w:val="2"/>
                <w:sz w:val="20"/>
                <w:szCs w:val="20"/>
                <w:shd w:val="clear" w:color="auto" w:fill="FFFFFF"/>
              </w:rPr>
              <w:t>10</w:t>
            </w:r>
            <w:r>
              <w:rPr>
                <w:rFonts w:eastAsia="宋体" w:hint="eastAsia"/>
                <w:bCs/>
                <w:color w:val="auto"/>
                <w:kern w:val="2"/>
                <w:sz w:val="20"/>
                <w:szCs w:val="20"/>
                <w:shd w:val="clear" w:color="auto" w:fill="FFFFFF"/>
              </w:rPr>
              <w:t>年质保。</w:t>
            </w:r>
          </w:p>
          <w:p w:rsidR="00ED6150" w:rsidRDefault="00263832">
            <w:pPr>
              <w:pStyle w:val="Default"/>
              <w:widowControl/>
              <w:rPr>
                <w:rFonts w:eastAsia="宋体"/>
                <w:bCs/>
                <w:color w:val="auto"/>
                <w:kern w:val="2"/>
                <w:sz w:val="20"/>
                <w:szCs w:val="20"/>
                <w:shd w:val="clear" w:color="auto" w:fill="FFFFFF"/>
              </w:rPr>
            </w:pPr>
            <w:r>
              <w:rPr>
                <w:rFonts w:eastAsia="宋体" w:hint="eastAsia"/>
                <w:bCs/>
                <w:color w:val="auto"/>
                <w:kern w:val="2"/>
                <w:sz w:val="20"/>
                <w:szCs w:val="20"/>
                <w:shd w:val="clear" w:color="auto" w:fill="FFFFFF"/>
              </w:rPr>
              <w:t xml:space="preserve">6 </w:t>
            </w:r>
            <w:r>
              <w:rPr>
                <w:rFonts w:eastAsia="宋体" w:hint="eastAsia"/>
                <w:bCs/>
                <w:color w:val="auto"/>
                <w:kern w:val="2"/>
                <w:sz w:val="20"/>
                <w:szCs w:val="20"/>
                <w:shd w:val="clear" w:color="auto" w:fill="FFFFFF"/>
              </w:rPr>
              <w:t>检测器：高灵敏度</w:t>
            </w:r>
            <w:r>
              <w:rPr>
                <w:rFonts w:eastAsia="宋体" w:hint="eastAsia"/>
                <w:bCs/>
                <w:color w:val="auto"/>
                <w:kern w:val="2"/>
                <w:sz w:val="20"/>
                <w:szCs w:val="20"/>
                <w:shd w:val="clear" w:color="auto" w:fill="FFFFFF"/>
              </w:rPr>
              <w:t>DLATGS</w:t>
            </w:r>
            <w:r>
              <w:rPr>
                <w:rFonts w:eastAsia="宋体" w:hint="eastAsia"/>
                <w:bCs/>
                <w:color w:val="auto"/>
                <w:kern w:val="2"/>
                <w:sz w:val="20"/>
                <w:szCs w:val="20"/>
                <w:shd w:val="clear" w:color="auto" w:fill="FFFFFF"/>
              </w:rPr>
              <w:t>检测器，采用</w:t>
            </w:r>
            <w:r>
              <w:rPr>
                <w:rFonts w:eastAsia="宋体" w:hint="eastAsia"/>
                <w:bCs/>
                <w:color w:val="auto"/>
                <w:kern w:val="2"/>
                <w:sz w:val="20"/>
                <w:szCs w:val="20"/>
                <w:shd w:val="clear" w:color="auto" w:fill="FFFFFF"/>
              </w:rPr>
              <w:t>DigiTechTM</w:t>
            </w:r>
            <w:r>
              <w:rPr>
                <w:rFonts w:eastAsia="宋体" w:hint="eastAsia"/>
                <w:bCs/>
                <w:color w:val="auto"/>
                <w:kern w:val="2"/>
                <w:sz w:val="20"/>
                <w:szCs w:val="20"/>
                <w:shd w:val="clear" w:color="auto" w:fill="FFFFFF"/>
              </w:rPr>
              <w:t>全数字化技术，内置：</w:t>
            </w:r>
            <w:r>
              <w:rPr>
                <w:rFonts w:eastAsia="宋体" w:hint="eastAsia"/>
                <w:bCs/>
                <w:color w:val="auto"/>
                <w:kern w:val="2"/>
                <w:sz w:val="20"/>
                <w:szCs w:val="20"/>
                <w:shd w:val="clear" w:color="auto" w:fill="FFFFFF"/>
              </w:rPr>
              <w:t>24</w:t>
            </w:r>
            <w:r>
              <w:rPr>
                <w:rFonts w:eastAsia="宋体" w:hint="eastAsia"/>
                <w:bCs/>
                <w:color w:val="auto"/>
                <w:kern w:val="2"/>
                <w:sz w:val="20"/>
                <w:szCs w:val="20"/>
                <w:shd w:val="clear" w:color="auto" w:fill="FFFFFF"/>
              </w:rPr>
              <w:t>位。高速</w:t>
            </w:r>
            <w:r>
              <w:rPr>
                <w:rFonts w:eastAsia="宋体" w:hint="eastAsia"/>
                <w:bCs/>
                <w:color w:val="auto"/>
                <w:kern w:val="2"/>
                <w:sz w:val="20"/>
                <w:szCs w:val="20"/>
                <w:shd w:val="clear" w:color="auto" w:fill="FFFFFF"/>
              </w:rPr>
              <w:t>Delta SigmaTM  A/D</w:t>
            </w:r>
            <w:r>
              <w:rPr>
                <w:rFonts w:eastAsia="宋体" w:hint="eastAsia"/>
                <w:bCs/>
                <w:color w:val="auto"/>
                <w:kern w:val="2"/>
                <w:sz w:val="20"/>
                <w:szCs w:val="20"/>
                <w:shd w:val="clear" w:color="auto" w:fill="FFFFFF"/>
              </w:rPr>
              <w:t>转换。</w:t>
            </w:r>
          </w:p>
          <w:p w:rsidR="00ED6150" w:rsidRDefault="00263832">
            <w:pPr>
              <w:pStyle w:val="Default"/>
              <w:widowControl/>
              <w:rPr>
                <w:rFonts w:eastAsia="宋体"/>
                <w:bCs/>
                <w:color w:val="auto"/>
                <w:kern w:val="2"/>
                <w:sz w:val="20"/>
                <w:szCs w:val="20"/>
                <w:shd w:val="clear" w:color="auto" w:fill="FFFFFF"/>
              </w:rPr>
            </w:pPr>
            <w:r>
              <w:rPr>
                <w:rFonts w:eastAsia="宋体" w:hint="eastAsia"/>
                <w:bCs/>
                <w:color w:val="auto"/>
                <w:kern w:val="2"/>
                <w:sz w:val="20"/>
                <w:szCs w:val="20"/>
                <w:shd w:val="clear" w:color="auto" w:fill="FFFFFF"/>
              </w:rPr>
              <w:t xml:space="preserve">7 </w:t>
            </w:r>
            <w:r>
              <w:rPr>
                <w:rFonts w:eastAsia="宋体" w:hint="eastAsia"/>
                <w:bCs/>
                <w:color w:val="auto"/>
                <w:kern w:val="2"/>
                <w:sz w:val="20"/>
                <w:szCs w:val="20"/>
                <w:shd w:val="clear" w:color="auto" w:fill="FFFFFF"/>
              </w:rPr>
              <w:t>分束器：多层镀</w:t>
            </w:r>
            <w:r>
              <w:rPr>
                <w:rFonts w:eastAsia="宋体" w:hint="eastAsia"/>
                <w:bCs/>
                <w:color w:val="auto"/>
                <w:kern w:val="2"/>
                <w:sz w:val="20"/>
                <w:szCs w:val="20"/>
                <w:shd w:val="clear" w:color="auto" w:fill="FFFFFF"/>
              </w:rPr>
              <w:t>Ge</w:t>
            </w:r>
            <w:r>
              <w:rPr>
                <w:rFonts w:eastAsia="宋体" w:hint="eastAsia"/>
                <w:bCs/>
                <w:color w:val="auto"/>
                <w:kern w:val="2"/>
                <w:sz w:val="20"/>
                <w:szCs w:val="20"/>
                <w:shd w:val="clear" w:color="auto" w:fill="FFFFFF"/>
              </w:rPr>
              <w:t>的</w:t>
            </w:r>
            <w:r>
              <w:rPr>
                <w:rFonts w:eastAsia="宋体"/>
                <w:bCs/>
                <w:color w:val="auto"/>
                <w:kern w:val="2"/>
                <w:sz w:val="20"/>
                <w:szCs w:val="20"/>
                <w:shd w:val="clear" w:color="auto" w:fill="FFFFFF"/>
              </w:rPr>
              <w:t>KBr</w:t>
            </w:r>
            <w:r>
              <w:rPr>
                <w:rFonts w:eastAsia="宋体" w:hint="eastAsia"/>
                <w:bCs/>
                <w:color w:val="auto"/>
                <w:kern w:val="2"/>
                <w:sz w:val="20"/>
                <w:szCs w:val="20"/>
                <w:shd w:val="clear" w:color="auto" w:fill="FFFFFF"/>
              </w:rPr>
              <w:t>分束器</w:t>
            </w:r>
          </w:p>
          <w:p w:rsidR="00ED6150" w:rsidRDefault="00263832">
            <w:pPr>
              <w:pStyle w:val="Default"/>
              <w:widowControl/>
              <w:rPr>
                <w:rFonts w:eastAsia="宋体"/>
                <w:bCs/>
                <w:color w:val="auto"/>
                <w:kern w:val="2"/>
                <w:sz w:val="20"/>
                <w:szCs w:val="20"/>
                <w:shd w:val="clear" w:color="auto" w:fill="FFFFFF"/>
              </w:rPr>
            </w:pPr>
            <w:r>
              <w:rPr>
                <w:rFonts w:eastAsia="宋体" w:hint="eastAsia"/>
                <w:bCs/>
                <w:color w:val="auto"/>
                <w:kern w:val="2"/>
                <w:sz w:val="20"/>
                <w:szCs w:val="20"/>
                <w:shd w:val="clear" w:color="auto" w:fill="FFFFFF"/>
              </w:rPr>
              <w:t>8</w:t>
            </w:r>
            <w:r>
              <w:rPr>
                <w:rFonts w:eastAsia="宋体" w:hint="eastAsia"/>
                <w:bCs/>
                <w:color w:val="auto"/>
                <w:kern w:val="2"/>
                <w:sz w:val="20"/>
                <w:szCs w:val="20"/>
                <w:shd w:val="clear" w:color="auto" w:fill="FFFFFF"/>
              </w:rPr>
              <w:t>激光器：二极管激光器</w:t>
            </w:r>
          </w:p>
          <w:p w:rsidR="00ED6150" w:rsidRDefault="00263832">
            <w:pPr>
              <w:pStyle w:val="Default"/>
              <w:widowControl/>
              <w:rPr>
                <w:rFonts w:eastAsia="宋体"/>
                <w:bCs/>
                <w:color w:val="auto"/>
                <w:kern w:val="2"/>
                <w:sz w:val="20"/>
                <w:szCs w:val="20"/>
                <w:shd w:val="clear" w:color="auto" w:fill="FFFFFF"/>
              </w:rPr>
            </w:pPr>
            <w:r>
              <w:rPr>
                <w:rFonts w:eastAsia="宋体" w:hint="eastAsia"/>
                <w:bCs/>
                <w:color w:val="auto"/>
                <w:kern w:val="2"/>
                <w:sz w:val="20"/>
                <w:szCs w:val="20"/>
                <w:shd w:val="clear" w:color="auto" w:fill="FFFFFF"/>
              </w:rPr>
              <w:t xml:space="preserve">9 </w:t>
            </w:r>
            <w:r>
              <w:rPr>
                <w:rFonts w:eastAsia="宋体" w:hint="eastAsia"/>
                <w:bCs/>
                <w:color w:val="auto"/>
                <w:kern w:val="2"/>
                <w:sz w:val="20"/>
                <w:szCs w:val="20"/>
                <w:shd w:val="clear" w:color="auto" w:fill="FFFFFF"/>
              </w:rPr>
              <w:t>光源：空气冷却</w:t>
            </w:r>
            <w:r>
              <w:rPr>
                <w:rFonts w:eastAsia="宋体" w:hint="eastAsia"/>
                <w:bCs/>
                <w:color w:val="auto"/>
                <w:kern w:val="2"/>
                <w:sz w:val="20"/>
                <w:szCs w:val="20"/>
                <w:shd w:val="clear" w:color="auto" w:fill="FFFFFF"/>
              </w:rPr>
              <w:t>MIR</w:t>
            </w:r>
            <w:r>
              <w:rPr>
                <w:rFonts w:eastAsia="宋体" w:hint="eastAsia"/>
                <w:bCs/>
                <w:color w:val="auto"/>
                <w:kern w:val="2"/>
                <w:sz w:val="20"/>
                <w:szCs w:val="20"/>
                <w:shd w:val="clear" w:color="auto" w:fill="FFFFFF"/>
              </w:rPr>
              <w:t>陶瓷光源</w:t>
            </w:r>
          </w:p>
          <w:p w:rsidR="00ED6150" w:rsidRDefault="00263832">
            <w:pPr>
              <w:pStyle w:val="Default"/>
              <w:widowControl/>
              <w:rPr>
                <w:rFonts w:eastAsia="宋体"/>
                <w:bCs/>
                <w:color w:val="auto"/>
                <w:kern w:val="2"/>
                <w:sz w:val="20"/>
                <w:szCs w:val="20"/>
                <w:shd w:val="clear" w:color="auto" w:fill="FFFFFF"/>
              </w:rPr>
            </w:pPr>
            <w:r>
              <w:rPr>
                <w:rFonts w:eastAsia="宋体" w:hint="eastAsia"/>
                <w:bCs/>
                <w:color w:val="auto"/>
                <w:kern w:val="2"/>
                <w:sz w:val="20"/>
                <w:szCs w:val="20"/>
                <w:shd w:val="clear" w:color="auto" w:fill="FFFFFF"/>
              </w:rPr>
              <w:t>10</w:t>
            </w:r>
            <w:r>
              <w:rPr>
                <w:rFonts w:eastAsia="宋体" w:hint="eastAsia"/>
                <w:bCs/>
                <w:color w:val="auto"/>
                <w:kern w:val="2"/>
                <w:sz w:val="20"/>
                <w:szCs w:val="20"/>
                <w:shd w:val="clear" w:color="auto" w:fill="FFFFFF"/>
              </w:rPr>
              <w:t>、测量模块：采用</w:t>
            </w:r>
            <w:r>
              <w:rPr>
                <w:rFonts w:eastAsia="宋体" w:hint="eastAsia"/>
                <w:bCs/>
                <w:color w:val="auto"/>
                <w:kern w:val="2"/>
                <w:sz w:val="20"/>
                <w:szCs w:val="20"/>
                <w:shd w:val="clear" w:color="auto" w:fill="FFFFFF"/>
              </w:rPr>
              <w:t>QuickSnapTM</w:t>
            </w:r>
            <w:r>
              <w:rPr>
                <w:rFonts w:eastAsia="宋体" w:hint="eastAsia"/>
                <w:bCs/>
                <w:color w:val="auto"/>
                <w:kern w:val="2"/>
                <w:sz w:val="20"/>
                <w:szCs w:val="20"/>
                <w:shd w:val="clear" w:color="auto" w:fill="FFFFFF"/>
              </w:rPr>
              <w:t>模块化设计，自动识别、自动检测、自动调用测量方法</w:t>
            </w:r>
          </w:p>
          <w:p w:rsidR="00ED6150" w:rsidRDefault="00263832">
            <w:pPr>
              <w:pStyle w:val="Default"/>
              <w:widowControl/>
              <w:rPr>
                <w:rFonts w:eastAsia="宋体"/>
                <w:bCs/>
                <w:color w:val="auto"/>
                <w:kern w:val="2"/>
                <w:sz w:val="20"/>
                <w:szCs w:val="20"/>
                <w:shd w:val="clear" w:color="auto" w:fill="FFFFFF"/>
              </w:rPr>
            </w:pPr>
            <w:r>
              <w:rPr>
                <w:rFonts w:eastAsia="宋体" w:hint="eastAsia"/>
                <w:bCs/>
                <w:color w:val="auto"/>
                <w:kern w:val="2"/>
                <w:sz w:val="20"/>
                <w:szCs w:val="20"/>
                <w:shd w:val="clear" w:color="auto" w:fill="FFFFFF"/>
              </w:rPr>
              <w:t xml:space="preserve">11 </w:t>
            </w:r>
            <w:r>
              <w:rPr>
                <w:rFonts w:eastAsia="宋体"/>
                <w:bCs/>
                <w:color w:val="auto"/>
                <w:kern w:val="2"/>
                <w:sz w:val="20"/>
                <w:szCs w:val="20"/>
                <w:shd w:val="clear" w:color="auto" w:fill="FFFFFF"/>
              </w:rPr>
              <w:t>实时在线监控</w:t>
            </w:r>
            <w:r>
              <w:rPr>
                <w:rFonts w:eastAsia="宋体" w:hint="eastAsia"/>
                <w:bCs/>
                <w:color w:val="auto"/>
                <w:kern w:val="2"/>
                <w:sz w:val="20"/>
                <w:szCs w:val="20"/>
                <w:shd w:val="clear" w:color="auto" w:fill="FFFFFF"/>
              </w:rPr>
              <w:t>：</w:t>
            </w:r>
            <w:r>
              <w:rPr>
                <w:rFonts w:eastAsia="宋体"/>
                <w:bCs/>
                <w:color w:val="auto"/>
                <w:kern w:val="2"/>
                <w:sz w:val="20"/>
                <w:szCs w:val="20"/>
                <w:shd w:val="clear" w:color="auto" w:fill="FFFFFF"/>
              </w:rPr>
              <w:t>系统状态实时在线效验：内置标准物质，实时自动检测仪器的波长精度</w:t>
            </w:r>
            <w:r>
              <w:rPr>
                <w:rFonts w:eastAsia="宋体"/>
                <w:bCs/>
                <w:color w:val="auto"/>
                <w:kern w:val="2"/>
                <w:sz w:val="20"/>
                <w:szCs w:val="20"/>
                <w:shd w:val="clear" w:color="auto" w:fill="FFFFFF"/>
              </w:rPr>
              <w:t>/</w:t>
            </w:r>
            <w:r>
              <w:rPr>
                <w:rFonts w:eastAsia="宋体"/>
                <w:bCs/>
                <w:color w:val="auto"/>
                <w:kern w:val="2"/>
                <w:sz w:val="20"/>
                <w:szCs w:val="20"/>
                <w:shd w:val="clear" w:color="auto" w:fill="FFFFFF"/>
              </w:rPr>
              <w:t>准确度、吸收精度</w:t>
            </w:r>
            <w:r>
              <w:rPr>
                <w:rFonts w:eastAsia="宋体"/>
                <w:bCs/>
                <w:color w:val="auto"/>
                <w:kern w:val="2"/>
                <w:sz w:val="20"/>
                <w:szCs w:val="20"/>
                <w:shd w:val="clear" w:color="auto" w:fill="FFFFFF"/>
              </w:rPr>
              <w:t>/</w:t>
            </w:r>
            <w:r>
              <w:rPr>
                <w:rFonts w:eastAsia="宋体"/>
                <w:bCs/>
                <w:color w:val="auto"/>
                <w:kern w:val="2"/>
                <w:sz w:val="20"/>
                <w:szCs w:val="20"/>
                <w:shd w:val="clear" w:color="auto" w:fill="FFFFFF"/>
              </w:rPr>
              <w:t>准确度、信噪比实时监测</w:t>
            </w:r>
          </w:p>
          <w:p w:rsidR="00ED6150" w:rsidRDefault="00263832">
            <w:pPr>
              <w:pStyle w:val="Default"/>
              <w:widowControl/>
              <w:rPr>
                <w:rFonts w:eastAsia="宋体"/>
                <w:bCs/>
                <w:color w:val="auto"/>
                <w:kern w:val="2"/>
                <w:sz w:val="20"/>
                <w:szCs w:val="20"/>
                <w:shd w:val="clear" w:color="auto" w:fill="FFFFFF"/>
              </w:rPr>
            </w:pPr>
            <w:r>
              <w:rPr>
                <w:rFonts w:eastAsia="宋体" w:hint="eastAsia"/>
                <w:bCs/>
                <w:color w:val="auto"/>
                <w:kern w:val="2"/>
                <w:sz w:val="20"/>
                <w:szCs w:val="20"/>
                <w:shd w:val="clear" w:color="auto" w:fill="FFFFFF"/>
              </w:rPr>
              <w:t xml:space="preserve">12 </w:t>
            </w:r>
            <w:r>
              <w:rPr>
                <w:rFonts w:eastAsia="宋体"/>
                <w:bCs/>
                <w:color w:val="auto"/>
                <w:kern w:val="2"/>
                <w:sz w:val="20"/>
                <w:szCs w:val="20"/>
                <w:shd w:val="clear" w:color="auto" w:fill="FFFFFF"/>
              </w:rPr>
              <w:t>win7</w:t>
            </w:r>
            <w:r>
              <w:rPr>
                <w:rFonts w:eastAsia="宋体"/>
                <w:bCs/>
                <w:color w:val="auto"/>
                <w:kern w:val="2"/>
                <w:sz w:val="20"/>
                <w:szCs w:val="20"/>
                <w:shd w:val="clear" w:color="auto" w:fill="FFFFFF"/>
              </w:rPr>
              <w:t>下的</w:t>
            </w:r>
            <w:r>
              <w:rPr>
                <w:rFonts w:eastAsia="宋体"/>
                <w:bCs/>
                <w:color w:val="auto"/>
                <w:kern w:val="2"/>
                <w:sz w:val="20"/>
                <w:szCs w:val="20"/>
                <w:shd w:val="clear" w:color="auto" w:fill="FFFFFF"/>
              </w:rPr>
              <w:t>32</w:t>
            </w:r>
            <w:r>
              <w:rPr>
                <w:rFonts w:eastAsia="宋体"/>
                <w:bCs/>
                <w:color w:val="auto"/>
                <w:kern w:val="2"/>
                <w:sz w:val="20"/>
                <w:szCs w:val="20"/>
                <w:shd w:val="clear" w:color="auto" w:fill="FFFFFF"/>
              </w:rPr>
              <w:t>位处理软件</w:t>
            </w:r>
            <w:r>
              <w:rPr>
                <w:rFonts w:eastAsia="宋体" w:hint="eastAsia"/>
                <w:bCs/>
                <w:color w:val="auto"/>
                <w:kern w:val="2"/>
                <w:sz w:val="20"/>
                <w:szCs w:val="20"/>
                <w:shd w:val="clear" w:color="auto" w:fill="FFFFFF"/>
              </w:rPr>
              <w:t>，</w:t>
            </w:r>
            <w:r>
              <w:rPr>
                <w:rFonts w:eastAsia="宋体"/>
                <w:bCs/>
                <w:color w:val="auto"/>
                <w:kern w:val="2"/>
                <w:sz w:val="20"/>
                <w:szCs w:val="20"/>
                <w:shd w:val="clear" w:color="auto" w:fill="FFFFFF"/>
              </w:rPr>
              <w:t>包括红外控制、谱图处理、数据转换、多组分定量等操作软件；曲线分峰拟合软件（该软件包必须是红外软件包的一部分，</w:t>
            </w:r>
            <w:r>
              <w:rPr>
                <w:rFonts w:eastAsia="宋体" w:hint="eastAsia"/>
                <w:bCs/>
                <w:color w:val="auto"/>
                <w:kern w:val="2"/>
                <w:sz w:val="20"/>
                <w:szCs w:val="20"/>
                <w:shd w:val="clear" w:color="auto" w:fill="FFFFFF"/>
              </w:rPr>
              <w:t>非</w:t>
            </w:r>
            <w:r>
              <w:rPr>
                <w:rFonts w:eastAsia="宋体"/>
                <w:bCs/>
                <w:color w:val="auto"/>
                <w:kern w:val="2"/>
                <w:sz w:val="20"/>
                <w:szCs w:val="20"/>
                <w:shd w:val="clear" w:color="auto" w:fill="FFFFFF"/>
              </w:rPr>
              <w:t>外挂的第三方软件）；</w:t>
            </w:r>
            <w:r>
              <w:rPr>
                <w:rFonts w:eastAsia="宋体"/>
                <w:bCs/>
                <w:color w:val="auto"/>
                <w:kern w:val="2"/>
                <w:sz w:val="20"/>
                <w:szCs w:val="20"/>
                <w:shd w:val="clear" w:color="auto" w:fill="FFFFFF"/>
              </w:rPr>
              <w:t xml:space="preserve">H2O/CO2 </w:t>
            </w:r>
            <w:r>
              <w:rPr>
                <w:rFonts w:eastAsia="宋体"/>
                <w:bCs/>
                <w:color w:val="auto"/>
                <w:kern w:val="2"/>
                <w:sz w:val="20"/>
                <w:szCs w:val="20"/>
                <w:shd w:val="clear" w:color="auto" w:fill="FFFFFF"/>
              </w:rPr>
              <w:t>自动补偿软件自检软件；宏程序软件；中文版在线帮助软件</w:t>
            </w:r>
          </w:p>
          <w:p w:rsidR="00ED6150" w:rsidRDefault="00263832">
            <w:pPr>
              <w:widowControl/>
              <w:jc w:val="left"/>
              <w:rPr>
                <w:bCs/>
                <w:sz w:val="20"/>
                <w:szCs w:val="20"/>
                <w:shd w:val="clear" w:color="auto" w:fill="FFFFFF"/>
              </w:rPr>
            </w:pPr>
            <w:r>
              <w:rPr>
                <w:rFonts w:hint="eastAsia"/>
                <w:bCs/>
                <w:sz w:val="20"/>
                <w:szCs w:val="20"/>
                <w:shd w:val="clear" w:color="auto" w:fill="FFFFFF"/>
              </w:rPr>
              <w:t xml:space="preserve">13 </w:t>
            </w:r>
            <w:r>
              <w:rPr>
                <w:bCs/>
                <w:sz w:val="20"/>
                <w:szCs w:val="20"/>
                <w:shd w:val="clear" w:color="auto" w:fill="FFFFFF"/>
              </w:rPr>
              <w:t>红外主机在网络中即插即用；计算机可远程或无线控制、采样</w:t>
            </w:r>
            <w:r>
              <w:rPr>
                <w:bCs/>
                <w:sz w:val="20"/>
                <w:szCs w:val="20"/>
                <w:shd w:val="clear" w:color="auto" w:fill="FFFFFF"/>
              </w:rPr>
              <w:t>及数据处理；实时数据共享</w:t>
            </w:r>
          </w:p>
          <w:p w:rsidR="00ED6150" w:rsidRDefault="00263832">
            <w:pPr>
              <w:widowControl/>
              <w:jc w:val="left"/>
              <w:rPr>
                <w:bCs/>
                <w:color w:val="FF0000"/>
                <w:sz w:val="20"/>
                <w:szCs w:val="20"/>
                <w:shd w:val="clear" w:color="auto" w:fill="FFFFFF"/>
              </w:rPr>
            </w:pPr>
            <w:r>
              <w:rPr>
                <w:rFonts w:hint="eastAsia"/>
                <w:bCs/>
                <w:color w:val="FF0000"/>
                <w:sz w:val="20"/>
                <w:szCs w:val="20"/>
                <w:shd w:val="clear" w:color="auto" w:fill="FFFFFF"/>
              </w:rPr>
              <w:t>14</w:t>
            </w:r>
            <w:r>
              <w:rPr>
                <w:rFonts w:hint="eastAsia"/>
                <w:bCs/>
                <w:color w:val="FF0000"/>
                <w:sz w:val="20"/>
                <w:szCs w:val="20"/>
                <w:shd w:val="clear" w:color="auto" w:fill="FFFFFF"/>
              </w:rPr>
              <w:t>干涉仪质保</w:t>
            </w:r>
            <w:r>
              <w:rPr>
                <w:rFonts w:hint="eastAsia"/>
                <w:bCs/>
                <w:color w:val="FF0000"/>
                <w:sz w:val="20"/>
                <w:szCs w:val="20"/>
                <w:shd w:val="clear" w:color="auto" w:fill="FFFFFF"/>
              </w:rPr>
              <w:t>10</w:t>
            </w:r>
            <w:r>
              <w:rPr>
                <w:rFonts w:hint="eastAsia"/>
                <w:bCs/>
                <w:color w:val="FF0000"/>
                <w:sz w:val="20"/>
                <w:szCs w:val="20"/>
                <w:shd w:val="clear" w:color="auto" w:fill="FFFFFF"/>
              </w:rPr>
              <w:t>年</w:t>
            </w:r>
          </w:p>
          <w:p w:rsidR="00ED6150" w:rsidRDefault="00263832">
            <w:pPr>
              <w:widowControl/>
              <w:jc w:val="left"/>
              <w:rPr>
                <w:bCs/>
                <w:color w:val="FF0000"/>
                <w:sz w:val="20"/>
                <w:szCs w:val="20"/>
                <w:shd w:val="clear" w:color="auto" w:fill="FFFFFF"/>
              </w:rPr>
            </w:pPr>
            <w:r>
              <w:rPr>
                <w:rFonts w:hint="eastAsia"/>
                <w:bCs/>
                <w:color w:val="FF0000"/>
                <w:sz w:val="20"/>
                <w:szCs w:val="20"/>
                <w:shd w:val="clear" w:color="auto" w:fill="FFFFFF"/>
              </w:rPr>
              <w:t>15</w:t>
            </w:r>
            <w:r>
              <w:rPr>
                <w:rFonts w:hint="eastAsia"/>
                <w:bCs/>
                <w:color w:val="FF0000"/>
                <w:sz w:val="20"/>
                <w:szCs w:val="20"/>
                <w:shd w:val="clear" w:color="auto" w:fill="FFFFFF"/>
              </w:rPr>
              <w:t>激光器质保</w:t>
            </w:r>
            <w:r>
              <w:rPr>
                <w:rFonts w:hint="eastAsia"/>
                <w:bCs/>
                <w:color w:val="FF0000"/>
                <w:sz w:val="20"/>
                <w:szCs w:val="20"/>
                <w:shd w:val="clear" w:color="auto" w:fill="FFFFFF"/>
              </w:rPr>
              <w:t>10</w:t>
            </w:r>
            <w:r>
              <w:rPr>
                <w:rFonts w:hint="eastAsia"/>
                <w:bCs/>
                <w:color w:val="FF0000"/>
                <w:sz w:val="20"/>
                <w:szCs w:val="20"/>
                <w:shd w:val="clear" w:color="auto" w:fill="FFFFFF"/>
              </w:rPr>
              <w:t>年</w:t>
            </w:r>
          </w:p>
          <w:p w:rsidR="00ED6150" w:rsidRDefault="00263832">
            <w:pPr>
              <w:widowControl/>
              <w:jc w:val="left"/>
              <w:rPr>
                <w:bCs/>
                <w:color w:val="FF0000"/>
                <w:sz w:val="20"/>
                <w:szCs w:val="20"/>
                <w:shd w:val="clear" w:color="auto" w:fill="FFFFFF"/>
              </w:rPr>
            </w:pPr>
            <w:r>
              <w:rPr>
                <w:rFonts w:hint="eastAsia"/>
                <w:bCs/>
                <w:color w:val="FF0000"/>
                <w:sz w:val="20"/>
                <w:szCs w:val="20"/>
                <w:shd w:val="clear" w:color="auto" w:fill="FFFFFF"/>
              </w:rPr>
              <w:t>16</w:t>
            </w:r>
            <w:r>
              <w:rPr>
                <w:rFonts w:hint="eastAsia"/>
                <w:bCs/>
                <w:color w:val="FF0000"/>
                <w:sz w:val="20"/>
                <w:szCs w:val="20"/>
                <w:shd w:val="clear" w:color="auto" w:fill="FFFFFF"/>
              </w:rPr>
              <w:t>纯金刚石</w:t>
            </w:r>
            <w:r>
              <w:rPr>
                <w:rFonts w:hint="eastAsia"/>
                <w:bCs/>
                <w:color w:val="FF0000"/>
                <w:sz w:val="20"/>
                <w:szCs w:val="20"/>
                <w:shd w:val="clear" w:color="auto" w:fill="FFFFFF"/>
              </w:rPr>
              <w:t>ATR</w:t>
            </w:r>
            <w:r>
              <w:rPr>
                <w:rFonts w:hint="eastAsia"/>
                <w:bCs/>
                <w:color w:val="FF0000"/>
                <w:sz w:val="20"/>
                <w:szCs w:val="20"/>
                <w:shd w:val="clear" w:color="auto" w:fill="FFFFFF"/>
              </w:rPr>
              <w:t>附件质保</w:t>
            </w:r>
            <w:r>
              <w:rPr>
                <w:rFonts w:hint="eastAsia"/>
                <w:bCs/>
                <w:color w:val="FF0000"/>
                <w:sz w:val="20"/>
                <w:szCs w:val="20"/>
                <w:shd w:val="clear" w:color="auto" w:fill="FFFFFF"/>
              </w:rPr>
              <w:t>10</w:t>
            </w:r>
            <w:r>
              <w:rPr>
                <w:rFonts w:hint="eastAsia"/>
                <w:bCs/>
                <w:color w:val="FF0000"/>
                <w:sz w:val="20"/>
                <w:szCs w:val="20"/>
                <w:shd w:val="clear" w:color="auto" w:fill="FFFFFF"/>
              </w:rPr>
              <w:t>年</w:t>
            </w:r>
          </w:p>
          <w:p w:rsidR="00ED6150" w:rsidRDefault="00263832">
            <w:pPr>
              <w:widowControl/>
              <w:jc w:val="left"/>
              <w:rPr>
                <w:bCs/>
                <w:color w:val="FF0000"/>
                <w:sz w:val="20"/>
                <w:szCs w:val="20"/>
                <w:shd w:val="clear" w:color="auto" w:fill="FFFFFF"/>
              </w:rPr>
            </w:pPr>
            <w:r>
              <w:rPr>
                <w:rFonts w:hint="eastAsia"/>
                <w:bCs/>
                <w:color w:val="FF0000"/>
                <w:sz w:val="20"/>
                <w:szCs w:val="20"/>
                <w:shd w:val="clear" w:color="auto" w:fill="FFFFFF"/>
              </w:rPr>
              <w:t>17</w:t>
            </w:r>
            <w:r>
              <w:rPr>
                <w:rFonts w:hint="eastAsia"/>
                <w:bCs/>
                <w:color w:val="FF0000"/>
                <w:sz w:val="20"/>
                <w:szCs w:val="20"/>
                <w:shd w:val="clear" w:color="auto" w:fill="FFFFFF"/>
              </w:rPr>
              <w:t>红外光源质保</w:t>
            </w:r>
            <w:r>
              <w:rPr>
                <w:rFonts w:hint="eastAsia"/>
                <w:bCs/>
                <w:color w:val="FF0000"/>
                <w:sz w:val="20"/>
                <w:szCs w:val="20"/>
                <w:shd w:val="clear" w:color="auto" w:fill="FFFFFF"/>
              </w:rPr>
              <w:t>5</w:t>
            </w:r>
            <w:r>
              <w:rPr>
                <w:rFonts w:hint="eastAsia"/>
                <w:bCs/>
                <w:color w:val="FF0000"/>
                <w:sz w:val="20"/>
                <w:szCs w:val="20"/>
                <w:shd w:val="clear" w:color="auto" w:fill="FFFFFF"/>
              </w:rPr>
              <w:t>年</w:t>
            </w:r>
          </w:p>
          <w:p w:rsidR="00ED6150" w:rsidRDefault="00263832">
            <w:pPr>
              <w:widowControl/>
              <w:jc w:val="left"/>
              <w:rPr>
                <w:bCs/>
                <w:sz w:val="20"/>
                <w:szCs w:val="20"/>
                <w:shd w:val="clear" w:color="auto" w:fill="FFFFFF"/>
              </w:rPr>
            </w:pPr>
            <w:r>
              <w:rPr>
                <w:rFonts w:hint="eastAsia"/>
                <w:bCs/>
                <w:sz w:val="20"/>
                <w:szCs w:val="20"/>
                <w:shd w:val="clear" w:color="auto" w:fill="FFFFFF"/>
              </w:rPr>
              <w:t>二、配置清单</w:t>
            </w:r>
          </w:p>
          <w:p w:rsidR="00ED6150" w:rsidRDefault="00263832">
            <w:pPr>
              <w:pStyle w:val="Default"/>
              <w:widowControl/>
              <w:rPr>
                <w:rFonts w:eastAsia="宋体"/>
                <w:bCs/>
                <w:color w:val="auto"/>
                <w:kern w:val="2"/>
                <w:sz w:val="20"/>
                <w:szCs w:val="20"/>
                <w:shd w:val="clear" w:color="auto" w:fill="FFFFFF"/>
              </w:rPr>
            </w:pPr>
            <w:r>
              <w:rPr>
                <w:rFonts w:eastAsia="宋体" w:hint="eastAsia"/>
                <w:bCs/>
                <w:color w:val="auto"/>
                <w:kern w:val="2"/>
                <w:sz w:val="20"/>
                <w:szCs w:val="20"/>
                <w:shd w:val="clear" w:color="auto" w:fill="FFFFFF"/>
              </w:rPr>
              <w:t>1</w:t>
            </w:r>
            <w:r>
              <w:rPr>
                <w:rFonts w:eastAsia="宋体" w:hint="eastAsia"/>
                <w:bCs/>
                <w:color w:val="auto"/>
                <w:kern w:val="2"/>
                <w:sz w:val="20"/>
                <w:szCs w:val="20"/>
                <w:shd w:val="clear" w:color="auto" w:fill="FFFFFF"/>
              </w:rPr>
              <w:t>、</w:t>
            </w:r>
            <w:r>
              <w:rPr>
                <w:rFonts w:eastAsia="宋体" w:hint="eastAsia"/>
                <w:bCs/>
                <w:color w:val="auto"/>
                <w:kern w:val="2"/>
                <w:sz w:val="20"/>
                <w:szCs w:val="20"/>
                <w:shd w:val="clear" w:color="auto" w:fill="FFFFFF"/>
              </w:rPr>
              <w:t xml:space="preserve">Alpha- T IR </w:t>
            </w:r>
            <w:r>
              <w:rPr>
                <w:rFonts w:eastAsia="宋体" w:hint="eastAsia"/>
                <w:bCs/>
                <w:color w:val="auto"/>
                <w:kern w:val="2"/>
                <w:sz w:val="20"/>
                <w:szCs w:val="20"/>
                <w:shd w:val="clear" w:color="auto" w:fill="FFFFFF"/>
              </w:rPr>
              <w:t>主机</w:t>
            </w:r>
            <w:r>
              <w:rPr>
                <w:rFonts w:eastAsia="宋体" w:hint="eastAsia"/>
                <w:bCs/>
                <w:color w:val="auto"/>
                <w:kern w:val="2"/>
                <w:sz w:val="20"/>
                <w:szCs w:val="20"/>
                <w:shd w:val="clear" w:color="auto" w:fill="FFFFFF"/>
              </w:rPr>
              <w:t>1</w:t>
            </w:r>
            <w:r>
              <w:rPr>
                <w:rFonts w:eastAsia="宋体" w:hint="eastAsia"/>
                <w:bCs/>
                <w:color w:val="auto"/>
                <w:kern w:val="2"/>
                <w:sz w:val="20"/>
                <w:szCs w:val="20"/>
                <w:shd w:val="clear" w:color="auto" w:fill="FFFFFF"/>
              </w:rPr>
              <w:t>台</w:t>
            </w:r>
          </w:p>
          <w:p w:rsidR="00ED6150" w:rsidRDefault="00263832">
            <w:pPr>
              <w:pStyle w:val="Default"/>
              <w:widowControl/>
              <w:rPr>
                <w:rFonts w:eastAsia="宋体"/>
                <w:bCs/>
                <w:color w:val="auto"/>
                <w:kern w:val="2"/>
                <w:sz w:val="20"/>
                <w:szCs w:val="20"/>
                <w:shd w:val="clear" w:color="auto" w:fill="FFFFFF"/>
              </w:rPr>
            </w:pPr>
            <w:r>
              <w:rPr>
                <w:rFonts w:eastAsia="宋体" w:hint="eastAsia"/>
                <w:bCs/>
                <w:color w:val="auto"/>
                <w:kern w:val="2"/>
                <w:sz w:val="20"/>
                <w:szCs w:val="20"/>
                <w:shd w:val="clear" w:color="auto" w:fill="FFFFFF"/>
              </w:rPr>
              <w:t>2</w:t>
            </w:r>
            <w:r>
              <w:rPr>
                <w:rFonts w:eastAsia="宋体" w:hint="eastAsia"/>
                <w:bCs/>
                <w:color w:val="auto"/>
                <w:kern w:val="2"/>
                <w:sz w:val="20"/>
                <w:szCs w:val="20"/>
                <w:shd w:val="clear" w:color="auto" w:fill="FFFFFF"/>
              </w:rPr>
              <w:t>、</w:t>
            </w:r>
            <w:r>
              <w:rPr>
                <w:rFonts w:eastAsia="宋体" w:hint="eastAsia"/>
                <w:bCs/>
                <w:color w:val="auto"/>
                <w:kern w:val="2"/>
                <w:sz w:val="20"/>
                <w:szCs w:val="20"/>
                <w:shd w:val="clear" w:color="auto" w:fill="FFFFFF"/>
              </w:rPr>
              <w:t>DLATGS</w:t>
            </w:r>
            <w:r>
              <w:rPr>
                <w:rFonts w:eastAsia="宋体" w:hint="eastAsia"/>
                <w:bCs/>
                <w:color w:val="auto"/>
                <w:kern w:val="2"/>
                <w:sz w:val="20"/>
                <w:szCs w:val="20"/>
                <w:shd w:val="clear" w:color="auto" w:fill="FFFFFF"/>
              </w:rPr>
              <w:t>检测器</w:t>
            </w:r>
            <w:r>
              <w:rPr>
                <w:rFonts w:eastAsia="宋体" w:hint="eastAsia"/>
                <w:bCs/>
                <w:color w:val="auto"/>
                <w:kern w:val="2"/>
                <w:sz w:val="20"/>
                <w:szCs w:val="20"/>
                <w:shd w:val="clear" w:color="auto" w:fill="FFFFFF"/>
              </w:rPr>
              <w:t>1</w:t>
            </w:r>
            <w:r>
              <w:rPr>
                <w:rFonts w:eastAsia="宋体" w:hint="eastAsia"/>
                <w:bCs/>
                <w:color w:val="auto"/>
                <w:kern w:val="2"/>
                <w:sz w:val="20"/>
                <w:szCs w:val="20"/>
                <w:shd w:val="clear" w:color="auto" w:fill="FFFFFF"/>
              </w:rPr>
              <w:t>个</w:t>
            </w:r>
          </w:p>
          <w:p w:rsidR="00ED6150" w:rsidRDefault="00263832">
            <w:pPr>
              <w:pStyle w:val="Default"/>
              <w:widowControl/>
              <w:rPr>
                <w:rFonts w:eastAsia="宋体"/>
                <w:bCs/>
                <w:color w:val="auto"/>
                <w:kern w:val="2"/>
                <w:sz w:val="20"/>
                <w:szCs w:val="20"/>
                <w:shd w:val="clear" w:color="auto" w:fill="FFFFFF"/>
              </w:rPr>
            </w:pPr>
            <w:r>
              <w:rPr>
                <w:rFonts w:eastAsia="宋体" w:hint="eastAsia"/>
                <w:bCs/>
                <w:color w:val="auto"/>
                <w:kern w:val="2"/>
                <w:sz w:val="20"/>
                <w:szCs w:val="20"/>
                <w:shd w:val="clear" w:color="auto" w:fill="FFFFFF"/>
              </w:rPr>
              <w:t>3</w:t>
            </w:r>
            <w:r>
              <w:rPr>
                <w:rFonts w:eastAsia="宋体" w:hint="eastAsia"/>
                <w:bCs/>
                <w:color w:val="auto"/>
                <w:kern w:val="2"/>
                <w:sz w:val="20"/>
                <w:szCs w:val="20"/>
                <w:shd w:val="clear" w:color="auto" w:fill="FFFFFF"/>
              </w:rPr>
              <w:t>、</w:t>
            </w:r>
            <w:r>
              <w:rPr>
                <w:rFonts w:eastAsia="宋体" w:hint="eastAsia"/>
                <w:bCs/>
                <w:color w:val="auto"/>
                <w:kern w:val="2"/>
                <w:sz w:val="20"/>
                <w:szCs w:val="20"/>
                <w:shd w:val="clear" w:color="auto" w:fill="FFFFFF"/>
              </w:rPr>
              <w:t xml:space="preserve">OPUS/Mentor </w:t>
            </w:r>
            <w:r>
              <w:rPr>
                <w:rFonts w:eastAsia="宋体" w:hint="eastAsia"/>
                <w:bCs/>
                <w:color w:val="auto"/>
                <w:kern w:val="2"/>
                <w:sz w:val="20"/>
                <w:szCs w:val="20"/>
                <w:shd w:val="clear" w:color="auto" w:fill="FFFFFF"/>
              </w:rPr>
              <w:t>软件</w:t>
            </w:r>
            <w:r>
              <w:rPr>
                <w:rFonts w:eastAsia="宋体" w:hint="eastAsia"/>
                <w:bCs/>
                <w:color w:val="auto"/>
                <w:kern w:val="2"/>
                <w:sz w:val="20"/>
                <w:szCs w:val="20"/>
                <w:shd w:val="clear" w:color="auto" w:fill="FFFFFF"/>
              </w:rPr>
              <w:t>1</w:t>
            </w:r>
            <w:r>
              <w:rPr>
                <w:rFonts w:eastAsia="宋体" w:hint="eastAsia"/>
                <w:bCs/>
                <w:color w:val="auto"/>
                <w:kern w:val="2"/>
                <w:sz w:val="20"/>
                <w:szCs w:val="20"/>
                <w:shd w:val="clear" w:color="auto" w:fill="FFFFFF"/>
              </w:rPr>
              <w:t>套</w:t>
            </w:r>
          </w:p>
          <w:p w:rsidR="00ED6150" w:rsidRDefault="00263832">
            <w:pPr>
              <w:pStyle w:val="Default"/>
              <w:widowControl/>
              <w:rPr>
                <w:rFonts w:eastAsia="宋体"/>
                <w:bCs/>
                <w:color w:val="auto"/>
                <w:kern w:val="2"/>
                <w:sz w:val="20"/>
                <w:szCs w:val="20"/>
                <w:shd w:val="clear" w:color="auto" w:fill="FFFFFF"/>
              </w:rPr>
            </w:pPr>
            <w:r>
              <w:rPr>
                <w:rFonts w:eastAsia="宋体" w:hint="eastAsia"/>
                <w:bCs/>
                <w:color w:val="auto"/>
                <w:kern w:val="2"/>
                <w:sz w:val="20"/>
                <w:szCs w:val="20"/>
                <w:shd w:val="clear" w:color="auto" w:fill="FFFFFF"/>
              </w:rPr>
              <w:t>4</w:t>
            </w:r>
            <w:r>
              <w:rPr>
                <w:rFonts w:eastAsia="宋体" w:hint="eastAsia"/>
                <w:bCs/>
                <w:color w:val="auto"/>
                <w:kern w:val="2"/>
                <w:sz w:val="20"/>
                <w:szCs w:val="20"/>
                <w:shd w:val="clear" w:color="auto" w:fill="FFFFFF"/>
              </w:rPr>
              <w:t>、</w:t>
            </w:r>
            <w:r>
              <w:rPr>
                <w:rFonts w:eastAsia="宋体" w:hint="eastAsia"/>
                <w:bCs/>
                <w:color w:val="auto"/>
                <w:kern w:val="2"/>
                <w:sz w:val="20"/>
                <w:szCs w:val="20"/>
                <w:shd w:val="clear" w:color="auto" w:fill="FFFFFF"/>
              </w:rPr>
              <w:t>QuickSnap</w:t>
            </w:r>
            <w:r>
              <w:rPr>
                <w:rFonts w:eastAsia="宋体" w:hint="eastAsia"/>
                <w:bCs/>
                <w:color w:val="auto"/>
                <w:kern w:val="2"/>
                <w:sz w:val="20"/>
                <w:szCs w:val="20"/>
                <w:shd w:val="clear" w:color="auto" w:fill="FFFFFF"/>
              </w:rPr>
              <w:t>通用投射测量模块</w:t>
            </w:r>
            <w:r>
              <w:rPr>
                <w:rFonts w:eastAsia="宋体" w:hint="eastAsia"/>
                <w:bCs/>
                <w:color w:val="auto"/>
                <w:kern w:val="2"/>
                <w:sz w:val="20"/>
                <w:szCs w:val="20"/>
                <w:shd w:val="clear" w:color="auto" w:fill="FFFFFF"/>
              </w:rPr>
              <w:t xml:space="preserve"> 1</w:t>
            </w:r>
            <w:r>
              <w:rPr>
                <w:rFonts w:eastAsia="宋体" w:hint="eastAsia"/>
                <w:bCs/>
                <w:color w:val="auto"/>
                <w:kern w:val="2"/>
                <w:sz w:val="20"/>
                <w:szCs w:val="20"/>
                <w:shd w:val="clear" w:color="auto" w:fill="FFFFFF"/>
              </w:rPr>
              <w:t>套</w:t>
            </w:r>
          </w:p>
          <w:p w:rsidR="00ED6150" w:rsidRDefault="00263832">
            <w:pPr>
              <w:pStyle w:val="Default"/>
              <w:widowControl/>
              <w:rPr>
                <w:rFonts w:eastAsia="宋体"/>
                <w:bCs/>
                <w:color w:val="auto"/>
                <w:kern w:val="2"/>
                <w:sz w:val="20"/>
                <w:szCs w:val="20"/>
                <w:shd w:val="clear" w:color="auto" w:fill="FFFFFF"/>
              </w:rPr>
            </w:pPr>
            <w:r>
              <w:rPr>
                <w:rFonts w:eastAsia="宋体" w:hint="eastAsia"/>
                <w:bCs/>
                <w:color w:val="auto"/>
                <w:kern w:val="2"/>
                <w:sz w:val="20"/>
                <w:szCs w:val="20"/>
                <w:shd w:val="clear" w:color="auto" w:fill="FFFFFF"/>
              </w:rPr>
              <w:t>5</w:t>
            </w:r>
            <w:r>
              <w:rPr>
                <w:rFonts w:eastAsia="宋体" w:hint="eastAsia"/>
                <w:bCs/>
                <w:color w:val="auto"/>
                <w:kern w:val="2"/>
                <w:sz w:val="20"/>
                <w:szCs w:val="20"/>
                <w:shd w:val="clear" w:color="auto" w:fill="FFFFFF"/>
              </w:rPr>
              <w:t>、</w:t>
            </w:r>
            <w:r>
              <w:rPr>
                <w:rFonts w:eastAsia="宋体" w:hint="eastAsia"/>
                <w:bCs/>
                <w:color w:val="auto"/>
                <w:kern w:val="2"/>
                <w:sz w:val="20"/>
                <w:szCs w:val="20"/>
                <w:shd w:val="clear" w:color="auto" w:fill="FFFFFF"/>
              </w:rPr>
              <w:t xml:space="preserve">QuickSnap ATR </w:t>
            </w:r>
            <w:r>
              <w:rPr>
                <w:rFonts w:eastAsia="宋体" w:hint="eastAsia"/>
                <w:bCs/>
                <w:color w:val="auto"/>
                <w:kern w:val="2"/>
                <w:sz w:val="20"/>
                <w:szCs w:val="20"/>
                <w:shd w:val="clear" w:color="auto" w:fill="FFFFFF"/>
              </w:rPr>
              <w:t>模块</w:t>
            </w:r>
            <w:r>
              <w:rPr>
                <w:rFonts w:eastAsia="宋体" w:hint="eastAsia"/>
                <w:bCs/>
                <w:color w:val="auto"/>
                <w:kern w:val="2"/>
                <w:sz w:val="20"/>
                <w:szCs w:val="20"/>
                <w:shd w:val="clear" w:color="auto" w:fill="FFFFFF"/>
              </w:rPr>
              <w:t>1</w:t>
            </w:r>
            <w:r>
              <w:rPr>
                <w:rFonts w:eastAsia="宋体" w:hint="eastAsia"/>
                <w:bCs/>
                <w:color w:val="auto"/>
                <w:kern w:val="2"/>
                <w:sz w:val="20"/>
                <w:szCs w:val="20"/>
                <w:shd w:val="clear" w:color="auto" w:fill="FFFFFF"/>
              </w:rPr>
              <w:t>套</w:t>
            </w:r>
            <w:r>
              <w:rPr>
                <w:rFonts w:eastAsia="宋体" w:hint="eastAsia"/>
                <w:bCs/>
                <w:color w:val="FF0000"/>
                <w:kern w:val="2"/>
                <w:sz w:val="20"/>
                <w:szCs w:val="20"/>
                <w:shd w:val="clear" w:color="auto" w:fill="FFFFFF"/>
              </w:rPr>
              <w:t>（金刚石）</w:t>
            </w:r>
          </w:p>
          <w:p w:rsidR="00ED6150" w:rsidRDefault="00263832">
            <w:pPr>
              <w:pStyle w:val="Default"/>
              <w:widowControl/>
              <w:rPr>
                <w:rFonts w:eastAsia="宋体"/>
                <w:bCs/>
                <w:color w:val="auto"/>
                <w:kern w:val="2"/>
                <w:sz w:val="20"/>
                <w:szCs w:val="20"/>
                <w:shd w:val="clear" w:color="auto" w:fill="FFFFFF"/>
              </w:rPr>
            </w:pPr>
            <w:r>
              <w:rPr>
                <w:rFonts w:eastAsia="宋体" w:hint="eastAsia"/>
                <w:bCs/>
                <w:color w:val="auto"/>
                <w:kern w:val="2"/>
                <w:sz w:val="20"/>
                <w:szCs w:val="20"/>
                <w:shd w:val="clear" w:color="auto" w:fill="FFFFFF"/>
              </w:rPr>
              <w:t>6</w:t>
            </w:r>
            <w:r>
              <w:rPr>
                <w:rFonts w:eastAsia="宋体" w:hint="eastAsia"/>
                <w:bCs/>
                <w:color w:val="auto"/>
                <w:kern w:val="2"/>
                <w:sz w:val="20"/>
                <w:szCs w:val="20"/>
                <w:shd w:val="clear" w:color="auto" w:fill="FFFFFF"/>
              </w:rPr>
              <w:t>、</w:t>
            </w:r>
            <w:r>
              <w:rPr>
                <w:rFonts w:eastAsia="宋体" w:hint="eastAsia"/>
                <w:bCs/>
                <w:color w:val="auto"/>
                <w:kern w:val="2"/>
                <w:sz w:val="20"/>
                <w:szCs w:val="20"/>
                <w:shd w:val="clear" w:color="auto" w:fill="FFFFFF"/>
              </w:rPr>
              <w:t>15</w:t>
            </w:r>
            <w:r>
              <w:rPr>
                <w:rFonts w:eastAsia="宋体" w:hint="eastAsia"/>
                <w:bCs/>
                <w:color w:val="auto"/>
                <w:kern w:val="2"/>
                <w:sz w:val="20"/>
                <w:szCs w:val="20"/>
                <w:shd w:val="clear" w:color="auto" w:fill="FFFFFF"/>
              </w:rPr>
              <w:t>吨压片机</w:t>
            </w:r>
            <w:r>
              <w:rPr>
                <w:rFonts w:eastAsia="宋体" w:hint="eastAsia"/>
                <w:bCs/>
                <w:color w:val="auto"/>
                <w:kern w:val="2"/>
                <w:sz w:val="20"/>
                <w:szCs w:val="20"/>
                <w:shd w:val="clear" w:color="auto" w:fill="FFFFFF"/>
              </w:rPr>
              <w:t>1</w:t>
            </w:r>
            <w:r>
              <w:rPr>
                <w:rFonts w:eastAsia="宋体" w:hint="eastAsia"/>
                <w:bCs/>
                <w:color w:val="auto"/>
                <w:kern w:val="2"/>
                <w:sz w:val="20"/>
                <w:szCs w:val="20"/>
                <w:shd w:val="clear" w:color="auto" w:fill="FFFFFF"/>
              </w:rPr>
              <w:t>台</w:t>
            </w:r>
          </w:p>
          <w:p w:rsidR="00ED6150" w:rsidRDefault="00263832">
            <w:pPr>
              <w:pStyle w:val="Default"/>
              <w:widowControl/>
              <w:rPr>
                <w:rFonts w:eastAsia="宋体"/>
                <w:bCs/>
                <w:color w:val="auto"/>
                <w:kern w:val="2"/>
                <w:sz w:val="20"/>
                <w:szCs w:val="20"/>
                <w:shd w:val="clear" w:color="auto" w:fill="FFFFFF"/>
              </w:rPr>
            </w:pPr>
            <w:r>
              <w:rPr>
                <w:rFonts w:eastAsia="宋体" w:hint="eastAsia"/>
                <w:bCs/>
                <w:color w:val="auto"/>
                <w:kern w:val="2"/>
                <w:sz w:val="20"/>
                <w:szCs w:val="20"/>
                <w:shd w:val="clear" w:color="auto" w:fill="FFFFFF"/>
              </w:rPr>
              <w:t>7</w:t>
            </w:r>
            <w:r>
              <w:rPr>
                <w:rFonts w:eastAsia="宋体" w:hint="eastAsia"/>
                <w:bCs/>
                <w:color w:val="auto"/>
                <w:kern w:val="2"/>
                <w:sz w:val="20"/>
                <w:szCs w:val="20"/>
                <w:shd w:val="clear" w:color="auto" w:fill="FFFFFF"/>
              </w:rPr>
              <w:t>、</w:t>
            </w:r>
            <w:r>
              <w:rPr>
                <w:rFonts w:eastAsia="宋体" w:hint="eastAsia"/>
                <w:bCs/>
                <w:color w:val="auto"/>
                <w:kern w:val="2"/>
                <w:sz w:val="20"/>
                <w:szCs w:val="20"/>
                <w:shd w:val="clear" w:color="auto" w:fill="FFFFFF"/>
              </w:rPr>
              <w:t>13mm</w:t>
            </w:r>
            <w:r>
              <w:rPr>
                <w:rFonts w:eastAsia="宋体" w:hint="eastAsia"/>
                <w:bCs/>
                <w:color w:val="auto"/>
                <w:kern w:val="2"/>
                <w:sz w:val="20"/>
                <w:szCs w:val="20"/>
                <w:shd w:val="clear" w:color="auto" w:fill="FFFFFF"/>
              </w:rPr>
              <w:t>模具</w:t>
            </w:r>
            <w:r>
              <w:rPr>
                <w:rFonts w:eastAsia="宋体" w:hint="eastAsia"/>
                <w:bCs/>
                <w:color w:val="auto"/>
                <w:kern w:val="2"/>
                <w:sz w:val="20"/>
                <w:szCs w:val="20"/>
                <w:shd w:val="clear" w:color="auto" w:fill="FFFFFF"/>
              </w:rPr>
              <w:t>1</w:t>
            </w:r>
            <w:r>
              <w:rPr>
                <w:rFonts w:eastAsia="宋体" w:hint="eastAsia"/>
                <w:bCs/>
                <w:color w:val="auto"/>
                <w:kern w:val="2"/>
                <w:sz w:val="20"/>
                <w:szCs w:val="20"/>
                <w:shd w:val="clear" w:color="auto" w:fill="FFFFFF"/>
              </w:rPr>
              <w:t>套（进口）</w:t>
            </w:r>
          </w:p>
          <w:p w:rsidR="00ED6150" w:rsidRDefault="00263832">
            <w:pPr>
              <w:pStyle w:val="Default"/>
              <w:widowControl/>
              <w:rPr>
                <w:rFonts w:eastAsia="宋体"/>
                <w:bCs/>
                <w:color w:val="auto"/>
                <w:kern w:val="2"/>
                <w:sz w:val="20"/>
                <w:szCs w:val="20"/>
                <w:shd w:val="clear" w:color="auto" w:fill="FFFFFF"/>
              </w:rPr>
            </w:pPr>
            <w:r>
              <w:rPr>
                <w:rFonts w:eastAsia="宋体" w:hint="eastAsia"/>
                <w:bCs/>
                <w:color w:val="auto"/>
                <w:kern w:val="2"/>
                <w:sz w:val="20"/>
                <w:szCs w:val="20"/>
                <w:shd w:val="clear" w:color="auto" w:fill="FFFFFF"/>
              </w:rPr>
              <w:t>8</w:t>
            </w:r>
            <w:r>
              <w:rPr>
                <w:rFonts w:eastAsia="宋体" w:hint="eastAsia"/>
                <w:bCs/>
                <w:color w:val="auto"/>
                <w:kern w:val="2"/>
                <w:sz w:val="20"/>
                <w:szCs w:val="20"/>
                <w:shd w:val="clear" w:color="auto" w:fill="FFFFFF"/>
              </w:rPr>
              <w:t>、制备样品工具</w:t>
            </w:r>
            <w:r>
              <w:rPr>
                <w:rFonts w:eastAsia="宋体" w:hint="eastAsia"/>
                <w:bCs/>
                <w:color w:val="auto"/>
                <w:kern w:val="2"/>
                <w:sz w:val="20"/>
                <w:szCs w:val="20"/>
                <w:shd w:val="clear" w:color="auto" w:fill="FFFFFF"/>
              </w:rPr>
              <w:t>1</w:t>
            </w:r>
            <w:r>
              <w:rPr>
                <w:rFonts w:eastAsia="宋体" w:hint="eastAsia"/>
                <w:bCs/>
                <w:color w:val="auto"/>
                <w:kern w:val="2"/>
                <w:sz w:val="20"/>
                <w:szCs w:val="20"/>
                <w:shd w:val="clear" w:color="auto" w:fill="FFFFFF"/>
              </w:rPr>
              <w:t>批（含垫片、石蜡等）</w:t>
            </w:r>
          </w:p>
          <w:p w:rsidR="00ED6150" w:rsidRDefault="00263832">
            <w:pPr>
              <w:pStyle w:val="Default"/>
              <w:widowControl/>
              <w:rPr>
                <w:rFonts w:eastAsia="宋体"/>
                <w:bCs/>
                <w:color w:val="auto"/>
                <w:kern w:val="2"/>
                <w:sz w:val="20"/>
                <w:szCs w:val="20"/>
                <w:shd w:val="clear" w:color="auto" w:fill="FFFFFF"/>
              </w:rPr>
            </w:pPr>
            <w:r>
              <w:rPr>
                <w:rFonts w:eastAsia="宋体" w:hint="eastAsia"/>
                <w:bCs/>
                <w:color w:val="auto"/>
                <w:kern w:val="2"/>
                <w:sz w:val="20"/>
                <w:szCs w:val="20"/>
                <w:shd w:val="clear" w:color="auto" w:fill="FFFFFF"/>
              </w:rPr>
              <w:t>9</w:t>
            </w:r>
            <w:r>
              <w:rPr>
                <w:rFonts w:eastAsia="宋体" w:hint="eastAsia"/>
                <w:bCs/>
                <w:color w:val="auto"/>
                <w:kern w:val="2"/>
                <w:sz w:val="20"/>
                <w:szCs w:val="20"/>
                <w:shd w:val="clear" w:color="auto" w:fill="FFFFFF"/>
              </w:rPr>
              <w:t>、电子干燥机</w:t>
            </w:r>
            <w:r>
              <w:rPr>
                <w:rFonts w:eastAsia="宋体" w:hint="eastAsia"/>
                <w:bCs/>
                <w:color w:val="auto"/>
                <w:kern w:val="2"/>
                <w:sz w:val="20"/>
                <w:szCs w:val="20"/>
                <w:shd w:val="clear" w:color="auto" w:fill="FFFFFF"/>
              </w:rPr>
              <w:t>1</w:t>
            </w:r>
            <w:r>
              <w:rPr>
                <w:rFonts w:eastAsia="宋体" w:hint="eastAsia"/>
                <w:bCs/>
                <w:color w:val="auto"/>
                <w:kern w:val="2"/>
                <w:sz w:val="20"/>
                <w:szCs w:val="20"/>
                <w:shd w:val="clear" w:color="auto" w:fill="FFFFFF"/>
              </w:rPr>
              <w:t>台</w:t>
            </w:r>
          </w:p>
          <w:p w:rsidR="00ED6150" w:rsidRDefault="00263832">
            <w:pPr>
              <w:pStyle w:val="Default"/>
              <w:widowControl/>
              <w:rPr>
                <w:bCs/>
                <w:sz w:val="20"/>
                <w:szCs w:val="20"/>
                <w:shd w:val="clear" w:color="auto" w:fill="FFFFFF"/>
              </w:rPr>
            </w:pPr>
            <w:r>
              <w:rPr>
                <w:rFonts w:eastAsia="宋体" w:hint="eastAsia"/>
                <w:bCs/>
                <w:color w:val="auto"/>
                <w:kern w:val="2"/>
                <w:sz w:val="20"/>
                <w:szCs w:val="20"/>
                <w:shd w:val="clear" w:color="auto" w:fill="FFFFFF"/>
              </w:rPr>
              <w:t>10</w:t>
            </w:r>
            <w:r>
              <w:rPr>
                <w:rFonts w:eastAsia="宋体" w:hint="eastAsia"/>
                <w:bCs/>
                <w:color w:val="auto"/>
                <w:kern w:val="2"/>
                <w:sz w:val="20"/>
                <w:szCs w:val="20"/>
                <w:shd w:val="clear" w:color="auto" w:fill="FFFFFF"/>
              </w:rPr>
              <w:t>、</w:t>
            </w:r>
            <w:r>
              <w:rPr>
                <w:rFonts w:eastAsia="宋体" w:hint="eastAsia"/>
                <w:bCs/>
                <w:color w:val="auto"/>
                <w:kern w:val="2"/>
                <w:sz w:val="20"/>
                <w:szCs w:val="20"/>
                <w:shd w:val="clear" w:color="auto" w:fill="FFFFFF"/>
              </w:rPr>
              <w:t>Dell/</w:t>
            </w:r>
            <w:r>
              <w:rPr>
                <w:rFonts w:eastAsia="宋体" w:hint="eastAsia"/>
                <w:bCs/>
                <w:color w:val="auto"/>
                <w:kern w:val="2"/>
                <w:sz w:val="20"/>
                <w:szCs w:val="20"/>
                <w:shd w:val="clear" w:color="auto" w:fill="FFFFFF"/>
              </w:rPr>
              <w:t>联想台式机</w:t>
            </w:r>
            <w:r>
              <w:rPr>
                <w:rFonts w:eastAsia="宋体" w:hint="eastAsia"/>
                <w:bCs/>
                <w:color w:val="auto"/>
                <w:kern w:val="2"/>
                <w:sz w:val="20"/>
                <w:szCs w:val="20"/>
                <w:shd w:val="clear" w:color="auto" w:fill="FFFFFF"/>
              </w:rPr>
              <w:t>1</w:t>
            </w:r>
            <w:r>
              <w:rPr>
                <w:rFonts w:eastAsia="宋体" w:hint="eastAsia"/>
                <w:bCs/>
                <w:color w:val="auto"/>
                <w:kern w:val="2"/>
                <w:sz w:val="20"/>
                <w:szCs w:val="20"/>
                <w:shd w:val="clear" w:color="auto" w:fill="FFFFFF"/>
              </w:rPr>
              <w:t>台（双核</w:t>
            </w:r>
            <w:r>
              <w:rPr>
                <w:rFonts w:eastAsia="宋体"/>
                <w:bCs/>
                <w:color w:val="auto"/>
                <w:kern w:val="2"/>
                <w:sz w:val="20"/>
                <w:szCs w:val="20"/>
                <w:shd w:val="clear" w:color="auto" w:fill="FFFFFF"/>
              </w:rPr>
              <w:t>/</w:t>
            </w:r>
            <w:r>
              <w:rPr>
                <w:rFonts w:eastAsia="宋体" w:hint="eastAsia"/>
                <w:bCs/>
                <w:color w:val="auto"/>
                <w:kern w:val="2"/>
                <w:sz w:val="20"/>
                <w:szCs w:val="20"/>
                <w:shd w:val="clear" w:color="auto" w:fill="FFFFFF"/>
              </w:rPr>
              <w:t>硬盘</w:t>
            </w:r>
            <w:r>
              <w:rPr>
                <w:rFonts w:eastAsia="宋体" w:hint="eastAsia"/>
                <w:bCs/>
                <w:color w:val="auto"/>
                <w:kern w:val="2"/>
                <w:sz w:val="20"/>
                <w:szCs w:val="20"/>
                <w:shd w:val="clear" w:color="auto" w:fill="FFFFFF"/>
              </w:rPr>
              <w:t>1T</w:t>
            </w:r>
            <w:r>
              <w:rPr>
                <w:rFonts w:eastAsia="宋体" w:hint="eastAsia"/>
                <w:bCs/>
                <w:color w:val="auto"/>
                <w:kern w:val="2"/>
                <w:sz w:val="20"/>
                <w:szCs w:val="20"/>
                <w:shd w:val="clear" w:color="auto" w:fill="FFFFFF"/>
              </w:rPr>
              <w:t>以上，</w:t>
            </w:r>
            <w:r>
              <w:rPr>
                <w:rFonts w:eastAsia="宋体"/>
                <w:bCs/>
                <w:color w:val="auto"/>
                <w:kern w:val="2"/>
                <w:sz w:val="20"/>
                <w:szCs w:val="20"/>
                <w:shd w:val="clear" w:color="auto" w:fill="FFFFFF"/>
              </w:rPr>
              <w:t>19</w:t>
            </w:r>
            <w:r>
              <w:rPr>
                <w:rFonts w:eastAsia="宋体" w:hint="eastAsia"/>
                <w:bCs/>
                <w:color w:val="auto"/>
                <w:kern w:val="2"/>
                <w:sz w:val="20"/>
                <w:szCs w:val="20"/>
                <w:shd w:val="clear" w:color="auto" w:fill="FFFFFF"/>
              </w:rPr>
              <w:t>英寸液晶显示器，</w:t>
            </w:r>
            <w:r>
              <w:rPr>
                <w:rFonts w:eastAsia="宋体"/>
                <w:bCs/>
                <w:color w:val="auto"/>
                <w:kern w:val="2"/>
                <w:sz w:val="20"/>
                <w:szCs w:val="20"/>
                <w:shd w:val="clear" w:color="auto" w:fill="FFFFFF"/>
              </w:rPr>
              <w:t>CPU</w:t>
            </w:r>
            <w:r>
              <w:rPr>
                <w:rFonts w:eastAsia="宋体" w:hint="eastAsia"/>
                <w:bCs/>
                <w:color w:val="auto"/>
                <w:kern w:val="2"/>
                <w:sz w:val="20"/>
                <w:szCs w:val="20"/>
                <w:shd w:val="clear" w:color="auto" w:fill="FFFFFF"/>
              </w:rPr>
              <w:t>类型</w:t>
            </w:r>
            <w:r>
              <w:rPr>
                <w:rFonts w:eastAsia="宋体"/>
                <w:bCs/>
                <w:color w:val="auto"/>
                <w:kern w:val="2"/>
                <w:sz w:val="20"/>
                <w:szCs w:val="20"/>
                <w:shd w:val="clear" w:color="auto" w:fill="FFFFFF"/>
              </w:rPr>
              <w:t>i5</w:t>
            </w:r>
            <w:r>
              <w:rPr>
                <w:rFonts w:eastAsia="宋体" w:hint="eastAsia"/>
                <w:bCs/>
                <w:color w:val="auto"/>
                <w:kern w:val="2"/>
                <w:sz w:val="20"/>
                <w:szCs w:val="20"/>
                <w:shd w:val="clear" w:color="auto" w:fill="FFFFFF"/>
              </w:rPr>
              <w:t>以上，内存</w:t>
            </w:r>
            <w:r>
              <w:rPr>
                <w:rFonts w:eastAsia="宋体"/>
                <w:bCs/>
                <w:color w:val="auto"/>
                <w:kern w:val="2"/>
                <w:sz w:val="20"/>
                <w:szCs w:val="20"/>
                <w:shd w:val="clear" w:color="auto" w:fill="FFFFFF"/>
              </w:rPr>
              <w:t>4G</w:t>
            </w:r>
            <w:r>
              <w:rPr>
                <w:rFonts w:eastAsia="宋体" w:hint="eastAsia"/>
                <w:bCs/>
                <w:color w:val="auto"/>
                <w:kern w:val="2"/>
                <w:sz w:val="20"/>
                <w:szCs w:val="20"/>
                <w:shd w:val="clear" w:color="auto" w:fill="FFFFFF"/>
              </w:rPr>
              <w:t>以上，预装操作系统，以供货时优于主流配置为准）</w:t>
            </w:r>
            <w:r>
              <w:rPr>
                <w:rFonts w:hint="eastAsia"/>
                <w:bCs/>
                <w:sz w:val="20"/>
                <w:szCs w:val="20"/>
                <w:shd w:val="clear" w:color="auto" w:fill="FFFFFF"/>
              </w:rPr>
              <w:t>HP</w:t>
            </w:r>
            <w:r>
              <w:rPr>
                <w:rFonts w:hint="eastAsia"/>
                <w:bCs/>
                <w:sz w:val="20"/>
                <w:szCs w:val="20"/>
                <w:shd w:val="clear" w:color="auto" w:fill="FFFFFF"/>
              </w:rPr>
              <w:t>激光打印机</w:t>
            </w:r>
            <w:r>
              <w:rPr>
                <w:rFonts w:hint="eastAsia"/>
                <w:bCs/>
                <w:sz w:val="20"/>
                <w:szCs w:val="20"/>
                <w:shd w:val="clear" w:color="auto" w:fill="FFFFFF"/>
              </w:rPr>
              <w:t xml:space="preserve"> 1</w:t>
            </w:r>
            <w:r>
              <w:rPr>
                <w:rFonts w:hint="eastAsia"/>
                <w:bCs/>
                <w:sz w:val="20"/>
                <w:szCs w:val="20"/>
                <w:shd w:val="clear" w:color="auto" w:fill="FFFFFF"/>
              </w:rPr>
              <w:t>台</w:t>
            </w:r>
          </w:p>
        </w:tc>
        <w:tc>
          <w:tcPr>
            <w:tcW w:w="720" w:type="dxa"/>
            <w:vAlign w:val="center"/>
          </w:tcPr>
          <w:p w:rsidR="00ED6150" w:rsidRDefault="00263832">
            <w:pPr>
              <w:widowControl/>
              <w:jc w:val="center"/>
              <w:rPr>
                <w:bCs/>
                <w:sz w:val="20"/>
                <w:szCs w:val="20"/>
                <w:shd w:val="clear" w:color="auto" w:fill="FFFFFF"/>
              </w:rPr>
            </w:pPr>
            <w:r>
              <w:rPr>
                <w:rFonts w:hint="eastAsia"/>
                <w:bCs/>
                <w:sz w:val="20"/>
                <w:szCs w:val="20"/>
                <w:shd w:val="clear" w:color="auto" w:fill="FFFFFF"/>
              </w:rPr>
              <w:t>1</w:t>
            </w:r>
          </w:p>
        </w:tc>
      </w:tr>
      <w:tr w:rsidR="00ED6150">
        <w:trPr>
          <w:trHeight w:val="4994"/>
          <w:jc w:val="center"/>
        </w:trPr>
        <w:tc>
          <w:tcPr>
            <w:tcW w:w="602" w:type="dxa"/>
            <w:vAlign w:val="center"/>
          </w:tcPr>
          <w:p w:rsidR="00ED6150" w:rsidRDefault="00263832">
            <w:pPr>
              <w:tabs>
                <w:tab w:val="left" w:pos="872"/>
              </w:tabs>
              <w:jc w:val="center"/>
              <w:rPr>
                <w:sz w:val="28"/>
                <w:szCs w:val="36"/>
              </w:rPr>
            </w:pPr>
            <w:r>
              <w:rPr>
                <w:rFonts w:hint="eastAsia"/>
                <w:sz w:val="28"/>
                <w:szCs w:val="36"/>
              </w:rPr>
              <w:lastRenderedPageBreak/>
              <w:t>3</w:t>
            </w:r>
          </w:p>
        </w:tc>
        <w:tc>
          <w:tcPr>
            <w:tcW w:w="861" w:type="dxa"/>
            <w:vAlign w:val="center"/>
          </w:tcPr>
          <w:p w:rsidR="00ED6150" w:rsidRDefault="00263832">
            <w:pPr>
              <w:widowControl/>
              <w:jc w:val="center"/>
              <w:rPr>
                <w:bCs/>
                <w:sz w:val="20"/>
                <w:szCs w:val="20"/>
                <w:shd w:val="clear" w:color="auto" w:fill="FFFFFF"/>
              </w:rPr>
            </w:pPr>
            <w:r>
              <w:rPr>
                <w:rFonts w:hint="eastAsia"/>
                <w:bCs/>
                <w:sz w:val="20"/>
                <w:szCs w:val="20"/>
                <w:shd w:val="clear" w:color="auto" w:fill="FFFFFF"/>
              </w:rPr>
              <w:t>制备型液相色谱</w:t>
            </w:r>
          </w:p>
        </w:tc>
        <w:tc>
          <w:tcPr>
            <w:tcW w:w="1145" w:type="dxa"/>
            <w:vAlign w:val="center"/>
          </w:tcPr>
          <w:p w:rsidR="00ED6150" w:rsidRDefault="00263832">
            <w:pPr>
              <w:widowControl/>
              <w:jc w:val="center"/>
              <w:rPr>
                <w:bCs/>
                <w:sz w:val="20"/>
                <w:szCs w:val="20"/>
                <w:shd w:val="clear" w:color="auto" w:fill="FFFFFF"/>
              </w:rPr>
            </w:pPr>
            <w:r>
              <w:rPr>
                <w:rFonts w:hint="eastAsia"/>
                <w:bCs/>
                <w:sz w:val="20"/>
                <w:szCs w:val="20"/>
                <w:shd w:val="clear" w:color="auto" w:fill="FFFFFF"/>
              </w:rPr>
              <w:t>Prep 150B</w:t>
            </w:r>
          </w:p>
          <w:p w:rsidR="00ED6150" w:rsidRDefault="00263832">
            <w:pPr>
              <w:widowControl/>
              <w:jc w:val="center"/>
              <w:rPr>
                <w:bCs/>
                <w:sz w:val="20"/>
                <w:szCs w:val="20"/>
                <w:shd w:val="clear" w:color="auto" w:fill="FFFFFF"/>
              </w:rPr>
            </w:pPr>
            <w:r>
              <w:rPr>
                <w:rFonts w:hint="eastAsia"/>
                <w:bCs/>
                <w:sz w:val="20"/>
                <w:szCs w:val="20"/>
                <w:shd w:val="clear" w:color="auto" w:fill="FFFFFF"/>
              </w:rPr>
              <w:t>Waters</w:t>
            </w:r>
            <w:r>
              <w:rPr>
                <w:rFonts w:hint="eastAsia"/>
                <w:bCs/>
                <w:sz w:val="20"/>
                <w:szCs w:val="20"/>
                <w:shd w:val="clear" w:color="auto" w:fill="FFFFFF"/>
              </w:rPr>
              <w:t>沃特斯</w:t>
            </w:r>
          </w:p>
        </w:tc>
        <w:tc>
          <w:tcPr>
            <w:tcW w:w="5872" w:type="dxa"/>
          </w:tcPr>
          <w:p w:rsidR="00ED6150" w:rsidRDefault="00263832">
            <w:pPr>
              <w:widowControl/>
              <w:jc w:val="left"/>
              <w:rPr>
                <w:bCs/>
                <w:sz w:val="20"/>
                <w:szCs w:val="20"/>
                <w:shd w:val="clear" w:color="auto" w:fill="FFFFFF"/>
              </w:rPr>
            </w:pPr>
            <w:r>
              <w:rPr>
                <w:rFonts w:hint="eastAsia"/>
                <w:bCs/>
                <w:sz w:val="20"/>
                <w:szCs w:val="20"/>
                <w:shd w:val="clear" w:color="auto" w:fill="FFFFFF"/>
              </w:rPr>
              <w:t>一、技术参数：</w:t>
            </w:r>
          </w:p>
          <w:p w:rsidR="00ED6150" w:rsidRDefault="00263832">
            <w:pPr>
              <w:widowControl/>
              <w:jc w:val="left"/>
              <w:rPr>
                <w:bCs/>
                <w:sz w:val="20"/>
                <w:szCs w:val="20"/>
                <w:shd w:val="clear" w:color="auto" w:fill="FFFFFF"/>
              </w:rPr>
            </w:pPr>
            <w:r>
              <w:rPr>
                <w:bCs/>
                <w:sz w:val="20"/>
                <w:szCs w:val="20"/>
                <w:shd w:val="clear" w:color="auto" w:fill="FFFFFF"/>
              </w:rPr>
              <w:t>1</w:t>
            </w:r>
            <w:r>
              <w:rPr>
                <w:bCs/>
                <w:sz w:val="20"/>
                <w:szCs w:val="20"/>
                <w:shd w:val="clear" w:color="auto" w:fill="FFFFFF"/>
              </w:rPr>
              <w:t>工作条件：电压</w:t>
            </w:r>
            <w:r>
              <w:rPr>
                <w:bCs/>
                <w:sz w:val="20"/>
                <w:szCs w:val="20"/>
                <w:shd w:val="clear" w:color="auto" w:fill="FFFFFF"/>
              </w:rPr>
              <w:t>AC220V 50HZ</w:t>
            </w:r>
            <w:r>
              <w:rPr>
                <w:bCs/>
                <w:sz w:val="20"/>
                <w:szCs w:val="20"/>
                <w:shd w:val="clear" w:color="auto" w:fill="FFFFFF"/>
              </w:rPr>
              <w:t>；温度</w:t>
            </w:r>
            <w:r>
              <w:rPr>
                <w:bCs/>
                <w:sz w:val="20"/>
                <w:szCs w:val="20"/>
                <w:shd w:val="clear" w:color="auto" w:fill="FFFFFF"/>
              </w:rPr>
              <w:t>15</w:t>
            </w:r>
            <w:r>
              <w:rPr>
                <w:bCs/>
                <w:sz w:val="20"/>
                <w:szCs w:val="20"/>
                <w:shd w:val="clear" w:color="auto" w:fill="FFFFFF"/>
              </w:rPr>
              <w:t>－</w:t>
            </w:r>
            <w:r>
              <w:rPr>
                <w:bCs/>
                <w:sz w:val="20"/>
                <w:szCs w:val="20"/>
                <w:shd w:val="clear" w:color="auto" w:fill="FFFFFF"/>
              </w:rPr>
              <w:t>35</w:t>
            </w:r>
            <w:r>
              <w:rPr>
                <w:bCs/>
                <w:sz w:val="20"/>
                <w:szCs w:val="20"/>
                <w:shd w:val="clear" w:color="auto" w:fill="FFFFFF"/>
              </w:rPr>
              <w:t>度；湿度</w:t>
            </w:r>
            <w:r>
              <w:rPr>
                <w:bCs/>
                <w:sz w:val="20"/>
                <w:szCs w:val="20"/>
                <w:shd w:val="clear" w:color="auto" w:fill="FFFFFF"/>
              </w:rPr>
              <w:t>30-70</w:t>
            </w:r>
            <w:r>
              <w:rPr>
                <w:bCs/>
                <w:sz w:val="20"/>
                <w:szCs w:val="20"/>
                <w:shd w:val="clear" w:color="auto" w:fill="FFFFFF"/>
              </w:rPr>
              <w:t>％。</w:t>
            </w:r>
          </w:p>
          <w:p w:rsidR="00ED6150" w:rsidRDefault="00263832">
            <w:pPr>
              <w:widowControl/>
              <w:jc w:val="left"/>
              <w:rPr>
                <w:bCs/>
                <w:sz w:val="20"/>
                <w:szCs w:val="20"/>
                <w:shd w:val="clear" w:color="auto" w:fill="FFFFFF"/>
              </w:rPr>
            </w:pPr>
            <w:r>
              <w:rPr>
                <w:rFonts w:hint="eastAsia"/>
                <w:bCs/>
                <w:sz w:val="20"/>
                <w:szCs w:val="20"/>
                <w:shd w:val="clear" w:color="auto" w:fill="FFFFFF"/>
              </w:rPr>
              <w:t>2</w:t>
            </w:r>
            <w:r>
              <w:rPr>
                <w:rFonts w:hint="eastAsia"/>
                <w:bCs/>
                <w:sz w:val="20"/>
                <w:szCs w:val="20"/>
                <w:shd w:val="clear" w:color="auto" w:fill="FFFFFF"/>
              </w:rPr>
              <w:t>仪器技术要求：</w:t>
            </w:r>
          </w:p>
          <w:p w:rsidR="00ED6150" w:rsidRDefault="00263832">
            <w:pPr>
              <w:widowControl/>
              <w:jc w:val="left"/>
              <w:rPr>
                <w:bCs/>
                <w:sz w:val="20"/>
                <w:szCs w:val="20"/>
                <w:shd w:val="clear" w:color="auto" w:fill="FFFFFF"/>
              </w:rPr>
            </w:pPr>
            <w:r>
              <w:rPr>
                <w:rFonts w:hint="eastAsia"/>
                <w:bCs/>
                <w:sz w:val="20"/>
                <w:szCs w:val="20"/>
                <w:shd w:val="clear" w:color="auto" w:fill="FFFFFF"/>
              </w:rPr>
              <w:t>2.</w:t>
            </w:r>
            <w:r>
              <w:rPr>
                <w:bCs/>
                <w:sz w:val="20"/>
                <w:szCs w:val="20"/>
                <w:shd w:val="clear" w:color="auto" w:fill="FFFFFF"/>
              </w:rPr>
              <w:t>2</w:t>
            </w:r>
            <w:r>
              <w:rPr>
                <w:rFonts w:hint="eastAsia"/>
                <w:bCs/>
                <w:color w:val="FF0000"/>
                <w:sz w:val="20"/>
                <w:szCs w:val="20"/>
                <w:shd w:val="clear" w:color="auto" w:fill="FFFFFF"/>
              </w:rPr>
              <w:t>二元高压</w:t>
            </w:r>
            <w:r>
              <w:rPr>
                <w:bCs/>
                <w:color w:val="FF0000"/>
                <w:sz w:val="20"/>
                <w:szCs w:val="20"/>
                <w:shd w:val="clear" w:color="auto" w:fill="FFFFFF"/>
              </w:rPr>
              <w:t>系统</w:t>
            </w:r>
          </w:p>
          <w:p w:rsidR="00ED6150" w:rsidRDefault="00263832">
            <w:pPr>
              <w:widowControl/>
              <w:jc w:val="left"/>
              <w:rPr>
                <w:bCs/>
                <w:sz w:val="20"/>
                <w:szCs w:val="20"/>
                <w:shd w:val="clear" w:color="auto" w:fill="FFFFFF"/>
              </w:rPr>
            </w:pPr>
            <w:r>
              <w:rPr>
                <w:rFonts w:hint="eastAsia"/>
                <w:bCs/>
                <w:sz w:val="20"/>
                <w:szCs w:val="20"/>
                <w:shd w:val="clear" w:color="auto" w:fill="FFFFFF"/>
              </w:rPr>
              <w:t>2.</w:t>
            </w:r>
            <w:r>
              <w:rPr>
                <w:bCs/>
                <w:sz w:val="20"/>
                <w:szCs w:val="20"/>
                <w:shd w:val="clear" w:color="auto" w:fill="FFFFFF"/>
              </w:rPr>
              <w:t>2.1</w:t>
            </w:r>
            <w:r>
              <w:rPr>
                <w:rFonts w:hint="eastAsia"/>
                <w:bCs/>
                <w:color w:val="FF0000"/>
                <w:sz w:val="20"/>
                <w:szCs w:val="20"/>
                <w:shd w:val="clear" w:color="auto" w:fill="FFFFFF"/>
              </w:rPr>
              <w:t>*</w:t>
            </w:r>
            <w:r>
              <w:rPr>
                <w:bCs/>
                <w:sz w:val="20"/>
                <w:szCs w:val="20"/>
                <w:shd w:val="clear" w:color="auto" w:fill="FFFFFF"/>
              </w:rPr>
              <w:t>流速范围：</w:t>
            </w:r>
            <w:r>
              <w:rPr>
                <w:bCs/>
                <w:sz w:val="20"/>
                <w:szCs w:val="20"/>
                <w:shd w:val="clear" w:color="auto" w:fill="FFFFFF"/>
              </w:rPr>
              <w:t>0.5</w:t>
            </w:r>
            <w:r>
              <w:rPr>
                <w:rFonts w:hint="eastAsia"/>
                <w:bCs/>
                <w:sz w:val="20"/>
                <w:szCs w:val="20"/>
                <w:shd w:val="clear" w:color="auto" w:fill="FFFFFF"/>
              </w:rPr>
              <w:t>0</w:t>
            </w:r>
            <w:r>
              <w:rPr>
                <w:bCs/>
                <w:sz w:val="20"/>
                <w:szCs w:val="20"/>
                <w:shd w:val="clear" w:color="auto" w:fill="FFFFFF"/>
              </w:rPr>
              <w:t>-150</w:t>
            </w:r>
            <w:r>
              <w:rPr>
                <w:rFonts w:hint="eastAsia"/>
                <w:bCs/>
                <w:sz w:val="20"/>
                <w:szCs w:val="20"/>
                <w:shd w:val="clear" w:color="auto" w:fill="FFFFFF"/>
              </w:rPr>
              <w:t>.00</w:t>
            </w:r>
            <w:r>
              <w:rPr>
                <w:bCs/>
                <w:sz w:val="20"/>
                <w:szCs w:val="20"/>
                <w:shd w:val="clear" w:color="auto" w:fill="FFFFFF"/>
              </w:rPr>
              <w:t>ml/min</w:t>
            </w:r>
          </w:p>
          <w:p w:rsidR="00ED6150" w:rsidRDefault="00263832">
            <w:pPr>
              <w:widowControl/>
              <w:jc w:val="left"/>
              <w:rPr>
                <w:bCs/>
                <w:sz w:val="20"/>
                <w:szCs w:val="20"/>
                <w:shd w:val="clear" w:color="auto" w:fill="FFFFFF"/>
              </w:rPr>
            </w:pPr>
            <w:r>
              <w:rPr>
                <w:rFonts w:hint="eastAsia"/>
                <w:bCs/>
                <w:sz w:val="20"/>
                <w:szCs w:val="20"/>
                <w:shd w:val="clear" w:color="auto" w:fill="FFFFFF"/>
              </w:rPr>
              <w:t>2.</w:t>
            </w:r>
            <w:r>
              <w:rPr>
                <w:bCs/>
                <w:sz w:val="20"/>
                <w:szCs w:val="20"/>
                <w:shd w:val="clear" w:color="auto" w:fill="FFFFFF"/>
              </w:rPr>
              <w:t xml:space="preserve">2.2 </w:t>
            </w:r>
            <w:r>
              <w:rPr>
                <w:bCs/>
                <w:sz w:val="20"/>
                <w:szCs w:val="20"/>
                <w:shd w:val="clear" w:color="auto" w:fill="FFFFFF"/>
              </w:rPr>
              <w:t>流速准确度：</w:t>
            </w:r>
            <w:r>
              <w:rPr>
                <w:rFonts w:hint="eastAsia"/>
                <w:bCs/>
                <w:sz w:val="20"/>
                <w:szCs w:val="20"/>
                <w:shd w:val="clear" w:color="auto" w:fill="FFFFFF"/>
              </w:rPr>
              <w:t>要求流速或者</w:t>
            </w:r>
            <w:r>
              <w:rPr>
                <w:rFonts w:hint="eastAsia"/>
                <w:bCs/>
                <w:sz w:val="20"/>
                <w:szCs w:val="20"/>
                <w:shd w:val="clear" w:color="auto" w:fill="FFFFFF"/>
              </w:rPr>
              <w:t>10µL/min</w:t>
            </w:r>
            <w:r>
              <w:rPr>
                <w:rFonts w:hint="eastAsia"/>
                <w:bCs/>
                <w:sz w:val="20"/>
                <w:szCs w:val="20"/>
                <w:shd w:val="clear" w:color="auto" w:fill="FFFFFF"/>
              </w:rPr>
              <w:t>时，为±</w:t>
            </w:r>
            <w:r>
              <w:rPr>
                <w:rFonts w:hint="eastAsia"/>
                <w:bCs/>
                <w:sz w:val="20"/>
                <w:szCs w:val="20"/>
                <w:shd w:val="clear" w:color="auto" w:fill="FFFFFF"/>
              </w:rPr>
              <w:t>1.0%</w:t>
            </w:r>
          </w:p>
          <w:p w:rsidR="00ED6150" w:rsidRDefault="00263832">
            <w:pPr>
              <w:widowControl/>
              <w:jc w:val="left"/>
              <w:rPr>
                <w:bCs/>
                <w:sz w:val="20"/>
                <w:szCs w:val="20"/>
                <w:shd w:val="clear" w:color="auto" w:fill="FFFFFF"/>
              </w:rPr>
            </w:pPr>
            <w:r>
              <w:rPr>
                <w:rFonts w:hint="eastAsia"/>
                <w:bCs/>
                <w:sz w:val="20"/>
                <w:szCs w:val="20"/>
                <w:shd w:val="clear" w:color="auto" w:fill="FFFFFF"/>
              </w:rPr>
              <w:t>2.</w:t>
            </w:r>
            <w:r>
              <w:rPr>
                <w:bCs/>
                <w:sz w:val="20"/>
                <w:szCs w:val="20"/>
                <w:shd w:val="clear" w:color="auto" w:fill="FFFFFF"/>
              </w:rPr>
              <w:t>2.</w:t>
            </w:r>
            <w:r>
              <w:rPr>
                <w:rFonts w:hint="eastAsia"/>
                <w:bCs/>
                <w:sz w:val="20"/>
                <w:szCs w:val="20"/>
                <w:shd w:val="clear" w:color="auto" w:fill="FFFFFF"/>
              </w:rPr>
              <w:t>4</w:t>
            </w:r>
            <w:r>
              <w:rPr>
                <w:bCs/>
                <w:sz w:val="20"/>
                <w:szCs w:val="20"/>
                <w:shd w:val="clear" w:color="auto" w:fill="FFFFFF"/>
              </w:rPr>
              <w:t>流速增量：</w:t>
            </w:r>
            <w:r>
              <w:rPr>
                <w:bCs/>
                <w:sz w:val="20"/>
                <w:szCs w:val="20"/>
                <w:shd w:val="clear" w:color="auto" w:fill="FFFFFF"/>
              </w:rPr>
              <w:t>0.01ml/min</w:t>
            </w:r>
          </w:p>
          <w:p w:rsidR="00ED6150" w:rsidRDefault="00263832">
            <w:pPr>
              <w:widowControl/>
              <w:jc w:val="left"/>
              <w:rPr>
                <w:bCs/>
                <w:sz w:val="20"/>
                <w:szCs w:val="20"/>
                <w:shd w:val="clear" w:color="auto" w:fill="FFFFFF"/>
              </w:rPr>
            </w:pPr>
            <w:r>
              <w:rPr>
                <w:rFonts w:hint="eastAsia"/>
                <w:bCs/>
                <w:sz w:val="20"/>
                <w:szCs w:val="20"/>
                <w:shd w:val="clear" w:color="auto" w:fill="FFFFFF"/>
              </w:rPr>
              <w:t>2.</w:t>
            </w:r>
            <w:r>
              <w:rPr>
                <w:bCs/>
                <w:sz w:val="20"/>
                <w:szCs w:val="20"/>
                <w:shd w:val="clear" w:color="auto" w:fill="FFFFFF"/>
              </w:rPr>
              <w:t>2.</w:t>
            </w:r>
            <w:r>
              <w:rPr>
                <w:rFonts w:hint="eastAsia"/>
                <w:bCs/>
                <w:sz w:val="20"/>
                <w:szCs w:val="20"/>
                <w:shd w:val="clear" w:color="auto" w:fill="FFFFFF"/>
              </w:rPr>
              <w:t>5</w:t>
            </w:r>
            <w:r>
              <w:rPr>
                <w:bCs/>
                <w:sz w:val="20"/>
                <w:szCs w:val="20"/>
                <w:shd w:val="clear" w:color="auto" w:fill="FFFFFF"/>
              </w:rPr>
              <w:t>流动相组成：</w:t>
            </w:r>
            <w:r>
              <w:rPr>
                <w:bCs/>
                <w:sz w:val="20"/>
                <w:szCs w:val="20"/>
                <w:shd w:val="clear" w:color="auto" w:fill="FFFFFF"/>
              </w:rPr>
              <w:t>4</w:t>
            </w:r>
            <w:r>
              <w:rPr>
                <w:bCs/>
                <w:sz w:val="20"/>
                <w:szCs w:val="20"/>
                <w:shd w:val="clear" w:color="auto" w:fill="FFFFFF"/>
              </w:rPr>
              <w:t>种</w:t>
            </w:r>
          </w:p>
          <w:p w:rsidR="00ED6150" w:rsidRDefault="00263832">
            <w:pPr>
              <w:widowControl/>
              <w:jc w:val="left"/>
              <w:rPr>
                <w:bCs/>
                <w:sz w:val="20"/>
                <w:szCs w:val="20"/>
                <w:shd w:val="clear" w:color="auto" w:fill="FFFFFF"/>
              </w:rPr>
            </w:pPr>
            <w:r>
              <w:rPr>
                <w:rFonts w:hint="eastAsia"/>
                <w:bCs/>
                <w:sz w:val="20"/>
                <w:szCs w:val="20"/>
                <w:shd w:val="clear" w:color="auto" w:fill="FFFFFF"/>
              </w:rPr>
              <w:t>2.</w:t>
            </w:r>
            <w:r>
              <w:rPr>
                <w:bCs/>
                <w:sz w:val="20"/>
                <w:szCs w:val="20"/>
                <w:shd w:val="clear" w:color="auto" w:fill="FFFFFF"/>
              </w:rPr>
              <w:t>2.</w:t>
            </w:r>
            <w:r>
              <w:rPr>
                <w:rFonts w:hint="eastAsia"/>
                <w:bCs/>
                <w:sz w:val="20"/>
                <w:szCs w:val="20"/>
                <w:shd w:val="clear" w:color="auto" w:fill="FFFFFF"/>
              </w:rPr>
              <w:t>6</w:t>
            </w:r>
            <w:r>
              <w:rPr>
                <w:rFonts w:hint="eastAsia"/>
                <w:bCs/>
                <w:color w:val="FF0000"/>
                <w:sz w:val="20"/>
                <w:szCs w:val="20"/>
                <w:shd w:val="clear" w:color="auto" w:fill="FFFFFF"/>
              </w:rPr>
              <w:t>*</w:t>
            </w:r>
            <w:r>
              <w:rPr>
                <w:bCs/>
                <w:sz w:val="20"/>
                <w:szCs w:val="20"/>
                <w:shd w:val="clear" w:color="auto" w:fill="FFFFFF"/>
              </w:rPr>
              <w:t>梯度曲线</w:t>
            </w:r>
            <w:r>
              <w:rPr>
                <w:rFonts w:hint="eastAsia"/>
                <w:bCs/>
                <w:sz w:val="20"/>
                <w:szCs w:val="20"/>
                <w:shd w:val="clear" w:color="auto" w:fill="FFFFFF"/>
              </w:rPr>
              <w:t>11</w:t>
            </w:r>
            <w:r>
              <w:rPr>
                <w:bCs/>
                <w:sz w:val="20"/>
                <w:szCs w:val="20"/>
                <w:shd w:val="clear" w:color="auto" w:fill="FFFFFF"/>
              </w:rPr>
              <w:t>条</w:t>
            </w:r>
            <w:r>
              <w:rPr>
                <w:rFonts w:hint="eastAsia"/>
                <w:bCs/>
                <w:sz w:val="20"/>
                <w:szCs w:val="20"/>
                <w:shd w:val="clear" w:color="auto" w:fill="FFFFFF"/>
              </w:rPr>
              <w:t>,</w:t>
            </w:r>
            <w:r>
              <w:rPr>
                <w:bCs/>
                <w:sz w:val="20"/>
                <w:szCs w:val="20"/>
                <w:shd w:val="clear" w:color="auto" w:fill="FFFFFF"/>
              </w:rPr>
              <w:t>1</w:t>
            </w:r>
            <w:r>
              <w:rPr>
                <w:bCs/>
                <w:sz w:val="20"/>
                <w:szCs w:val="20"/>
                <w:shd w:val="clear" w:color="auto" w:fill="FFFFFF"/>
              </w:rPr>
              <w:t>条线性，</w:t>
            </w:r>
            <w:r>
              <w:rPr>
                <w:bCs/>
                <w:sz w:val="20"/>
                <w:szCs w:val="20"/>
                <w:shd w:val="clear" w:color="auto" w:fill="FFFFFF"/>
              </w:rPr>
              <w:t>2</w:t>
            </w:r>
            <w:r>
              <w:rPr>
                <w:bCs/>
                <w:sz w:val="20"/>
                <w:szCs w:val="20"/>
                <w:shd w:val="clear" w:color="auto" w:fill="FFFFFF"/>
              </w:rPr>
              <w:t>条阶梯，</w:t>
            </w:r>
            <w:r>
              <w:rPr>
                <w:bCs/>
                <w:sz w:val="20"/>
                <w:szCs w:val="20"/>
                <w:shd w:val="clear" w:color="auto" w:fill="FFFFFF"/>
              </w:rPr>
              <w:t>4</w:t>
            </w:r>
            <w:r>
              <w:rPr>
                <w:bCs/>
                <w:sz w:val="20"/>
                <w:szCs w:val="20"/>
                <w:shd w:val="clear" w:color="auto" w:fill="FFFFFF"/>
              </w:rPr>
              <w:t>条凹线，</w:t>
            </w:r>
            <w:r>
              <w:rPr>
                <w:bCs/>
                <w:sz w:val="20"/>
                <w:szCs w:val="20"/>
                <w:shd w:val="clear" w:color="auto" w:fill="FFFFFF"/>
              </w:rPr>
              <w:t>4</w:t>
            </w:r>
            <w:r>
              <w:rPr>
                <w:bCs/>
                <w:sz w:val="20"/>
                <w:szCs w:val="20"/>
                <w:shd w:val="clear" w:color="auto" w:fill="FFFFFF"/>
              </w:rPr>
              <w:t>条凸线</w:t>
            </w:r>
          </w:p>
          <w:p w:rsidR="00ED6150" w:rsidRDefault="00263832">
            <w:pPr>
              <w:widowControl/>
              <w:jc w:val="left"/>
              <w:rPr>
                <w:bCs/>
                <w:sz w:val="20"/>
                <w:szCs w:val="20"/>
                <w:shd w:val="clear" w:color="auto" w:fill="FFFFFF"/>
              </w:rPr>
            </w:pPr>
            <w:r>
              <w:rPr>
                <w:rFonts w:hint="eastAsia"/>
                <w:bCs/>
                <w:sz w:val="20"/>
                <w:szCs w:val="20"/>
                <w:shd w:val="clear" w:color="auto" w:fill="FFFFFF"/>
              </w:rPr>
              <w:t>2.2</w:t>
            </w:r>
            <w:r>
              <w:rPr>
                <w:bCs/>
                <w:sz w:val="20"/>
                <w:szCs w:val="20"/>
                <w:shd w:val="clear" w:color="auto" w:fill="FFFFFF"/>
              </w:rPr>
              <w:t>.</w:t>
            </w:r>
            <w:r>
              <w:rPr>
                <w:rFonts w:hint="eastAsia"/>
                <w:bCs/>
                <w:sz w:val="20"/>
                <w:szCs w:val="20"/>
                <w:shd w:val="clear" w:color="auto" w:fill="FFFFFF"/>
              </w:rPr>
              <w:t>7</w:t>
            </w:r>
            <w:r>
              <w:rPr>
                <w:rFonts w:hint="eastAsia"/>
                <w:bCs/>
                <w:color w:val="FF0000"/>
                <w:sz w:val="20"/>
                <w:szCs w:val="20"/>
                <w:shd w:val="clear" w:color="auto" w:fill="FFFFFF"/>
              </w:rPr>
              <w:t>*</w:t>
            </w:r>
            <w:r>
              <w:rPr>
                <w:bCs/>
                <w:sz w:val="20"/>
                <w:szCs w:val="20"/>
                <w:shd w:val="clear" w:color="auto" w:fill="FFFFFF"/>
              </w:rPr>
              <w:t>操作压力：</w:t>
            </w:r>
            <w:r>
              <w:rPr>
                <w:bCs/>
                <w:sz w:val="20"/>
                <w:szCs w:val="20"/>
                <w:shd w:val="clear" w:color="auto" w:fill="FFFFFF"/>
              </w:rPr>
              <w:t xml:space="preserve"> 6000psi</w:t>
            </w:r>
          </w:p>
          <w:p w:rsidR="00ED6150" w:rsidRDefault="00263832">
            <w:pPr>
              <w:widowControl/>
              <w:jc w:val="left"/>
              <w:rPr>
                <w:bCs/>
                <w:sz w:val="20"/>
                <w:szCs w:val="20"/>
                <w:shd w:val="clear" w:color="auto" w:fill="FFFFFF"/>
              </w:rPr>
            </w:pPr>
            <w:r>
              <w:rPr>
                <w:rFonts w:hint="eastAsia"/>
                <w:bCs/>
                <w:sz w:val="20"/>
                <w:szCs w:val="20"/>
                <w:shd w:val="clear" w:color="auto" w:fill="FFFFFF"/>
              </w:rPr>
              <w:t>2.</w:t>
            </w:r>
            <w:r>
              <w:rPr>
                <w:bCs/>
                <w:sz w:val="20"/>
                <w:szCs w:val="20"/>
                <w:shd w:val="clear" w:color="auto" w:fill="FFFFFF"/>
              </w:rPr>
              <w:t>2.</w:t>
            </w:r>
            <w:r>
              <w:rPr>
                <w:rFonts w:hint="eastAsia"/>
                <w:bCs/>
                <w:sz w:val="20"/>
                <w:szCs w:val="20"/>
                <w:shd w:val="clear" w:color="auto" w:fill="FFFFFF"/>
              </w:rPr>
              <w:t>8</w:t>
            </w:r>
            <w:r>
              <w:rPr>
                <w:rFonts w:hint="eastAsia"/>
                <w:bCs/>
                <w:sz w:val="20"/>
                <w:szCs w:val="20"/>
                <w:shd w:val="clear" w:color="auto" w:fill="FFFFFF"/>
              </w:rPr>
              <w:t>检漏测试：一体化的全</w:t>
            </w:r>
            <w:r>
              <w:rPr>
                <w:bCs/>
                <w:sz w:val="20"/>
                <w:szCs w:val="20"/>
                <w:shd w:val="clear" w:color="auto" w:fill="FFFFFF"/>
              </w:rPr>
              <w:t>自动漏液感应装置</w:t>
            </w:r>
          </w:p>
          <w:p w:rsidR="00ED6150" w:rsidRDefault="00263832">
            <w:pPr>
              <w:widowControl/>
              <w:jc w:val="left"/>
              <w:rPr>
                <w:bCs/>
                <w:sz w:val="20"/>
                <w:szCs w:val="20"/>
                <w:shd w:val="clear" w:color="auto" w:fill="FFFFFF"/>
              </w:rPr>
            </w:pPr>
            <w:r>
              <w:rPr>
                <w:rFonts w:hint="eastAsia"/>
                <w:bCs/>
                <w:sz w:val="20"/>
                <w:szCs w:val="20"/>
                <w:shd w:val="clear" w:color="auto" w:fill="FFFFFF"/>
              </w:rPr>
              <w:t>2.</w:t>
            </w:r>
            <w:r>
              <w:rPr>
                <w:bCs/>
                <w:sz w:val="20"/>
                <w:szCs w:val="20"/>
                <w:shd w:val="clear" w:color="auto" w:fill="FFFFFF"/>
              </w:rPr>
              <w:t>2.</w:t>
            </w:r>
            <w:r>
              <w:rPr>
                <w:rFonts w:hint="eastAsia"/>
                <w:bCs/>
                <w:sz w:val="20"/>
                <w:szCs w:val="20"/>
                <w:shd w:val="clear" w:color="auto" w:fill="FFFFFF"/>
              </w:rPr>
              <w:t>9</w:t>
            </w:r>
            <w:r>
              <w:rPr>
                <w:rFonts w:hint="eastAsia"/>
                <w:bCs/>
                <w:sz w:val="20"/>
                <w:szCs w:val="20"/>
                <w:shd w:val="clear" w:color="auto" w:fill="FFFFFF"/>
              </w:rPr>
              <w:t>泵密封冲洗：完整的，自动的，可编程控制的</w:t>
            </w:r>
          </w:p>
          <w:p w:rsidR="00ED6150" w:rsidRDefault="00263832">
            <w:pPr>
              <w:widowControl/>
              <w:jc w:val="left"/>
              <w:rPr>
                <w:bCs/>
                <w:sz w:val="20"/>
                <w:szCs w:val="20"/>
                <w:shd w:val="clear" w:color="auto" w:fill="FFFFFF"/>
              </w:rPr>
            </w:pPr>
            <w:r>
              <w:rPr>
                <w:rFonts w:hint="eastAsia"/>
                <w:bCs/>
                <w:sz w:val="20"/>
                <w:szCs w:val="20"/>
                <w:shd w:val="clear" w:color="auto" w:fill="FFFFFF"/>
              </w:rPr>
              <w:t>2.2.10</w:t>
            </w:r>
            <w:r>
              <w:rPr>
                <w:rFonts w:hint="eastAsia"/>
                <w:bCs/>
                <w:sz w:val="20"/>
                <w:szCs w:val="20"/>
                <w:shd w:val="clear" w:color="auto" w:fill="FFFFFF"/>
              </w:rPr>
              <w:t>增强功能：对所有泵可进行控制（如在线稀释泵）</w:t>
            </w:r>
          </w:p>
          <w:p w:rsidR="00ED6150" w:rsidRDefault="00263832">
            <w:pPr>
              <w:widowControl/>
              <w:jc w:val="left"/>
              <w:rPr>
                <w:bCs/>
                <w:sz w:val="20"/>
                <w:szCs w:val="20"/>
                <w:shd w:val="clear" w:color="auto" w:fill="FFFFFF"/>
              </w:rPr>
            </w:pPr>
            <w:r>
              <w:rPr>
                <w:rFonts w:hint="eastAsia"/>
                <w:bCs/>
                <w:sz w:val="20"/>
                <w:szCs w:val="20"/>
                <w:shd w:val="clear" w:color="auto" w:fill="FFFFFF"/>
              </w:rPr>
              <w:t>2.2.11*</w:t>
            </w:r>
            <w:r>
              <w:rPr>
                <w:rFonts w:hint="eastAsia"/>
                <w:bCs/>
                <w:sz w:val="20"/>
                <w:szCs w:val="20"/>
                <w:shd w:val="clear" w:color="auto" w:fill="FFFFFF"/>
              </w:rPr>
              <w:t>六通阀进样，带信号启动线</w:t>
            </w:r>
          </w:p>
          <w:p w:rsidR="00ED6150" w:rsidRDefault="00263832">
            <w:pPr>
              <w:widowControl/>
              <w:jc w:val="left"/>
              <w:rPr>
                <w:bCs/>
                <w:sz w:val="20"/>
                <w:szCs w:val="20"/>
                <w:shd w:val="clear" w:color="auto" w:fill="FFFFFF"/>
              </w:rPr>
            </w:pPr>
            <w:r>
              <w:rPr>
                <w:rFonts w:hint="eastAsia"/>
                <w:bCs/>
                <w:sz w:val="20"/>
                <w:szCs w:val="20"/>
                <w:shd w:val="clear" w:color="auto" w:fill="FFFFFF"/>
              </w:rPr>
              <w:t>2.3</w:t>
            </w:r>
            <w:r>
              <w:rPr>
                <w:bCs/>
                <w:sz w:val="20"/>
                <w:szCs w:val="20"/>
                <w:shd w:val="clear" w:color="auto" w:fill="FFFFFF"/>
              </w:rPr>
              <w:t>双通道紫外检测器</w:t>
            </w:r>
          </w:p>
          <w:p w:rsidR="00ED6150" w:rsidRDefault="00263832">
            <w:pPr>
              <w:widowControl/>
              <w:jc w:val="left"/>
              <w:rPr>
                <w:bCs/>
                <w:sz w:val="20"/>
                <w:szCs w:val="20"/>
                <w:shd w:val="clear" w:color="auto" w:fill="FFFFFF"/>
              </w:rPr>
            </w:pPr>
            <w:r>
              <w:rPr>
                <w:rFonts w:hint="eastAsia"/>
                <w:bCs/>
                <w:sz w:val="20"/>
                <w:szCs w:val="20"/>
                <w:shd w:val="clear" w:color="auto" w:fill="FFFFFF"/>
              </w:rPr>
              <w:t>2.3</w:t>
            </w:r>
            <w:r>
              <w:rPr>
                <w:bCs/>
                <w:sz w:val="20"/>
                <w:szCs w:val="20"/>
                <w:shd w:val="clear" w:color="auto" w:fill="FFFFFF"/>
              </w:rPr>
              <w:t xml:space="preserve">.1 </w:t>
            </w:r>
            <w:r>
              <w:rPr>
                <w:bCs/>
                <w:sz w:val="20"/>
                <w:szCs w:val="20"/>
                <w:shd w:val="clear" w:color="auto" w:fill="FFFFFF"/>
              </w:rPr>
              <w:t>波长范围：</w:t>
            </w:r>
            <w:r>
              <w:rPr>
                <w:bCs/>
                <w:sz w:val="20"/>
                <w:szCs w:val="20"/>
                <w:shd w:val="clear" w:color="auto" w:fill="FFFFFF"/>
              </w:rPr>
              <w:t>190-700nm</w:t>
            </w:r>
          </w:p>
          <w:p w:rsidR="00ED6150" w:rsidRDefault="00263832">
            <w:pPr>
              <w:widowControl/>
              <w:jc w:val="left"/>
              <w:rPr>
                <w:bCs/>
                <w:sz w:val="20"/>
                <w:szCs w:val="20"/>
                <w:shd w:val="clear" w:color="auto" w:fill="FFFFFF"/>
              </w:rPr>
            </w:pPr>
            <w:r>
              <w:rPr>
                <w:rFonts w:hint="eastAsia"/>
                <w:bCs/>
                <w:sz w:val="20"/>
                <w:szCs w:val="20"/>
                <w:shd w:val="clear" w:color="auto" w:fill="FFFFFF"/>
              </w:rPr>
              <w:t>2.3</w:t>
            </w:r>
            <w:r>
              <w:rPr>
                <w:bCs/>
                <w:sz w:val="20"/>
                <w:szCs w:val="20"/>
                <w:shd w:val="clear" w:color="auto" w:fill="FFFFFF"/>
              </w:rPr>
              <w:t>.2</w:t>
            </w:r>
            <w:r>
              <w:rPr>
                <w:bCs/>
                <w:sz w:val="20"/>
                <w:szCs w:val="20"/>
                <w:shd w:val="clear" w:color="auto" w:fill="FFFFFF"/>
              </w:rPr>
              <w:t>基线噪音：〈</w:t>
            </w:r>
            <w:r>
              <w:rPr>
                <w:bCs/>
                <w:sz w:val="20"/>
                <w:szCs w:val="20"/>
                <w:shd w:val="clear" w:color="auto" w:fill="FFFFFF"/>
              </w:rPr>
              <w:t xml:space="preserve">  0.</w:t>
            </w:r>
            <w:r>
              <w:rPr>
                <w:rFonts w:hint="eastAsia"/>
                <w:bCs/>
                <w:sz w:val="20"/>
                <w:szCs w:val="20"/>
                <w:shd w:val="clear" w:color="auto" w:fill="FFFFFF"/>
              </w:rPr>
              <w:t>2</w:t>
            </w:r>
            <w:r>
              <w:rPr>
                <w:bCs/>
                <w:sz w:val="20"/>
                <w:szCs w:val="20"/>
                <w:shd w:val="clear" w:color="auto" w:fill="FFFFFF"/>
              </w:rPr>
              <w:t>5×10 -5 AU</w:t>
            </w:r>
            <w:r>
              <w:rPr>
                <w:bCs/>
                <w:sz w:val="20"/>
                <w:szCs w:val="20"/>
                <w:shd w:val="clear" w:color="auto" w:fill="FFFFFF"/>
              </w:rPr>
              <w:t>，</w:t>
            </w:r>
            <w:r>
              <w:rPr>
                <w:bCs/>
                <w:sz w:val="20"/>
                <w:szCs w:val="20"/>
                <w:shd w:val="clear" w:color="auto" w:fill="FFFFFF"/>
              </w:rPr>
              <w:t xml:space="preserve">  254 nm,1</w:t>
            </w:r>
            <w:r>
              <w:rPr>
                <w:bCs/>
                <w:sz w:val="20"/>
                <w:szCs w:val="20"/>
                <w:shd w:val="clear" w:color="auto" w:fill="FFFFFF"/>
              </w:rPr>
              <w:t>秒时间常数</w:t>
            </w:r>
          </w:p>
          <w:p w:rsidR="00ED6150" w:rsidRDefault="00263832">
            <w:pPr>
              <w:widowControl/>
              <w:jc w:val="left"/>
              <w:rPr>
                <w:bCs/>
                <w:sz w:val="20"/>
                <w:szCs w:val="20"/>
                <w:shd w:val="clear" w:color="auto" w:fill="FFFFFF"/>
              </w:rPr>
            </w:pPr>
            <w:r>
              <w:rPr>
                <w:rFonts w:hint="eastAsia"/>
                <w:bCs/>
                <w:sz w:val="20"/>
                <w:szCs w:val="20"/>
                <w:shd w:val="clear" w:color="auto" w:fill="FFFFFF"/>
              </w:rPr>
              <w:t>2.3</w:t>
            </w:r>
            <w:r>
              <w:rPr>
                <w:bCs/>
                <w:sz w:val="20"/>
                <w:szCs w:val="20"/>
                <w:shd w:val="clear" w:color="auto" w:fill="FFFFFF"/>
              </w:rPr>
              <w:t>.3</w:t>
            </w:r>
            <w:r>
              <w:rPr>
                <w:bCs/>
                <w:sz w:val="20"/>
                <w:szCs w:val="20"/>
                <w:shd w:val="clear" w:color="auto" w:fill="FFFFFF"/>
              </w:rPr>
              <w:t>具有双波长</w:t>
            </w:r>
            <w:r>
              <w:rPr>
                <w:rFonts w:hint="eastAsia"/>
                <w:bCs/>
                <w:sz w:val="20"/>
                <w:szCs w:val="20"/>
                <w:shd w:val="clear" w:color="auto" w:fill="FFFFFF"/>
              </w:rPr>
              <w:t>检测</w:t>
            </w:r>
            <w:r>
              <w:rPr>
                <w:bCs/>
                <w:sz w:val="20"/>
                <w:szCs w:val="20"/>
                <w:shd w:val="clear" w:color="auto" w:fill="FFFFFF"/>
              </w:rPr>
              <w:t>功能</w:t>
            </w:r>
          </w:p>
          <w:p w:rsidR="00ED6150" w:rsidRDefault="00263832">
            <w:pPr>
              <w:widowControl/>
              <w:jc w:val="left"/>
              <w:rPr>
                <w:bCs/>
                <w:sz w:val="20"/>
                <w:szCs w:val="20"/>
                <w:shd w:val="clear" w:color="auto" w:fill="FFFFFF"/>
              </w:rPr>
            </w:pPr>
            <w:r>
              <w:rPr>
                <w:rFonts w:hint="eastAsia"/>
                <w:bCs/>
                <w:sz w:val="20"/>
                <w:szCs w:val="20"/>
                <w:shd w:val="clear" w:color="auto" w:fill="FFFFFF"/>
              </w:rPr>
              <w:t>2.3</w:t>
            </w:r>
            <w:r>
              <w:rPr>
                <w:bCs/>
                <w:sz w:val="20"/>
                <w:szCs w:val="20"/>
                <w:shd w:val="clear" w:color="auto" w:fill="FFFFFF"/>
              </w:rPr>
              <w:t>.3</w:t>
            </w:r>
            <w:r>
              <w:rPr>
                <w:bCs/>
                <w:sz w:val="20"/>
                <w:szCs w:val="20"/>
                <w:shd w:val="clear" w:color="auto" w:fill="FFFFFF"/>
              </w:rPr>
              <w:t>测量范围：</w:t>
            </w:r>
            <w:r>
              <w:rPr>
                <w:bCs/>
                <w:sz w:val="20"/>
                <w:szCs w:val="20"/>
                <w:shd w:val="clear" w:color="auto" w:fill="FFFFFF"/>
              </w:rPr>
              <w:t xml:space="preserve">  0.</w:t>
            </w:r>
            <w:r>
              <w:rPr>
                <w:bCs/>
                <w:sz w:val="20"/>
                <w:szCs w:val="20"/>
                <w:shd w:val="clear" w:color="auto" w:fill="FFFFFF"/>
              </w:rPr>
              <w:t>0001-4.000AUFS</w:t>
            </w:r>
          </w:p>
          <w:p w:rsidR="00ED6150" w:rsidRDefault="00263832">
            <w:pPr>
              <w:widowControl/>
              <w:jc w:val="left"/>
              <w:rPr>
                <w:bCs/>
                <w:sz w:val="20"/>
                <w:szCs w:val="20"/>
                <w:shd w:val="clear" w:color="auto" w:fill="FFFFFF"/>
              </w:rPr>
            </w:pPr>
            <w:r>
              <w:rPr>
                <w:rFonts w:hint="eastAsia"/>
                <w:bCs/>
                <w:sz w:val="20"/>
                <w:szCs w:val="20"/>
                <w:shd w:val="clear" w:color="auto" w:fill="FFFFFF"/>
              </w:rPr>
              <w:t xml:space="preserve">2.3.4 </w:t>
            </w:r>
            <w:r>
              <w:rPr>
                <w:rFonts w:hint="eastAsia"/>
                <w:bCs/>
                <w:sz w:val="20"/>
                <w:szCs w:val="20"/>
                <w:shd w:val="clear" w:color="auto" w:fill="FFFFFF"/>
              </w:rPr>
              <w:t>标配分析流通池，同时另配备分析制备流通池，在分析或制备过程中不必更换</w:t>
            </w:r>
          </w:p>
          <w:p w:rsidR="00ED6150" w:rsidRDefault="00263832">
            <w:pPr>
              <w:widowControl/>
              <w:jc w:val="left"/>
              <w:rPr>
                <w:bCs/>
                <w:sz w:val="20"/>
                <w:szCs w:val="20"/>
                <w:shd w:val="clear" w:color="auto" w:fill="FFFFFF"/>
              </w:rPr>
            </w:pPr>
            <w:r>
              <w:rPr>
                <w:rFonts w:hint="eastAsia"/>
                <w:bCs/>
                <w:sz w:val="20"/>
                <w:szCs w:val="20"/>
                <w:shd w:val="clear" w:color="auto" w:fill="FFFFFF"/>
              </w:rPr>
              <w:t xml:space="preserve">2.4 </w:t>
            </w:r>
            <w:r>
              <w:rPr>
                <w:rFonts w:hint="eastAsia"/>
                <w:bCs/>
                <w:sz w:val="20"/>
                <w:szCs w:val="20"/>
                <w:shd w:val="clear" w:color="auto" w:fill="FFFFFF"/>
              </w:rPr>
              <w:t>工作站软件</w:t>
            </w:r>
          </w:p>
          <w:p w:rsidR="00ED6150" w:rsidRDefault="00263832">
            <w:pPr>
              <w:widowControl/>
              <w:jc w:val="left"/>
              <w:rPr>
                <w:bCs/>
                <w:sz w:val="20"/>
                <w:szCs w:val="20"/>
                <w:shd w:val="clear" w:color="auto" w:fill="FFFFFF"/>
              </w:rPr>
            </w:pPr>
            <w:r>
              <w:rPr>
                <w:rFonts w:hint="eastAsia"/>
                <w:bCs/>
                <w:sz w:val="20"/>
                <w:szCs w:val="20"/>
                <w:shd w:val="clear" w:color="auto" w:fill="FFFFFF"/>
              </w:rPr>
              <w:t>2.4.1</w:t>
            </w:r>
            <w:r>
              <w:rPr>
                <w:rFonts w:hint="eastAsia"/>
                <w:bCs/>
                <w:sz w:val="20"/>
                <w:szCs w:val="20"/>
                <w:shd w:val="clear" w:color="auto" w:fill="FFFFFF"/>
              </w:rPr>
              <w:t>按照时间窗口收集</w:t>
            </w:r>
          </w:p>
          <w:p w:rsidR="00ED6150" w:rsidRDefault="00263832">
            <w:pPr>
              <w:widowControl/>
              <w:jc w:val="left"/>
              <w:rPr>
                <w:bCs/>
                <w:sz w:val="20"/>
                <w:szCs w:val="20"/>
                <w:shd w:val="clear" w:color="auto" w:fill="FFFFFF"/>
              </w:rPr>
            </w:pPr>
            <w:r>
              <w:rPr>
                <w:rFonts w:hint="eastAsia"/>
                <w:bCs/>
                <w:sz w:val="20"/>
                <w:szCs w:val="20"/>
                <w:shd w:val="clear" w:color="auto" w:fill="FFFFFF"/>
              </w:rPr>
              <w:t>2.4.2</w:t>
            </w:r>
            <w:r>
              <w:rPr>
                <w:rFonts w:hint="eastAsia"/>
                <w:bCs/>
                <w:sz w:val="20"/>
                <w:szCs w:val="20"/>
                <w:shd w:val="clear" w:color="auto" w:fill="FFFFFF"/>
              </w:rPr>
              <w:t>收集馏分之间的溶剂</w:t>
            </w:r>
          </w:p>
          <w:p w:rsidR="00ED6150" w:rsidRDefault="00263832">
            <w:pPr>
              <w:widowControl/>
              <w:jc w:val="left"/>
              <w:rPr>
                <w:bCs/>
                <w:sz w:val="20"/>
                <w:szCs w:val="20"/>
                <w:shd w:val="clear" w:color="auto" w:fill="FFFFFF"/>
              </w:rPr>
            </w:pPr>
            <w:r>
              <w:rPr>
                <w:rFonts w:hint="eastAsia"/>
                <w:bCs/>
                <w:sz w:val="20"/>
                <w:szCs w:val="20"/>
                <w:shd w:val="clear" w:color="auto" w:fill="FFFFFF"/>
              </w:rPr>
              <w:t>2.4.3</w:t>
            </w:r>
            <w:r>
              <w:rPr>
                <w:rFonts w:hint="eastAsia"/>
                <w:bCs/>
                <w:sz w:val="20"/>
                <w:szCs w:val="20"/>
                <w:shd w:val="clear" w:color="auto" w:fill="FFFFFF"/>
              </w:rPr>
              <w:t>检测器触发的阈值、斜率、阈值或斜率、阈值和斜率等模式收集</w:t>
            </w:r>
          </w:p>
          <w:p w:rsidR="00ED6150" w:rsidRDefault="00263832">
            <w:pPr>
              <w:widowControl/>
              <w:jc w:val="left"/>
              <w:rPr>
                <w:bCs/>
                <w:sz w:val="20"/>
                <w:szCs w:val="20"/>
                <w:shd w:val="clear" w:color="auto" w:fill="FFFFFF"/>
              </w:rPr>
            </w:pPr>
            <w:r>
              <w:rPr>
                <w:rFonts w:hint="eastAsia"/>
                <w:bCs/>
                <w:sz w:val="20"/>
                <w:szCs w:val="20"/>
                <w:shd w:val="clear" w:color="auto" w:fill="FFFFFF"/>
              </w:rPr>
              <w:t>2.4.4</w:t>
            </w:r>
            <w:r>
              <w:rPr>
                <w:rFonts w:hint="eastAsia"/>
                <w:bCs/>
                <w:sz w:val="20"/>
                <w:szCs w:val="20"/>
                <w:shd w:val="clear" w:color="auto" w:fill="FFFFFF"/>
              </w:rPr>
              <w:t>紧急收集功能</w:t>
            </w:r>
          </w:p>
          <w:p w:rsidR="00ED6150" w:rsidRDefault="00263832">
            <w:pPr>
              <w:widowControl/>
              <w:jc w:val="left"/>
              <w:rPr>
                <w:bCs/>
                <w:sz w:val="20"/>
                <w:szCs w:val="20"/>
                <w:shd w:val="clear" w:color="auto" w:fill="FFFFFF"/>
              </w:rPr>
            </w:pPr>
            <w:r>
              <w:rPr>
                <w:rFonts w:hint="eastAsia"/>
                <w:bCs/>
                <w:sz w:val="20"/>
                <w:szCs w:val="20"/>
                <w:shd w:val="clear" w:color="auto" w:fill="FFFFFF"/>
              </w:rPr>
              <w:t>2.4.5</w:t>
            </w:r>
            <w:r>
              <w:rPr>
                <w:rFonts w:hint="eastAsia"/>
                <w:bCs/>
                <w:sz w:val="20"/>
                <w:szCs w:val="20"/>
                <w:shd w:val="clear" w:color="auto" w:fill="FFFFFF"/>
              </w:rPr>
              <w:t>模拟收集功能</w:t>
            </w:r>
          </w:p>
          <w:p w:rsidR="00ED6150" w:rsidRDefault="00263832">
            <w:pPr>
              <w:widowControl/>
              <w:jc w:val="left"/>
              <w:rPr>
                <w:bCs/>
                <w:sz w:val="20"/>
                <w:szCs w:val="20"/>
                <w:shd w:val="clear" w:color="auto" w:fill="FFFFFF"/>
              </w:rPr>
            </w:pPr>
            <w:r>
              <w:rPr>
                <w:rFonts w:hint="eastAsia"/>
                <w:bCs/>
                <w:sz w:val="20"/>
                <w:szCs w:val="20"/>
                <w:shd w:val="clear" w:color="auto" w:fill="FFFFFF"/>
              </w:rPr>
              <w:t>2.4.6</w:t>
            </w:r>
            <w:r>
              <w:rPr>
                <w:rFonts w:hint="eastAsia"/>
                <w:bCs/>
                <w:sz w:val="20"/>
                <w:szCs w:val="20"/>
                <w:shd w:val="clear" w:color="auto" w:fill="FFFFFF"/>
              </w:rPr>
              <w:t>叠加进样模式</w:t>
            </w:r>
          </w:p>
          <w:p w:rsidR="00ED6150" w:rsidRDefault="00263832">
            <w:pPr>
              <w:widowControl/>
              <w:jc w:val="left"/>
              <w:rPr>
                <w:bCs/>
                <w:sz w:val="20"/>
                <w:szCs w:val="20"/>
                <w:shd w:val="clear" w:color="auto" w:fill="FFFFFF"/>
              </w:rPr>
            </w:pPr>
            <w:r>
              <w:rPr>
                <w:rFonts w:hint="eastAsia"/>
                <w:bCs/>
                <w:sz w:val="20"/>
                <w:szCs w:val="20"/>
                <w:shd w:val="clear" w:color="auto" w:fill="FFFFFF"/>
              </w:rPr>
              <w:t xml:space="preserve">2.4.7 </w:t>
            </w:r>
            <w:r>
              <w:rPr>
                <w:rFonts w:hint="eastAsia"/>
                <w:bCs/>
                <w:sz w:val="20"/>
                <w:szCs w:val="20"/>
                <w:shd w:val="clear" w:color="auto" w:fill="FFFFFF"/>
              </w:rPr>
              <w:t>仪器自动控制、数据自动采集和处理</w:t>
            </w:r>
          </w:p>
          <w:p w:rsidR="00ED6150" w:rsidRDefault="00263832">
            <w:pPr>
              <w:pStyle w:val="21"/>
              <w:widowControl/>
              <w:numPr>
                <w:ilvl w:val="0"/>
                <w:numId w:val="10"/>
              </w:numPr>
              <w:ind w:firstLineChars="0"/>
              <w:jc w:val="left"/>
              <w:rPr>
                <w:bCs/>
                <w:sz w:val="20"/>
                <w:szCs w:val="20"/>
                <w:shd w:val="clear" w:color="auto" w:fill="FFFFFF"/>
              </w:rPr>
            </w:pPr>
            <w:r>
              <w:rPr>
                <w:rFonts w:hint="eastAsia"/>
                <w:bCs/>
                <w:sz w:val="20"/>
                <w:szCs w:val="20"/>
                <w:shd w:val="clear" w:color="auto" w:fill="FFFFFF"/>
              </w:rPr>
              <w:t>基本配置</w:t>
            </w:r>
          </w:p>
          <w:p w:rsidR="00ED6150" w:rsidRDefault="00263832">
            <w:pPr>
              <w:widowControl/>
              <w:jc w:val="left"/>
              <w:rPr>
                <w:bCs/>
                <w:sz w:val="20"/>
                <w:szCs w:val="20"/>
                <w:shd w:val="clear" w:color="auto" w:fill="FFFFFF"/>
              </w:rPr>
            </w:pPr>
            <w:r>
              <w:rPr>
                <w:rFonts w:hint="eastAsia"/>
                <w:bCs/>
                <w:sz w:val="20"/>
                <w:szCs w:val="20"/>
                <w:shd w:val="clear" w:color="auto" w:fill="FFFFFF"/>
              </w:rPr>
              <w:t>1</w:t>
            </w:r>
            <w:r>
              <w:rPr>
                <w:rFonts w:hint="eastAsia"/>
                <w:bCs/>
                <w:sz w:val="20"/>
                <w:szCs w:val="20"/>
                <w:shd w:val="clear" w:color="auto" w:fill="FFFFFF"/>
              </w:rPr>
              <w:t>、</w:t>
            </w:r>
            <w:r>
              <w:rPr>
                <w:rFonts w:hint="eastAsia"/>
                <w:bCs/>
                <w:sz w:val="20"/>
                <w:szCs w:val="20"/>
                <w:shd w:val="clear" w:color="auto" w:fill="FFFFFF"/>
              </w:rPr>
              <w:t>2545BGM</w:t>
            </w:r>
            <w:r>
              <w:rPr>
                <w:rFonts w:hint="eastAsia"/>
                <w:bCs/>
                <w:sz w:val="20"/>
                <w:szCs w:val="20"/>
                <w:shd w:val="clear" w:color="auto" w:fill="FFFFFF"/>
              </w:rPr>
              <w:t>二元梯度泵</w:t>
            </w:r>
          </w:p>
          <w:p w:rsidR="00ED6150" w:rsidRDefault="00263832">
            <w:pPr>
              <w:widowControl/>
              <w:jc w:val="left"/>
              <w:rPr>
                <w:bCs/>
                <w:sz w:val="20"/>
                <w:szCs w:val="20"/>
                <w:shd w:val="clear" w:color="auto" w:fill="FFFFFF"/>
              </w:rPr>
            </w:pPr>
            <w:r>
              <w:rPr>
                <w:rFonts w:hint="eastAsia"/>
                <w:bCs/>
                <w:sz w:val="20"/>
                <w:szCs w:val="20"/>
                <w:shd w:val="clear" w:color="auto" w:fill="FFFFFF"/>
              </w:rPr>
              <w:t>2</w:t>
            </w:r>
            <w:r>
              <w:rPr>
                <w:rFonts w:hint="eastAsia"/>
                <w:bCs/>
                <w:sz w:val="20"/>
                <w:szCs w:val="20"/>
                <w:shd w:val="clear" w:color="auto" w:fill="FFFFFF"/>
              </w:rPr>
              <w:t>、双通道紫外检测器</w:t>
            </w:r>
          </w:p>
          <w:p w:rsidR="00ED6150" w:rsidRDefault="00263832">
            <w:pPr>
              <w:widowControl/>
              <w:jc w:val="left"/>
              <w:rPr>
                <w:bCs/>
                <w:sz w:val="20"/>
                <w:szCs w:val="20"/>
                <w:shd w:val="clear" w:color="auto" w:fill="FFFFFF"/>
              </w:rPr>
            </w:pPr>
            <w:r>
              <w:rPr>
                <w:rFonts w:hint="eastAsia"/>
                <w:bCs/>
                <w:sz w:val="20"/>
                <w:szCs w:val="20"/>
                <w:shd w:val="clear" w:color="auto" w:fill="FFFFFF"/>
              </w:rPr>
              <w:t>3</w:t>
            </w:r>
            <w:r>
              <w:rPr>
                <w:rFonts w:hint="eastAsia"/>
                <w:bCs/>
                <w:sz w:val="20"/>
                <w:szCs w:val="20"/>
                <w:shd w:val="clear" w:color="auto" w:fill="FFFFFF"/>
              </w:rPr>
              <w:t>、</w:t>
            </w:r>
            <w:r>
              <w:rPr>
                <w:rFonts w:hint="eastAsia"/>
                <w:bCs/>
                <w:sz w:val="20"/>
                <w:szCs w:val="20"/>
                <w:shd w:val="clear" w:color="auto" w:fill="FFFFFF"/>
              </w:rPr>
              <w:t>waters</w:t>
            </w:r>
            <w:r>
              <w:rPr>
                <w:rFonts w:hint="eastAsia"/>
                <w:bCs/>
                <w:sz w:val="20"/>
                <w:szCs w:val="20"/>
                <w:shd w:val="clear" w:color="auto" w:fill="FFFFFF"/>
              </w:rPr>
              <w:t>馏分收集器</w:t>
            </w:r>
            <w:r>
              <w:rPr>
                <w:rFonts w:hint="eastAsia"/>
                <w:bCs/>
                <w:sz w:val="20"/>
                <w:szCs w:val="20"/>
                <w:shd w:val="clear" w:color="auto" w:fill="FFFFFF"/>
              </w:rPr>
              <w:t>WFC</w:t>
            </w:r>
            <w:r>
              <w:rPr>
                <w:rFonts w:hint="eastAsia"/>
                <w:bCs/>
                <w:sz w:val="20"/>
                <w:szCs w:val="20"/>
                <w:shd w:val="clear" w:color="auto" w:fill="FFFFFF"/>
              </w:rPr>
              <w:t>主机</w:t>
            </w:r>
          </w:p>
          <w:p w:rsidR="00ED6150" w:rsidRDefault="00263832">
            <w:pPr>
              <w:widowControl/>
              <w:jc w:val="left"/>
              <w:rPr>
                <w:bCs/>
                <w:sz w:val="20"/>
                <w:szCs w:val="20"/>
                <w:shd w:val="clear" w:color="auto" w:fill="FFFFFF"/>
              </w:rPr>
            </w:pPr>
            <w:r>
              <w:rPr>
                <w:rFonts w:hint="eastAsia"/>
                <w:bCs/>
                <w:sz w:val="20"/>
                <w:szCs w:val="20"/>
                <w:shd w:val="clear" w:color="auto" w:fill="FFFFFF"/>
              </w:rPr>
              <w:t>4</w:t>
            </w:r>
            <w:r>
              <w:rPr>
                <w:rFonts w:hint="eastAsia"/>
                <w:bCs/>
                <w:sz w:val="20"/>
                <w:szCs w:val="20"/>
                <w:shd w:val="clear" w:color="auto" w:fill="FFFFFF"/>
              </w:rPr>
              <w:t>、制备系统启动包（纯化标准品、指标保护柱卡套及柱芯</w:t>
            </w:r>
            <w:r>
              <w:rPr>
                <w:rFonts w:hint="eastAsia"/>
                <w:bCs/>
                <w:sz w:val="20"/>
                <w:szCs w:val="20"/>
                <w:shd w:val="clear" w:color="auto" w:fill="FFFFFF"/>
              </w:rPr>
              <w:t>19x10mm</w:t>
            </w:r>
            <w:r>
              <w:rPr>
                <w:rFonts w:hint="eastAsia"/>
                <w:bCs/>
                <w:sz w:val="20"/>
                <w:szCs w:val="20"/>
                <w:shd w:val="clear" w:color="auto" w:fill="FFFFFF"/>
              </w:rPr>
              <w:t>）</w:t>
            </w:r>
          </w:p>
          <w:p w:rsidR="00ED6150" w:rsidRDefault="00263832">
            <w:pPr>
              <w:widowControl/>
              <w:jc w:val="left"/>
              <w:rPr>
                <w:bCs/>
                <w:sz w:val="20"/>
                <w:szCs w:val="20"/>
                <w:shd w:val="clear" w:color="auto" w:fill="FFFFFF"/>
              </w:rPr>
            </w:pPr>
            <w:r>
              <w:rPr>
                <w:rFonts w:hint="eastAsia"/>
                <w:bCs/>
                <w:sz w:val="20"/>
                <w:szCs w:val="20"/>
                <w:shd w:val="clear" w:color="auto" w:fill="FFFFFF"/>
              </w:rPr>
              <w:t>5</w:t>
            </w:r>
            <w:r>
              <w:rPr>
                <w:rFonts w:hint="eastAsia"/>
                <w:bCs/>
                <w:sz w:val="20"/>
                <w:szCs w:val="20"/>
                <w:shd w:val="clear" w:color="auto" w:fill="FFFFFF"/>
              </w:rPr>
              <w:t>、</w:t>
            </w:r>
            <w:r>
              <w:rPr>
                <w:rFonts w:hint="eastAsia"/>
                <w:bCs/>
                <w:sz w:val="20"/>
                <w:szCs w:val="20"/>
                <w:shd w:val="clear" w:color="auto" w:fill="FFFFFF"/>
              </w:rPr>
              <w:t>3mm</w:t>
            </w:r>
            <w:r>
              <w:rPr>
                <w:rFonts w:hint="eastAsia"/>
                <w:bCs/>
                <w:sz w:val="20"/>
                <w:szCs w:val="20"/>
                <w:shd w:val="clear" w:color="auto" w:fill="FFFFFF"/>
              </w:rPr>
              <w:t>半指标检测室</w:t>
            </w:r>
          </w:p>
          <w:p w:rsidR="00ED6150" w:rsidRDefault="00263832">
            <w:pPr>
              <w:widowControl/>
              <w:jc w:val="left"/>
              <w:rPr>
                <w:bCs/>
                <w:sz w:val="20"/>
                <w:szCs w:val="20"/>
                <w:shd w:val="clear" w:color="auto" w:fill="FFFFFF"/>
              </w:rPr>
            </w:pPr>
            <w:r>
              <w:rPr>
                <w:rFonts w:hint="eastAsia"/>
                <w:bCs/>
                <w:sz w:val="20"/>
                <w:szCs w:val="20"/>
                <w:shd w:val="clear" w:color="auto" w:fill="FFFFFF"/>
              </w:rPr>
              <w:t>6</w:t>
            </w:r>
            <w:r>
              <w:rPr>
                <w:rFonts w:hint="eastAsia"/>
                <w:bCs/>
                <w:sz w:val="20"/>
                <w:szCs w:val="20"/>
                <w:shd w:val="clear" w:color="auto" w:fill="FFFFFF"/>
              </w:rPr>
              <w:t>、</w:t>
            </w:r>
            <w:r>
              <w:rPr>
                <w:rFonts w:hint="eastAsia"/>
                <w:bCs/>
                <w:sz w:val="20"/>
                <w:szCs w:val="20"/>
                <w:shd w:val="clear" w:color="auto" w:fill="FFFFFF"/>
              </w:rPr>
              <w:t>ChromScope</w:t>
            </w:r>
            <w:r>
              <w:rPr>
                <w:rFonts w:hint="eastAsia"/>
                <w:bCs/>
                <w:sz w:val="20"/>
                <w:szCs w:val="20"/>
                <w:shd w:val="clear" w:color="auto" w:fill="FFFFFF"/>
              </w:rPr>
              <w:t>工作站</w:t>
            </w:r>
          </w:p>
          <w:p w:rsidR="00ED6150" w:rsidRDefault="00263832">
            <w:pPr>
              <w:widowControl/>
              <w:jc w:val="left"/>
              <w:rPr>
                <w:bCs/>
                <w:sz w:val="20"/>
                <w:szCs w:val="20"/>
                <w:shd w:val="clear" w:color="auto" w:fill="FFFFFF"/>
              </w:rPr>
            </w:pPr>
            <w:r>
              <w:rPr>
                <w:rFonts w:hint="eastAsia"/>
                <w:bCs/>
                <w:sz w:val="20"/>
                <w:szCs w:val="20"/>
                <w:shd w:val="clear" w:color="auto" w:fill="FFFFFF"/>
              </w:rPr>
              <w:t>7</w:t>
            </w:r>
            <w:r>
              <w:rPr>
                <w:rFonts w:hint="eastAsia"/>
                <w:bCs/>
                <w:sz w:val="20"/>
                <w:szCs w:val="20"/>
                <w:shd w:val="clear" w:color="auto" w:fill="FFFFFF"/>
              </w:rPr>
              <w:t>、</w:t>
            </w:r>
            <w:r>
              <w:rPr>
                <w:rFonts w:hint="eastAsia"/>
                <w:bCs/>
                <w:sz w:val="20"/>
                <w:szCs w:val="20"/>
                <w:shd w:val="clear" w:color="auto" w:fill="FFFFFF"/>
              </w:rPr>
              <w:t>HPLC/UPLC</w:t>
            </w:r>
            <w:r>
              <w:rPr>
                <w:rFonts w:hint="eastAsia"/>
                <w:bCs/>
                <w:sz w:val="20"/>
                <w:szCs w:val="20"/>
                <w:shd w:val="clear" w:color="auto" w:fill="FFFFFF"/>
              </w:rPr>
              <w:t>系统和软件</w:t>
            </w:r>
          </w:p>
          <w:p w:rsidR="00ED6150" w:rsidRDefault="00263832">
            <w:pPr>
              <w:widowControl/>
              <w:jc w:val="left"/>
              <w:rPr>
                <w:bCs/>
                <w:sz w:val="20"/>
                <w:szCs w:val="20"/>
                <w:shd w:val="clear" w:color="auto" w:fill="FFFFFF"/>
              </w:rPr>
            </w:pPr>
            <w:r>
              <w:rPr>
                <w:rFonts w:hint="eastAsia"/>
                <w:bCs/>
                <w:sz w:val="20"/>
                <w:szCs w:val="20"/>
                <w:shd w:val="clear" w:color="auto" w:fill="FFFFFF"/>
              </w:rPr>
              <w:t>8</w:t>
            </w:r>
            <w:r>
              <w:rPr>
                <w:rFonts w:hint="eastAsia"/>
                <w:bCs/>
                <w:sz w:val="20"/>
                <w:szCs w:val="20"/>
                <w:shd w:val="clear" w:color="auto" w:fill="FFFFFF"/>
              </w:rPr>
              <w:t>、半制备柱</w:t>
            </w:r>
            <w:r>
              <w:rPr>
                <w:rFonts w:hint="eastAsia"/>
                <w:bCs/>
                <w:sz w:val="20"/>
                <w:szCs w:val="20"/>
                <w:shd w:val="clear" w:color="auto" w:fill="FFFFFF"/>
              </w:rPr>
              <w:t>2</w:t>
            </w:r>
            <w:r>
              <w:rPr>
                <w:rFonts w:hint="eastAsia"/>
                <w:bCs/>
                <w:sz w:val="20"/>
                <w:szCs w:val="20"/>
                <w:shd w:val="clear" w:color="auto" w:fill="FFFFFF"/>
              </w:rPr>
              <w:t>根和制备根</w:t>
            </w:r>
            <w:r>
              <w:rPr>
                <w:rFonts w:hint="eastAsia"/>
                <w:bCs/>
                <w:sz w:val="20"/>
                <w:szCs w:val="20"/>
                <w:shd w:val="clear" w:color="auto" w:fill="FFFFFF"/>
              </w:rPr>
              <w:t>1</w:t>
            </w:r>
            <w:r>
              <w:rPr>
                <w:rFonts w:hint="eastAsia"/>
                <w:bCs/>
                <w:sz w:val="20"/>
                <w:szCs w:val="20"/>
                <w:shd w:val="clear" w:color="auto" w:fill="FFFFFF"/>
              </w:rPr>
              <w:t>根，半制备柱</w:t>
            </w:r>
            <w:r>
              <w:rPr>
                <w:rFonts w:hint="eastAsia"/>
                <w:bCs/>
                <w:color w:val="FF0000"/>
                <w:sz w:val="20"/>
                <w:szCs w:val="20"/>
                <w:shd w:val="clear" w:color="auto" w:fill="FFFFFF"/>
              </w:rPr>
              <w:t>xbridge OBD</w:t>
            </w:r>
            <w:r>
              <w:rPr>
                <w:rFonts w:hint="eastAsia"/>
                <w:bCs/>
                <w:color w:val="FF0000"/>
                <w:sz w:val="20"/>
                <w:szCs w:val="20"/>
                <w:shd w:val="clear" w:color="auto" w:fill="FFFFFF"/>
              </w:rPr>
              <w:t>和</w:t>
            </w:r>
            <w:r>
              <w:rPr>
                <w:rFonts w:hint="eastAsia"/>
                <w:bCs/>
                <w:color w:val="FF0000"/>
                <w:sz w:val="20"/>
                <w:szCs w:val="20"/>
                <w:shd w:val="clear" w:color="auto" w:fill="FFFFFF"/>
              </w:rPr>
              <w:t>Jadepak ODS-AQ</w:t>
            </w:r>
            <w:r>
              <w:rPr>
                <w:rFonts w:hint="eastAsia"/>
                <w:bCs/>
                <w:color w:val="FF0000"/>
                <w:sz w:val="20"/>
                <w:szCs w:val="20"/>
                <w:shd w:val="clear" w:color="auto" w:fill="FFFFFF"/>
              </w:rPr>
              <w:t>的</w:t>
            </w:r>
            <w:r>
              <w:rPr>
                <w:rFonts w:hint="eastAsia"/>
                <w:bCs/>
                <w:color w:val="FF0000"/>
                <w:sz w:val="20"/>
                <w:szCs w:val="20"/>
                <w:shd w:val="clear" w:color="auto" w:fill="FFFFFF"/>
              </w:rPr>
              <w:t>250*10mm</w:t>
            </w:r>
            <w:r>
              <w:rPr>
                <w:rFonts w:hint="eastAsia"/>
                <w:bCs/>
                <w:color w:val="FF0000"/>
                <w:sz w:val="20"/>
                <w:szCs w:val="20"/>
                <w:shd w:val="clear" w:color="auto" w:fill="FFFFFF"/>
              </w:rPr>
              <w:t>规格各</w:t>
            </w:r>
            <w:r>
              <w:rPr>
                <w:rFonts w:hint="eastAsia"/>
                <w:bCs/>
                <w:color w:val="FF0000"/>
                <w:sz w:val="20"/>
                <w:szCs w:val="20"/>
                <w:shd w:val="clear" w:color="auto" w:fill="FFFFFF"/>
              </w:rPr>
              <w:t>1</w:t>
            </w:r>
            <w:r>
              <w:rPr>
                <w:rFonts w:hint="eastAsia"/>
                <w:bCs/>
                <w:color w:val="FF0000"/>
                <w:sz w:val="20"/>
                <w:szCs w:val="20"/>
                <w:shd w:val="clear" w:color="auto" w:fill="FFFFFF"/>
              </w:rPr>
              <w:t>只</w:t>
            </w:r>
            <w:r>
              <w:rPr>
                <w:rFonts w:hint="eastAsia"/>
                <w:bCs/>
                <w:color w:val="FF0000"/>
                <w:sz w:val="20"/>
                <w:szCs w:val="20"/>
                <w:shd w:val="clear" w:color="auto" w:fill="FFFFFF"/>
              </w:rPr>
              <w:t xml:space="preserve">; </w:t>
            </w:r>
            <w:r>
              <w:rPr>
                <w:rFonts w:hint="eastAsia"/>
                <w:bCs/>
                <w:color w:val="FF0000"/>
                <w:sz w:val="20"/>
                <w:szCs w:val="20"/>
                <w:shd w:val="clear" w:color="auto" w:fill="FFFFFF"/>
              </w:rPr>
              <w:t>制备柱</w:t>
            </w:r>
            <w:r>
              <w:rPr>
                <w:rFonts w:hint="eastAsia"/>
                <w:bCs/>
                <w:color w:val="FF0000"/>
                <w:sz w:val="20"/>
                <w:szCs w:val="20"/>
                <w:shd w:val="clear" w:color="auto" w:fill="FFFFFF"/>
              </w:rPr>
              <w:t>Jadepak ODS-AQ 250*10mm 1</w:t>
            </w:r>
            <w:r>
              <w:rPr>
                <w:rFonts w:hint="eastAsia"/>
                <w:bCs/>
                <w:color w:val="FF0000"/>
                <w:sz w:val="20"/>
                <w:szCs w:val="20"/>
                <w:shd w:val="clear" w:color="auto" w:fill="FFFFFF"/>
              </w:rPr>
              <w:t>支</w:t>
            </w:r>
          </w:p>
          <w:p w:rsidR="00ED6150" w:rsidRDefault="00263832">
            <w:pPr>
              <w:widowControl/>
              <w:jc w:val="left"/>
              <w:rPr>
                <w:bCs/>
                <w:sz w:val="20"/>
                <w:szCs w:val="20"/>
                <w:shd w:val="clear" w:color="auto" w:fill="FFFFFF"/>
              </w:rPr>
            </w:pPr>
            <w:r>
              <w:rPr>
                <w:rFonts w:hint="eastAsia"/>
                <w:bCs/>
                <w:sz w:val="20"/>
                <w:szCs w:val="20"/>
                <w:shd w:val="clear" w:color="auto" w:fill="FFFFFF"/>
              </w:rPr>
              <w:lastRenderedPageBreak/>
              <w:t>9</w:t>
            </w:r>
            <w:r>
              <w:rPr>
                <w:rFonts w:hint="eastAsia"/>
                <w:bCs/>
                <w:sz w:val="20"/>
                <w:szCs w:val="20"/>
                <w:shd w:val="clear" w:color="auto" w:fill="FFFFFF"/>
              </w:rPr>
              <w:t>、</w:t>
            </w:r>
            <w:r>
              <w:rPr>
                <w:rFonts w:hint="eastAsia"/>
                <w:bCs/>
                <w:sz w:val="20"/>
                <w:szCs w:val="20"/>
                <w:shd w:val="clear" w:color="auto" w:fill="FFFFFF"/>
              </w:rPr>
              <w:t xml:space="preserve">UPS </w:t>
            </w:r>
            <w:r>
              <w:rPr>
                <w:rFonts w:hint="eastAsia"/>
                <w:bCs/>
                <w:sz w:val="20"/>
                <w:szCs w:val="20"/>
                <w:shd w:val="clear" w:color="auto" w:fill="FFFFFF"/>
              </w:rPr>
              <w:t>电源</w:t>
            </w:r>
            <w:r>
              <w:rPr>
                <w:rFonts w:hint="eastAsia"/>
                <w:bCs/>
                <w:sz w:val="20"/>
                <w:szCs w:val="20"/>
                <w:shd w:val="clear" w:color="auto" w:fill="FFFFFF"/>
              </w:rPr>
              <w:t>1</w:t>
            </w:r>
            <w:r>
              <w:rPr>
                <w:rFonts w:hint="eastAsia"/>
                <w:bCs/>
                <w:sz w:val="20"/>
                <w:szCs w:val="20"/>
                <w:shd w:val="clear" w:color="auto" w:fill="FFFFFF"/>
              </w:rPr>
              <w:t>个（</w:t>
            </w:r>
            <w:r>
              <w:rPr>
                <w:rFonts w:hint="eastAsia"/>
                <w:bCs/>
                <w:sz w:val="20"/>
                <w:szCs w:val="20"/>
                <w:shd w:val="clear" w:color="auto" w:fill="FFFFFF"/>
              </w:rPr>
              <w:t>600w</w:t>
            </w:r>
            <w:r>
              <w:rPr>
                <w:rFonts w:hint="eastAsia"/>
                <w:bCs/>
                <w:sz w:val="20"/>
                <w:szCs w:val="20"/>
                <w:shd w:val="clear" w:color="auto" w:fill="FFFFFF"/>
              </w:rPr>
              <w:t>）</w:t>
            </w:r>
          </w:p>
          <w:p w:rsidR="00ED6150" w:rsidRDefault="00263832">
            <w:pPr>
              <w:widowControl/>
              <w:jc w:val="left"/>
              <w:rPr>
                <w:bCs/>
                <w:sz w:val="20"/>
                <w:szCs w:val="20"/>
                <w:shd w:val="clear" w:color="auto" w:fill="FFFFFF"/>
              </w:rPr>
            </w:pPr>
            <w:r>
              <w:rPr>
                <w:rFonts w:hint="eastAsia"/>
                <w:bCs/>
                <w:sz w:val="20"/>
                <w:szCs w:val="20"/>
                <w:shd w:val="clear" w:color="auto" w:fill="FFFFFF"/>
              </w:rPr>
              <w:t>10</w:t>
            </w:r>
            <w:r>
              <w:rPr>
                <w:rFonts w:hint="eastAsia"/>
                <w:bCs/>
                <w:sz w:val="20"/>
                <w:szCs w:val="20"/>
                <w:shd w:val="clear" w:color="auto" w:fill="FFFFFF"/>
              </w:rPr>
              <w:t>、</w:t>
            </w:r>
            <w:r>
              <w:rPr>
                <w:rFonts w:hint="eastAsia"/>
                <w:bCs/>
                <w:sz w:val="20"/>
                <w:szCs w:val="20"/>
                <w:shd w:val="clear" w:color="auto" w:fill="FFFFFF"/>
              </w:rPr>
              <w:t>Dell/</w:t>
            </w:r>
            <w:r>
              <w:rPr>
                <w:rFonts w:hint="eastAsia"/>
                <w:bCs/>
                <w:sz w:val="20"/>
                <w:szCs w:val="20"/>
                <w:shd w:val="clear" w:color="auto" w:fill="FFFFFF"/>
              </w:rPr>
              <w:t>联想台式机</w:t>
            </w:r>
            <w:r>
              <w:rPr>
                <w:rFonts w:hint="eastAsia"/>
                <w:bCs/>
                <w:sz w:val="20"/>
                <w:szCs w:val="20"/>
                <w:shd w:val="clear" w:color="auto" w:fill="FFFFFF"/>
              </w:rPr>
              <w:t>1</w:t>
            </w:r>
            <w:r>
              <w:rPr>
                <w:rFonts w:hint="eastAsia"/>
                <w:bCs/>
                <w:sz w:val="20"/>
                <w:szCs w:val="20"/>
                <w:shd w:val="clear" w:color="auto" w:fill="FFFFFF"/>
              </w:rPr>
              <w:t>台（双核</w:t>
            </w:r>
            <w:r>
              <w:rPr>
                <w:bCs/>
                <w:sz w:val="20"/>
                <w:szCs w:val="20"/>
                <w:shd w:val="clear" w:color="auto" w:fill="FFFFFF"/>
              </w:rPr>
              <w:t>/</w:t>
            </w:r>
            <w:r>
              <w:rPr>
                <w:rFonts w:hint="eastAsia"/>
                <w:bCs/>
                <w:sz w:val="20"/>
                <w:szCs w:val="20"/>
                <w:shd w:val="clear" w:color="auto" w:fill="FFFFFF"/>
              </w:rPr>
              <w:t>硬盘</w:t>
            </w:r>
            <w:r>
              <w:rPr>
                <w:rFonts w:hint="eastAsia"/>
                <w:bCs/>
                <w:sz w:val="20"/>
                <w:szCs w:val="20"/>
                <w:shd w:val="clear" w:color="auto" w:fill="FFFFFF"/>
              </w:rPr>
              <w:t>1T</w:t>
            </w:r>
            <w:r>
              <w:rPr>
                <w:rFonts w:hint="eastAsia"/>
                <w:bCs/>
                <w:sz w:val="20"/>
                <w:szCs w:val="20"/>
                <w:shd w:val="clear" w:color="auto" w:fill="FFFFFF"/>
              </w:rPr>
              <w:t>以上，</w:t>
            </w:r>
            <w:r>
              <w:rPr>
                <w:bCs/>
                <w:sz w:val="20"/>
                <w:szCs w:val="20"/>
                <w:shd w:val="clear" w:color="auto" w:fill="FFFFFF"/>
              </w:rPr>
              <w:t>19</w:t>
            </w:r>
            <w:r>
              <w:rPr>
                <w:rFonts w:hint="eastAsia"/>
                <w:bCs/>
                <w:sz w:val="20"/>
                <w:szCs w:val="20"/>
                <w:shd w:val="clear" w:color="auto" w:fill="FFFFFF"/>
              </w:rPr>
              <w:t>英寸液晶显示器，</w:t>
            </w:r>
            <w:r>
              <w:rPr>
                <w:bCs/>
                <w:sz w:val="20"/>
                <w:szCs w:val="20"/>
                <w:shd w:val="clear" w:color="auto" w:fill="FFFFFF"/>
              </w:rPr>
              <w:t>CPU</w:t>
            </w:r>
            <w:r>
              <w:rPr>
                <w:rFonts w:hint="eastAsia"/>
                <w:bCs/>
                <w:sz w:val="20"/>
                <w:szCs w:val="20"/>
                <w:shd w:val="clear" w:color="auto" w:fill="FFFFFF"/>
              </w:rPr>
              <w:t>类型</w:t>
            </w:r>
            <w:r>
              <w:rPr>
                <w:bCs/>
                <w:sz w:val="20"/>
                <w:szCs w:val="20"/>
                <w:shd w:val="clear" w:color="auto" w:fill="FFFFFF"/>
              </w:rPr>
              <w:t>i5</w:t>
            </w:r>
            <w:r>
              <w:rPr>
                <w:rFonts w:hint="eastAsia"/>
                <w:bCs/>
                <w:sz w:val="20"/>
                <w:szCs w:val="20"/>
                <w:shd w:val="clear" w:color="auto" w:fill="FFFFFF"/>
              </w:rPr>
              <w:t>以上，内存</w:t>
            </w:r>
            <w:r>
              <w:rPr>
                <w:bCs/>
                <w:sz w:val="20"/>
                <w:szCs w:val="20"/>
                <w:shd w:val="clear" w:color="auto" w:fill="FFFFFF"/>
              </w:rPr>
              <w:t>4G</w:t>
            </w:r>
            <w:r>
              <w:rPr>
                <w:rFonts w:hint="eastAsia"/>
                <w:bCs/>
                <w:sz w:val="20"/>
                <w:szCs w:val="20"/>
                <w:shd w:val="clear" w:color="auto" w:fill="FFFFFF"/>
              </w:rPr>
              <w:t>以上，预装操作系统，以供货时优于主流</w:t>
            </w:r>
            <w:r>
              <w:rPr>
                <w:rFonts w:hint="eastAsia"/>
                <w:bCs/>
                <w:sz w:val="20"/>
                <w:szCs w:val="20"/>
                <w:shd w:val="clear" w:color="auto" w:fill="FFFFFF"/>
              </w:rPr>
              <w:t>配置为准）；</w:t>
            </w:r>
            <w:bookmarkStart w:id="38" w:name="OLE_LINK2"/>
            <w:r>
              <w:rPr>
                <w:rFonts w:hint="eastAsia"/>
                <w:bCs/>
                <w:sz w:val="20"/>
                <w:szCs w:val="20"/>
                <w:shd w:val="clear" w:color="auto" w:fill="FFFFFF"/>
              </w:rPr>
              <w:t>HP</w:t>
            </w:r>
            <w:r>
              <w:rPr>
                <w:rFonts w:hint="eastAsia"/>
                <w:bCs/>
                <w:sz w:val="20"/>
                <w:szCs w:val="20"/>
                <w:shd w:val="clear" w:color="auto" w:fill="FFFFFF"/>
              </w:rPr>
              <w:t>激光打印机</w:t>
            </w:r>
            <w:r>
              <w:rPr>
                <w:rFonts w:hint="eastAsia"/>
                <w:bCs/>
                <w:sz w:val="20"/>
                <w:szCs w:val="20"/>
                <w:shd w:val="clear" w:color="auto" w:fill="FFFFFF"/>
              </w:rPr>
              <w:t xml:space="preserve"> 1</w:t>
            </w:r>
            <w:r>
              <w:rPr>
                <w:rFonts w:hint="eastAsia"/>
                <w:bCs/>
                <w:sz w:val="20"/>
                <w:szCs w:val="20"/>
                <w:shd w:val="clear" w:color="auto" w:fill="FFFFFF"/>
              </w:rPr>
              <w:t>台</w:t>
            </w:r>
            <w:bookmarkEnd w:id="38"/>
          </w:p>
        </w:tc>
        <w:tc>
          <w:tcPr>
            <w:tcW w:w="720" w:type="dxa"/>
            <w:vAlign w:val="center"/>
          </w:tcPr>
          <w:p w:rsidR="00ED6150" w:rsidRDefault="00263832">
            <w:pPr>
              <w:widowControl/>
              <w:jc w:val="center"/>
              <w:rPr>
                <w:bCs/>
                <w:sz w:val="20"/>
                <w:szCs w:val="20"/>
                <w:shd w:val="clear" w:color="auto" w:fill="FFFFFF"/>
              </w:rPr>
            </w:pPr>
            <w:r>
              <w:rPr>
                <w:rFonts w:hint="eastAsia"/>
                <w:bCs/>
                <w:sz w:val="20"/>
                <w:szCs w:val="20"/>
                <w:shd w:val="clear" w:color="auto" w:fill="FFFFFF"/>
              </w:rPr>
              <w:lastRenderedPageBreak/>
              <w:t>1</w:t>
            </w:r>
          </w:p>
        </w:tc>
      </w:tr>
      <w:tr w:rsidR="00ED6150">
        <w:trPr>
          <w:trHeight w:val="4031"/>
          <w:jc w:val="center"/>
        </w:trPr>
        <w:tc>
          <w:tcPr>
            <w:tcW w:w="602" w:type="dxa"/>
            <w:vAlign w:val="center"/>
          </w:tcPr>
          <w:p w:rsidR="00ED6150" w:rsidRDefault="00263832">
            <w:pPr>
              <w:tabs>
                <w:tab w:val="left" w:pos="872"/>
              </w:tabs>
              <w:jc w:val="center"/>
              <w:rPr>
                <w:sz w:val="22"/>
                <w:szCs w:val="28"/>
              </w:rPr>
            </w:pPr>
            <w:r>
              <w:rPr>
                <w:rFonts w:hint="eastAsia"/>
                <w:sz w:val="28"/>
                <w:szCs w:val="36"/>
              </w:rPr>
              <w:lastRenderedPageBreak/>
              <w:t>4</w:t>
            </w:r>
          </w:p>
        </w:tc>
        <w:tc>
          <w:tcPr>
            <w:tcW w:w="861" w:type="dxa"/>
            <w:vAlign w:val="center"/>
          </w:tcPr>
          <w:p w:rsidR="00ED6150" w:rsidRDefault="00263832">
            <w:pPr>
              <w:widowControl/>
              <w:jc w:val="center"/>
              <w:rPr>
                <w:bCs/>
                <w:sz w:val="16"/>
                <w:szCs w:val="16"/>
                <w:shd w:val="clear" w:color="auto" w:fill="FFFFFF"/>
              </w:rPr>
            </w:pPr>
            <w:r>
              <w:rPr>
                <w:rFonts w:hint="eastAsia"/>
                <w:bCs/>
                <w:sz w:val="20"/>
                <w:szCs w:val="20"/>
                <w:shd w:val="clear" w:color="auto" w:fill="FFFFFF"/>
              </w:rPr>
              <w:t>电脑微波催化合成萃取仪</w:t>
            </w:r>
          </w:p>
        </w:tc>
        <w:tc>
          <w:tcPr>
            <w:tcW w:w="1145" w:type="dxa"/>
            <w:vAlign w:val="center"/>
          </w:tcPr>
          <w:p w:rsidR="00ED6150" w:rsidRDefault="00263832">
            <w:pPr>
              <w:widowControl/>
              <w:jc w:val="center"/>
              <w:rPr>
                <w:bCs/>
                <w:sz w:val="20"/>
                <w:szCs w:val="20"/>
                <w:shd w:val="clear" w:color="auto" w:fill="FFFFFF"/>
              </w:rPr>
            </w:pPr>
            <w:r>
              <w:rPr>
                <w:rFonts w:hint="eastAsia"/>
                <w:bCs/>
                <w:sz w:val="20"/>
                <w:szCs w:val="20"/>
                <w:shd w:val="clear" w:color="auto" w:fill="FFFFFF"/>
              </w:rPr>
              <w:t xml:space="preserve">CEM </w:t>
            </w:r>
          </w:p>
          <w:p w:rsidR="00ED6150" w:rsidRDefault="00263832">
            <w:pPr>
              <w:widowControl/>
              <w:jc w:val="center"/>
              <w:rPr>
                <w:bCs/>
                <w:sz w:val="16"/>
                <w:szCs w:val="16"/>
                <w:shd w:val="clear" w:color="auto" w:fill="FFFFFF"/>
              </w:rPr>
            </w:pPr>
            <w:r>
              <w:rPr>
                <w:rFonts w:hint="eastAsia"/>
                <w:bCs/>
                <w:sz w:val="20"/>
                <w:szCs w:val="20"/>
                <w:shd w:val="clear" w:color="auto" w:fill="FFFFFF"/>
              </w:rPr>
              <w:t>MARS6</w:t>
            </w:r>
          </w:p>
        </w:tc>
        <w:tc>
          <w:tcPr>
            <w:tcW w:w="5872" w:type="dxa"/>
          </w:tcPr>
          <w:p w:rsidR="00ED6150" w:rsidRDefault="00263832">
            <w:pPr>
              <w:autoSpaceDE w:val="0"/>
              <w:autoSpaceDN w:val="0"/>
              <w:adjustRightInd w:val="0"/>
              <w:jc w:val="left"/>
              <w:rPr>
                <w:bCs/>
                <w:sz w:val="20"/>
                <w:szCs w:val="20"/>
                <w:shd w:val="clear" w:color="auto" w:fill="FFFFFF"/>
              </w:rPr>
            </w:pPr>
            <w:r>
              <w:rPr>
                <w:rFonts w:hint="eastAsia"/>
                <w:bCs/>
                <w:sz w:val="20"/>
                <w:szCs w:val="20"/>
                <w:shd w:val="clear" w:color="auto" w:fill="FFFFFF"/>
              </w:rPr>
              <w:t>一、技术参数</w:t>
            </w:r>
          </w:p>
          <w:p w:rsidR="00ED6150" w:rsidRDefault="00263832">
            <w:pPr>
              <w:rPr>
                <w:bCs/>
                <w:sz w:val="20"/>
                <w:szCs w:val="20"/>
                <w:shd w:val="clear" w:color="auto" w:fill="FFFFFF"/>
              </w:rPr>
            </w:pPr>
            <w:r>
              <w:rPr>
                <w:rFonts w:hint="eastAsia"/>
                <w:bCs/>
                <w:sz w:val="20"/>
                <w:szCs w:val="20"/>
                <w:shd w:val="clear" w:color="auto" w:fill="FFFFFF"/>
              </w:rPr>
              <w:t>★</w:t>
            </w:r>
            <w:r>
              <w:rPr>
                <w:rFonts w:hint="eastAsia"/>
                <w:bCs/>
                <w:sz w:val="20"/>
                <w:szCs w:val="20"/>
                <w:shd w:val="clear" w:color="auto" w:fill="FFFFFF"/>
              </w:rPr>
              <w:t>1.1</w:t>
            </w:r>
            <w:r>
              <w:rPr>
                <w:rFonts w:hint="eastAsia"/>
                <w:bCs/>
                <w:sz w:val="20"/>
                <w:szCs w:val="20"/>
                <w:shd w:val="clear" w:color="auto" w:fill="FFFFFF"/>
              </w:rPr>
              <w:t>仪器总体要求：能够快速地同批次处理</w:t>
            </w:r>
            <w:r>
              <w:rPr>
                <w:rFonts w:hint="eastAsia"/>
                <w:bCs/>
                <w:sz w:val="20"/>
                <w:szCs w:val="20"/>
                <w:shd w:val="clear" w:color="auto" w:fill="FFFFFF"/>
              </w:rPr>
              <w:t>14</w:t>
            </w:r>
            <w:r>
              <w:rPr>
                <w:rFonts w:hint="eastAsia"/>
                <w:bCs/>
                <w:sz w:val="20"/>
                <w:szCs w:val="20"/>
                <w:shd w:val="clear" w:color="auto" w:fill="FFFFFF"/>
              </w:rPr>
              <w:t>个样品</w:t>
            </w:r>
            <w:r>
              <w:rPr>
                <w:rFonts w:hint="eastAsia"/>
                <w:bCs/>
                <w:sz w:val="20"/>
                <w:szCs w:val="20"/>
                <w:shd w:val="clear" w:color="auto" w:fill="FFFFFF"/>
              </w:rPr>
              <w:t>.</w:t>
            </w:r>
          </w:p>
          <w:p w:rsidR="00ED6150" w:rsidRDefault="00263832">
            <w:pPr>
              <w:rPr>
                <w:bCs/>
                <w:sz w:val="20"/>
                <w:szCs w:val="20"/>
                <w:shd w:val="clear" w:color="auto" w:fill="FFFFFF"/>
              </w:rPr>
            </w:pPr>
            <w:r>
              <w:rPr>
                <w:rFonts w:hint="eastAsia"/>
                <w:bCs/>
                <w:sz w:val="20"/>
                <w:szCs w:val="20"/>
                <w:shd w:val="clear" w:color="auto" w:fill="FFFFFF"/>
              </w:rPr>
              <w:t>1</w:t>
            </w:r>
            <w:r>
              <w:rPr>
                <w:bCs/>
                <w:sz w:val="20"/>
                <w:szCs w:val="20"/>
                <w:shd w:val="clear" w:color="auto" w:fill="FFFFFF"/>
              </w:rPr>
              <w:t>.</w:t>
            </w:r>
            <w:r>
              <w:rPr>
                <w:rFonts w:hint="eastAsia"/>
                <w:bCs/>
                <w:sz w:val="20"/>
                <w:szCs w:val="20"/>
                <w:shd w:val="clear" w:color="auto" w:fill="FFFFFF"/>
              </w:rPr>
              <w:t>2</w:t>
            </w:r>
            <w:r>
              <w:rPr>
                <w:bCs/>
                <w:sz w:val="20"/>
                <w:szCs w:val="20"/>
                <w:shd w:val="clear" w:color="auto" w:fill="FFFFFF"/>
              </w:rPr>
              <w:t xml:space="preserve"> </w:t>
            </w:r>
            <w:r>
              <w:rPr>
                <w:rFonts w:hint="eastAsia"/>
                <w:bCs/>
                <w:sz w:val="20"/>
                <w:szCs w:val="20"/>
                <w:shd w:val="clear" w:color="auto" w:fill="FFFFFF"/>
              </w:rPr>
              <w:t>主机设计：</w:t>
            </w:r>
          </w:p>
          <w:p w:rsidR="00ED6150" w:rsidRDefault="00263832">
            <w:pPr>
              <w:rPr>
                <w:bCs/>
                <w:sz w:val="20"/>
                <w:szCs w:val="20"/>
                <w:shd w:val="clear" w:color="auto" w:fill="FFFFFF"/>
              </w:rPr>
            </w:pPr>
            <w:r>
              <w:rPr>
                <w:rFonts w:hint="eastAsia"/>
                <w:bCs/>
                <w:sz w:val="20"/>
                <w:szCs w:val="20"/>
                <w:shd w:val="clear" w:color="auto" w:fill="FFFFFF"/>
              </w:rPr>
              <w:t>★</w:t>
            </w:r>
            <w:r>
              <w:rPr>
                <w:rFonts w:hint="eastAsia"/>
                <w:bCs/>
                <w:sz w:val="20"/>
                <w:szCs w:val="20"/>
                <w:shd w:val="clear" w:color="auto" w:fill="FFFFFF"/>
              </w:rPr>
              <w:t>1</w:t>
            </w:r>
            <w:r>
              <w:rPr>
                <w:bCs/>
                <w:sz w:val="20"/>
                <w:szCs w:val="20"/>
                <w:shd w:val="clear" w:color="auto" w:fill="FFFFFF"/>
              </w:rPr>
              <w:t>.</w:t>
            </w:r>
            <w:r>
              <w:rPr>
                <w:rFonts w:hint="eastAsia"/>
                <w:bCs/>
                <w:sz w:val="20"/>
                <w:szCs w:val="20"/>
                <w:shd w:val="clear" w:color="auto" w:fill="FFFFFF"/>
              </w:rPr>
              <w:t>2</w:t>
            </w:r>
            <w:r>
              <w:rPr>
                <w:bCs/>
                <w:sz w:val="20"/>
                <w:szCs w:val="20"/>
                <w:shd w:val="clear" w:color="auto" w:fill="FFFFFF"/>
              </w:rPr>
              <w:t>.1</w:t>
            </w:r>
            <w:r>
              <w:rPr>
                <w:rFonts w:hint="eastAsia"/>
                <w:bCs/>
                <w:sz w:val="20"/>
                <w:szCs w:val="20"/>
                <w:shd w:val="clear" w:color="auto" w:fill="FFFFFF"/>
              </w:rPr>
              <w:t>微波源采用专业双磁控管设计，输出功率</w:t>
            </w:r>
            <w:r>
              <w:rPr>
                <w:bCs/>
                <w:sz w:val="20"/>
                <w:szCs w:val="20"/>
                <w:shd w:val="clear" w:color="auto" w:fill="FFFFFF"/>
              </w:rPr>
              <w:t>1800W</w:t>
            </w:r>
            <w:r>
              <w:rPr>
                <w:rFonts w:hint="eastAsia"/>
                <w:bCs/>
                <w:sz w:val="20"/>
                <w:szCs w:val="20"/>
                <w:shd w:val="clear" w:color="auto" w:fill="FFFFFF"/>
              </w:rPr>
              <w:t>（符合</w:t>
            </w:r>
            <w:r>
              <w:rPr>
                <w:bCs/>
                <w:sz w:val="20"/>
                <w:szCs w:val="20"/>
                <w:shd w:val="clear" w:color="auto" w:fill="FFFFFF"/>
              </w:rPr>
              <w:t>IEC705methods</w:t>
            </w:r>
            <w:r>
              <w:rPr>
                <w:rFonts w:hint="eastAsia"/>
                <w:bCs/>
                <w:sz w:val="20"/>
                <w:szCs w:val="20"/>
                <w:shd w:val="clear" w:color="auto" w:fill="FFFFFF"/>
              </w:rPr>
              <w:t>），微波自主机腔体顶部及侧面两个输出口输出，以保证腔体内微波能量的均匀。</w:t>
            </w:r>
          </w:p>
          <w:p w:rsidR="00ED6150" w:rsidRDefault="00263832">
            <w:pPr>
              <w:rPr>
                <w:bCs/>
                <w:sz w:val="20"/>
                <w:szCs w:val="20"/>
                <w:shd w:val="clear" w:color="auto" w:fill="FFFFFF"/>
              </w:rPr>
            </w:pPr>
            <w:r>
              <w:rPr>
                <w:rFonts w:hint="eastAsia"/>
                <w:bCs/>
                <w:sz w:val="20"/>
                <w:szCs w:val="20"/>
                <w:shd w:val="clear" w:color="auto" w:fill="FFFFFF"/>
              </w:rPr>
              <w:t>1</w:t>
            </w:r>
            <w:r>
              <w:rPr>
                <w:bCs/>
                <w:sz w:val="20"/>
                <w:szCs w:val="20"/>
                <w:shd w:val="clear" w:color="auto" w:fill="FFFFFF"/>
              </w:rPr>
              <w:t>.</w:t>
            </w:r>
            <w:r>
              <w:rPr>
                <w:rFonts w:hint="eastAsia"/>
                <w:bCs/>
                <w:sz w:val="20"/>
                <w:szCs w:val="20"/>
                <w:shd w:val="clear" w:color="auto" w:fill="FFFFFF"/>
              </w:rPr>
              <w:t>2</w:t>
            </w:r>
            <w:r>
              <w:rPr>
                <w:bCs/>
                <w:sz w:val="20"/>
                <w:szCs w:val="20"/>
                <w:shd w:val="clear" w:color="auto" w:fill="FFFFFF"/>
              </w:rPr>
              <w:t>.</w:t>
            </w:r>
            <w:r>
              <w:rPr>
                <w:rFonts w:hint="eastAsia"/>
                <w:bCs/>
                <w:sz w:val="20"/>
                <w:szCs w:val="20"/>
                <w:shd w:val="clear" w:color="auto" w:fill="FFFFFF"/>
              </w:rPr>
              <w:t>2</w:t>
            </w:r>
            <w:r>
              <w:rPr>
                <w:rFonts w:hint="eastAsia"/>
                <w:bCs/>
                <w:sz w:val="20"/>
                <w:szCs w:val="20"/>
                <w:shd w:val="clear" w:color="auto" w:fill="FFFFFF"/>
              </w:rPr>
              <w:t>主机配备接口，采用至少</w:t>
            </w:r>
            <w:r>
              <w:rPr>
                <w:bCs/>
                <w:sz w:val="20"/>
                <w:szCs w:val="20"/>
                <w:shd w:val="clear" w:color="auto" w:fill="FFFFFF"/>
              </w:rPr>
              <w:t>6</w:t>
            </w:r>
            <w:r>
              <w:rPr>
                <w:rFonts w:hint="eastAsia"/>
                <w:bCs/>
                <w:sz w:val="20"/>
                <w:szCs w:val="20"/>
                <w:shd w:val="clear" w:color="auto" w:fill="FFFFFF"/>
              </w:rPr>
              <w:t>个</w:t>
            </w:r>
            <w:r>
              <w:rPr>
                <w:bCs/>
                <w:sz w:val="20"/>
                <w:szCs w:val="20"/>
                <w:shd w:val="clear" w:color="auto" w:fill="FFFFFF"/>
              </w:rPr>
              <w:t>USB</w:t>
            </w:r>
            <w:r>
              <w:rPr>
                <w:rFonts w:hint="eastAsia"/>
                <w:bCs/>
                <w:sz w:val="20"/>
                <w:szCs w:val="20"/>
                <w:shd w:val="clear" w:color="auto" w:fill="FFFFFF"/>
              </w:rPr>
              <w:t>接口，；采用至少</w:t>
            </w:r>
            <w:r>
              <w:rPr>
                <w:bCs/>
                <w:sz w:val="20"/>
                <w:szCs w:val="20"/>
                <w:shd w:val="clear" w:color="auto" w:fill="FFFFFF"/>
              </w:rPr>
              <w:t>2</w:t>
            </w:r>
            <w:r>
              <w:rPr>
                <w:rFonts w:hint="eastAsia"/>
                <w:bCs/>
                <w:sz w:val="20"/>
                <w:szCs w:val="20"/>
                <w:shd w:val="clear" w:color="auto" w:fill="FFFFFF"/>
              </w:rPr>
              <w:t>个以太网网口，可实现在线维修，传导数据，视频教程等。</w:t>
            </w:r>
          </w:p>
          <w:p w:rsidR="00ED6150" w:rsidRDefault="00263832">
            <w:pPr>
              <w:rPr>
                <w:bCs/>
                <w:sz w:val="20"/>
                <w:szCs w:val="20"/>
                <w:shd w:val="clear" w:color="auto" w:fill="FFFFFF"/>
              </w:rPr>
            </w:pPr>
            <w:r>
              <w:rPr>
                <w:rFonts w:hint="eastAsia"/>
                <w:bCs/>
                <w:sz w:val="20"/>
                <w:szCs w:val="20"/>
                <w:shd w:val="clear" w:color="auto" w:fill="FFFFFF"/>
              </w:rPr>
              <w:t>1</w:t>
            </w:r>
            <w:r>
              <w:rPr>
                <w:bCs/>
                <w:sz w:val="20"/>
                <w:szCs w:val="20"/>
                <w:shd w:val="clear" w:color="auto" w:fill="FFFFFF"/>
              </w:rPr>
              <w:t>.</w:t>
            </w:r>
            <w:r>
              <w:rPr>
                <w:rFonts w:hint="eastAsia"/>
                <w:bCs/>
                <w:sz w:val="20"/>
                <w:szCs w:val="20"/>
                <w:shd w:val="clear" w:color="auto" w:fill="FFFFFF"/>
              </w:rPr>
              <w:t>2</w:t>
            </w:r>
            <w:r>
              <w:rPr>
                <w:bCs/>
                <w:sz w:val="20"/>
                <w:szCs w:val="20"/>
                <w:shd w:val="clear" w:color="auto" w:fill="FFFFFF"/>
              </w:rPr>
              <w:t>.</w:t>
            </w:r>
            <w:r>
              <w:rPr>
                <w:rFonts w:hint="eastAsia"/>
                <w:bCs/>
                <w:sz w:val="20"/>
                <w:szCs w:val="20"/>
                <w:shd w:val="clear" w:color="auto" w:fill="FFFFFF"/>
              </w:rPr>
              <w:t>3</w:t>
            </w:r>
            <w:r>
              <w:rPr>
                <w:rFonts w:hint="eastAsia"/>
                <w:bCs/>
                <w:sz w:val="20"/>
                <w:szCs w:val="20"/>
                <w:shd w:val="clear" w:color="auto" w:fill="FFFFFF"/>
              </w:rPr>
              <w:t>主机内置</w:t>
            </w:r>
            <w:r>
              <w:rPr>
                <w:rFonts w:hint="eastAsia"/>
                <w:bCs/>
                <w:sz w:val="20"/>
                <w:szCs w:val="20"/>
                <w:shd w:val="clear" w:color="auto" w:fill="FFFFFF"/>
              </w:rPr>
              <w:t>LED</w:t>
            </w:r>
            <w:r>
              <w:rPr>
                <w:rFonts w:hint="eastAsia"/>
                <w:bCs/>
                <w:sz w:val="20"/>
                <w:szCs w:val="20"/>
                <w:shd w:val="clear" w:color="auto" w:fill="FFFFFF"/>
              </w:rPr>
              <w:t>灯光识别系统，可通过灯光信号变化反馈反应状况和不同的萃取阶段。</w:t>
            </w:r>
          </w:p>
          <w:p w:rsidR="00ED6150" w:rsidRDefault="00263832">
            <w:pPr>
              <w:rPr>
                <w:bCs/>
                <w:sz w:val="20"/>
                <w:szCs w:val="20"/>
                <w:shd w:val="clear" w:color="auto" w:fill="FFFFFF"/>
              </w:rPr>
            </w:pPr>
            <w:r>
              <w:rPr>
                <w:rFonts w:hint="eastAsia"/>
                <w:bCs/>
                <w:sz w:val="20"/>
                <w:szCs w:val="20"/>
                <w:shd w:val="clear" w:color="auto" w:fill="FFFFFF"/>
              </w:rPr>
              <w:t>1</w:t>
            </w:r>
            <w:r>
              <w:rPr>
                <w:bCs/>
                <w:sz w:val="20"/>
                <w:szCs w:val="20"/>
                <w:shd w:val="clear" w:color="auto" w:fill="FFFFFF"/>
              </w:rPr>
              <w:t>.</w:t>
            </w:r>
            <w:r>
              <w:rPr>
                <w:rFonts w:hint="eastAsia"/>
                <w:bCs/>
                <w:sz w:val="20"/>
                <w:szCs w:val="20"/>
                <w:shd w:val="clear" w:color="auto" w:fill="FFFFFF"/>
              </w:rPr>
              <w:t>2</w:t>
            </w:r>
            <w:r>
              <w:rPr>
                <w:bCs/>
                <w:sz w:val="20"/>
                <w:szCs w:val="20"/>
                <w:shd w:val="clear" w:color="auto" w:fill="FFFFFF"/>
              </w:rPr>
              <w:t>.</w:t>
            </w:r>
            <w:r>
              <w:rPr>
                <w:rFonts w:hint="eastAsia"/>
                <w:bCs/>
                <w:sz w:val="20"/>
                <w:szCs w:val="20"/>
                <w:shd w:val="clear" w:color="auto" w:fill="FFFFFF"/>
              </w:rPr>
              <w:t>4</w:t>
            </w:r>
            <w:r>
              <w:rPr>
                <w:bCs/>
                <w:sz w:val="20"/>
                <w:szCs w:val="20"/>
                <w:shd w:val="clear" w:color="auto" w:fill="FFFFFF"/>
              </w:rPr>
              <w:t xml:space="preserve"> </w:t>
            </w:r>
            <w:r>
              <w:rPr>
                <w:rFonts w:hint="eastAsia"/>
                <w:bCs/>
                <w:sz w:val="20"/>
                <w:szCs w:val="20"/>
                <w:shd w:val="clear" w:color="auto" w:fill="FFFFFF"/>
              </w:rPr>
              <w:t>内置影音系统。</w:t>
            </w:r>
          </w:p>
          <w:p w:rsidR="00ED6150" w:rsidRDefault="00263832">
            <w:pPr>
              <w:rPr>
                <w:bCs/>
                <w:sz w:val="20"/>
                <w:szCs w:val="20"/>
                <w:shd w:val="clear" w:color="auto" w:fill="FFFFFF"/>
              </w:rPr>
            </w:pPr>
            <w:r>
              <w:rPr>
                <w:rFonts w:hint="eastAsia"/>
                <w:bCs/>
                <w:sz w:val="20"/>
                <w:szCs w:val="20"/>
                <w:shd w:val="clear" w:color="auto" w:fill="FFFFFF"/>
              </w:rPr>
              <w:t>1</w:t>
            </w:r>
            <w:r>
              <w:rPr>
                <w:bCs/>
                <w:sz w:val="20"/>
                <w:szCs w:val="20"/>
                <w:shd w:val="clear" w:color="auto" w:fill="FFFFFF"/>
              </w:rPr>
              <w:t>.</w:t>
            </w:r>
            <w:r>
              <w:rPr>
                <w:rFonts w:hint="eastAsia"/>
                <w:bCs/>
                <w:sz w:val="20"/>
                <w:szCs w:val="20"/>
                <w:shd w:val="clear" w:color="auto" w:fill="FFFFFF"/>
              </w:rPr>
              <w:t>3</w:t>
            </w:r>
            <w:r>
              <w:rPr>
                <w:bCs/>
                <w:sz w:val="20"/>
                <w:szCs w:val="20"/>
                <w:shd w:val="clear" w:color="auto" w:fill="FFFFFF"/>
              </w:rPr>
              <w:t xml:space="preserve">  </w:t>
            </w:r>
            <w:r>
              <w:rPr>
                <w:rFonts w:hint="eastAsia"/>
                <w:bCs/>
                <w:sz w:val="20"/>
                <w:szCs w:val="20"/>
                <w:shd w:val="clear" w:color="auto" w:fill="FFFFFF"/>
              </w:rPr>
              <w:t>操作系统：</w:t>
            </w:r>
          </w:p>
          <w:p w:rsidR="00ED6150" w:rsidRDefault="00263832">
            <w:pPr>
              <w:rPr>
                <w:bCs/>
                <w:sz w:val="20"/>
                <w:szCs w:val="20"/>
                <w:shd w:val="clear" w:color="auto" w:fill="FFFFFF"/>
              </w:rPr>
            </w:pPr>
            <w:r>
              <w:rPr>
                <w:rFonts w:hint="eastAsia"/>
                <w:bCs/>
                <w:sz w:val="20"/>
                <w:szCs w:val="20"/>
                <w:shd w:val="clear" w:color="auto" w:fill="FFFFFF"/>
              </w:rPr>
              <w:t>★</w:t>
            </w:r>
            <w:r>
              <w:rPr>
                <w:rFonts w:hint="eastAsia"/>
                <w:bCs/>
                <w:sz w:val="20"/>
                <w:szCs w:val="20"/>
                <w:shd w:val="clear" w:color="auto" w:fill="FFFFFF"/>
              </w:rPr>
              <w:t>1</w:t>
            </w:r>
            <w:r>
              <w:rPr>
                <w:bCs/>
                <w:sz w:val="20"/>
                <w:szCs w:val="20"/>
                <w:shd w:val="clear" w:color="auto" w:fill="FFFFFF"/>
              </w:rPr>
              <w:t>.</w:t>
            </w:r>
            <w:r>
              <w:rPr>
                <w:rFonts w:hint="eastAsia"/>
                <w:bCs/>
                <w:sz w:val="20"/>
                <w:szCs w:val="20"/>
                <w:shd w:val="clear" w:color="auto" w:fill="FFFFFF"/>
              </w:rPr>
              <w:t>3</w:t>
            </w:r>
            <w:r>
              <w:rPr>
                <w:bCs/>
                <w:sz w:val="20"/>
                <w:szCs w:val="20"/>
                <w:shd w:val="clear" w:color="auto" w:fill="FFFFFF"/>
              </w:rPr>
              <w:t>.1</w:t>
            </w:r>
            <w:r>
              <w:rPr>
                <w:rFonts w:hint="eastAsia"/>
                <w:bCs/>
                <w:sz w:val="20"/>
                <w:szCs w:val="20"/>
                <w:shd w:val="clear" w:color="auto" w:fill="FFFFFF"/>
              </w:rPr>
              <w:t>采用开放式</w:t>
            </w:r>
            <w:r>
              <w:rPr>
                <w:rFonts w:hint="eastAsia"/>
                <w:bCs/>
                <w:sz w:val="20"/>
                <w:szCs w:val="20"/>
                <w:shd w:val="clear" w:color="auto" w:fill="FFFFFF"/>
              </w:rPr>
              <w:t>Linux</w:t>
            </w:r>
            <w:r>
              <w:rPr>
                <w:rFonts w:hint="eastAsia"/>
                <w:bCs/>
                <w:sz w:val="20"/>
                <w:szCs w:val="20"/>
                <w:shd w:val="clear" w:color="auto" w:fill="FFFFFF"/>
              </w:rPr>
              <w:t>操作平台，</w:t>
            </w:r>
            <w:r>
              <w:rPr>
                <w:bCs/>
                <w:sz w:val="20"/>
                <w:szCs w:val="20"/>
                <w:shd w:val="clear" w:color="auto" w:fill="FFFFFF"/>
              </w:rPr>
              <w:t>一键式智能</w:t>
            </w:r>
            <w:r>
              <w:rPr>
                <w:rFonts w:hint="eastAsia"/>
                <w:bCs/>
                <w:sz w:val="20"/>
                <w:szCs w:val="20"/>
                <w:shd w:val="clear" w:color="auto" w:fill="FFFFFF"/>
              </w:rPr>
              <w:t>操作</w:t>
            </w:r>
          </w:p>
          <w:p w:rsidR="00ED6150" w:rsidRDefault="00263832">
            <w:pPr>
              <w:rPr>
                <w:bCs/>
                <w:sz w:val="20"/>
                <w:szCs w:val="20"/>
                <w:shd w:val="clear" w:color="auto" w:fill="FFFFFF"/>
              </w:rPr>
            </w:pPr>
            <w:r>
              <w:rPr>
                <w:rFonts w:hint="eastAsia"/>
                <w:bCs/>
                <w:sz w:val="20"/>
                <w:szCs w:val="20"/>
                <w:shd w:val="clear" w:color="auto" w:fill="FFFFFF"/>
              </w:rPr>
              <w:t>1</w:t>
            </w:r>
            <w:r>
              <w:rPr>
                <w:bCs/>
                <w:sz w:val="20"/>
                <w:szCs w:val="20"/>
                <w:shd w:val="clear" w:color="auto" w:fill="FFFFFF"/>
              </w:rPr>
              <w:t>.</w:t>
            </w:r>
            <w:r>
              <w:rPr>
                <w:rFonts w:hint="eastAsia"/>
                <w:bCs/>
                <w:sz w:val="20"/>
                <w:szCs w:val="20"/>
                <w:shd w:val="clear" w:color="auto" w:fill="FFFFFF"/>
              </w:rPr>
              <w:t>3</w:t>
            </w:r>
            <w:r>
              <w:rPr>
                <w:bCs/>
                <w:sz w:val="20"/>
                <w:szCs w:val="20"/>
                <w:shd w:val="clear" w:color="auto" w:fill="FFFFFF"/>
              </w:rPr>
              <w:t>.</w:t>
            </w:r>
            <w:r>
              <w:rPr>
                <w:rFonts w:hint="eastAsia"/>
                <w:bCs/>
                <w:sz w:val="20"/>
                <w:szCs w:val="20"/>
                <w:shd w:val="clear" w:color="auto" w:fill="FFFFFF"/>
              </w:rPr>
              <w:t>2</w:t>
            </w:r>
            <w:r>
              <w:rPr>
                <w:rFonts w:hint="eastAsia"/>
                <w:bCs/>
                <w:sz w:val="20"/>
                <w:szCs w:val="20"/>
                <w:shd w:val="clear" w:color="auto" w:fill="FFFFFF"/>
              </w:rPr>
              <w:t>内置中文视频培训教程和帮助文件。</w:t>
            </w:r>
          </w:p>
          <w:p w:rsidR="00ED6150" w:rsidRDefault="00263832">
            <w:pPr>
              <w:rPr>
                <w:bCs/>
                <w:sz w:val="20"/>
                <w:szCs w:val="20"/>
                <w:shd w:val="clear" w:color="auto" w:fill="FFFFFF"/>
              </w:rPr>
            </w:pPr>
            <w:r>
              <w:rPr>
                <w:rFonts w:hint="eastAsia"/>
                <w:bCs/>
                <w:sz w:val="20"/>
                <w:szCs w:val="20"/>
                <w:shd w:val="clear" w:color="auto" w:fill="FFFFFF"/>
              </w:rPr>
              <w:t>1</w:t>
            </w:r>
            <w:r>
              <w:rPr>
                <w:bCs/>
                <w:sz w:val="20"/>
                <w:szCs w:val="20"/>
                <w:shd w:val="clear" w:color="auto" w:fill="FFFFFF"/>
              </w:rPr>
              <w:t>.</w:t>
            </w:r>
            <w:r>
              <w:rPr>
                <w:rFonts w:hint="eastAsia"/>
                <w:bCs/>
                <w:sz w:val="20"/>
                <w:szCs w:val="20"/>
                <w:shd w:val="clear" w:color="auto" w:fill="FFFFFF"/>
              </w:rPr>
              <w:t>3</w:t>
            </w:r>
            <w:r>
              <w:rPr>
                <w:bCs/>
                <w:sz w:val="20"/>
                <w:szCs w:val="20"/>
                <w:shd w:val="clear" w:color="auto" w:fill="FFFFFF"/>
              </w:rPr>
              <w:t>.</w:t>
            </w:r>
            <w:r>
              <w:rPr>
                <w:rFonts w:hint="eastAsia"/>
                <w:bCs/>
                <w:sz w:val="20"/>
                <w:szCs w:val="20"/>
                <w:shd w:val="clear" w:color="auto" w:fill="FFFFFF"/>
              </w:rPr>
              <w:t>3</w:t>
            </w:r>
            <w:r>
              <w:rPr>
                <w:rFonts w:hint="eastAsia"/>
                <w:bCs/>
                <w:sz w:val="20"/>
                <w:szCs w:val="20"/>
                <w:shd w:val="clear" w:color="auto" w:fill="FFFFFF"/>
              </w:rPr>
              <w:t>主机可以实时显示和控制整个萃取过程的温度、功率数据和曲线图，同时可以实时显示和控制主控罐温度曲线图及温</w:t>
            </w:r>
            <w:r>
              <w:rPr>
                <w:bCs/>
                <w:sz w:val="20"/>
                <w:szCs w:val="20"/>
                <w:shd w:val="clear" w:color="auto" w:fill="FFFFFF"/>
              </w:rPr>
              <w:t>/</w:t>
            </w:r>
            <w:r>
              <w:rPr>
                <w:rFonts w:hint="eastAsia"/>
                <w:bCs/>
                <w:sz w:val="20"/>
                <w:szCs w:val="20"/>
                <w:shd w:val="clear" w:color="auto" w:fill="FFFFFF"/>
              </w:rPr>
              <w:t>压双曲线图。</w:t>
            </w:r>
          </w:p>
          <w:p w:rsidR="00ED6150" w:rsidRDefault="00263832">
            <w:pPr>
              <w:rPr>
                <w:bCs/>
                <w:sz w:val="20"/>
                <w:szCs w:val="20"/>
                <w:shd w:val="clear" w:color="auto" w:fill="FFFFFF"/>
              </w:rPr>
            </w:pPr>
            <w:r>
              <w:rPr>
                <w:rFonts w:hint="eastAsia"/>
                <w:bCs/>
                <w:sz w:val="20"/>
                <w:szCs w:val="20"/>
                <w:shd w:val="clear" w:color="auto" w:fill="FFFFFF"/>
              </w:rPr>
              <w:t>★</w:t>
            </w:r>
            <w:r>
              <w:rPr>
                <w:rFonts w:hint="eastAsia"/>
                <w:bCs/>
                <w:sz w:val="20"/>
                <w:szCs w:val="20"/>
                <w:shd w:val="clear" w:color="auto" w:fill="FFFFFF"/>
              </w:rPr>
              <w:t>1</w:t>
            </w:r>
            <w:r>
              <w:rPr>
                <w:bCs/>
                <w:sz w:val="20"/>
                <w:szCs w:val="20"/>
                <w:shd w:val="clear" w:color="auto" w:fill="FFFFFF"/>
              </w:rPr>
              <w:t>.</w:t>
            </w:r>
            <w:r>
              <w:rPr>
                <w:rFonts w:hint="eastAsia"/>
                <w:bCs/>
                <w:sz w:val="20"/>
                <w:szCs w:val="20"/>
                <w:shd w:val="clear" w:color="auto" w:fill="FFFFFF"/>
              </w:rPr>
              <w:t>4</w:t>
            </w:r>
            <w:r>
              <w:rPr>
                <w:rFonts w:hint="eastAsia"/>
                <w:bCs/>
                <w:sz w:val="20"/>
                <w:szCs w:val="20"/>
                <w:shd w:val="clear" w:color="auto" w:fill="FFFFFF"/>
              </w:rPr>
              <w:t>温度控制系统：主控罐安装高频光纤温度传感器，实时显示主控罐的温度，测温范围：常温</w:t>
            </w:r>
            <w:r>
              <w:rPr>
                <w:bCs/>
                <w:sz w:val="20"/>
                <w:szCs w:val="20"/>
                <w:shd w:val="clear" w:color="auto" w:fill="FFFFFF"/>
              </w:rPr>
              <w:t>-300</w:t>
            </w:r>
            <w:r>
              <w:rPr>
                <w:rFonts w:hint="eastAsia"/>
                <w:bCs/>
                <w:sz w:val="20"/>
                <w:szCs w:val="20"/>
                <w:shd w:val="clear" w:color="auto" w:fill="FFFFFF"/>
              </w:rPr>
              <w:t>℃，精度</w:t>
            </w:r>
            <w:r>
              <w:rPr>
                <w:bCs/>
                <w:sz w:val="20"/>
                <w:szCs w:val="20"/>
                <w:shd w:val="clear" w:color="auto" w:fill="FFFFFF"/>
              </w:rPr>
              <w:t>±</w:t>
            </w:r>
            <w:r>
              <w:rPr>
                <w:rFonts w:hint="eastAsia"/>
                <w:bCs/>
                <w:sz w:val="20"/>
                <w:szCs w:val="20"/>
                <w:shd w:val="clear" w:color="auto" w:fill="FFFFFF"/>
              </w:rPr>
              <w:t>0.1</w:t>
            </w:r>
            <w:r>
              <w:rPr>
                <w:rFonts w:hint="eastAsia"/>
                <w:bCs/>
                <w:sz w:val="20"/>
                <w:szCs w:val="20"/>
                <w:shd w:val="clear" w:color="auto" w:fill="FFFFFF"/>
              </w:rPr>
              <w:t>℃。</w:t>
            </w:r>
          </w:p>
          <w:p w:rsidR="00ED6150" w:rsidRDefault="00263832">
            <w:pPr>
              <w:rPr>
                <w:bCs/>
                <w:sz w:val="20"/>
                <w:szCs w:val="20"/>
                <w:shd w:val="clear" w:color="auto" w:fill="FFFFFF"/>
              </w:rPr>
            </w:pPr>
            <w:r>
              <w:rPr>
                <w:rFonts w:hint="eastAsia"/>
                <w:bCs/>
                <w:sz w:val="20"/>
                <w:szCs w:val="20"/>
                <w:shd w:val="clear" w:color="auto" w:fill="FFFFFF"/>
              </w:rPr>
              <w:t>1</w:t>
            </w:r>
            <w:r>
              <w:rPr>
                <w:bCs/>
                <w:sz w:val="20"/>
                <w:szCs w:val="20"/>
                <w:shd w:val="clear" w:color="auto" w:fill="FFFFFF"/>
              </w:rPr>
              <w:t>.</w:t>
            </w:r>
            <w:r>
              <w:rPr>
                <w:rFonts w:hint="eastAsia"/>
                <w:bCs/>
                <w:sz w:val="20"/>
                <w:szCs w:val="20"/>
                <w:shd w:val="clear" w:color="auto" w:fill="FFFFFF"/>
              </w:rPr>
              <w:t>5</w:t>
            </w:r>
            <w:r>
              <w:rPr>
                <w:rFonts w:hint="eastAsia"/>
                <w:bCs/>
                <w:sz w:val="20"/>
                <w:szCs w:val="20"/>
                <w:shd w:val="clear" w:color="auto" w:fill="FFFFFF"/>
              </w:rPr>
              <w:t>压力控制系统：非接触式全罐压</w:t>
            </w:r>
            <w:r>
              <w:rPr>
                <w:rFonts w:hint="eastAsia"/>
                <w:bCs/>
                <w:sz w:val="20"/>
                <w:szCs w:val="20"/>
                <w:shd w:val="clear" w:color="auto" w:fill="FFFFFF"/>
              </w:rPr>
              <w:t>力控制系统，压力控制范围</w:t>
            </w:r>
            <w:r>
              <w:rPr>
                <w:bCs/>
                <w:sz w:val="20"/>
                <w:szCs w:val="20"/>
                <w:shd w:val="clear" w:color="auto" w:fill="FFFFFF"/>
              </w:rPr>
              <w:t>0-100Bar</w:t>
            </w:r>
            <w:r>
              <w:rPr>
                <w:rFonts w:hint="eastAsia"/>
                <w:bCs/>
                <w:sz w:val="20"/>
                <w:szCs w:val="20"/>
                <w:shd w:val="clear" w:color="auto" w:fill="FFFFFF"/>
              </w:rPr>
              <w:t>。</w:t>
            </w:r>
          </w:p>
          <w:p w:rsidR="00ED6150" w:rsidRDefault="00263832">
            <w:pPr>
              <w:rPr>
                <w:bCs/>
                <w:sz w:val="20"/>
                <w:szCs w:val="20"/>
                <w:shd w:val="clear" w:color="auto" w:fill="FFFFFF"/>
              </w:rPr>
            </w:pPr>
            <w:r>
              <w:rPr>
                <w:rFonts w:hint="eastAsia"/>
                <w:bCs/>
                <w:sz w:val="20"/>
                <w:szCs w:val="20"/>
                <w:shd w:val="clear" w:color="auto" w:fill="FFFFFF"/>
              </w:rPr>
              <w:t>★</w:t>
            </w:r>
            <w:r>
              <w:rPr>
                <w:rFonts w:hint="eastAsia"/>
                <w:bCs/>
                <w:sz w:val="20"/>
                <w:szCs w:val="20"/>
                <w:shd w:val="clear" w:color="auto" w:fill="FFFFFF"/>
              </w:rPr>
              <w:t>1</w:t>
            </w:r>
            <w:r>
              <w:rPr>
                <w:bCs/>
                <w:sz w:val="20"/>
                <w:szCs w:val="20"/>
                <w:shd w:val="clear" w:color="auto" w:fill="FFFFFF"/>
              </w:rPr>
              <w:t>.</w:t>
            </w:r>
            <w:r>
              <w:rPr>
                <w:rFonts w:hint="eastAsia"/>
                <w:bCs/>
                <w:sz w:val="20"/>
                <w:szCs w:val="20"/>
                <w:shd w:val="clear" w:color="auto" w:fill="FFFFFF"/>
              </w:rPr>
              <w:t>6</w:t>
            </w:r>
            <w:r>
              <w:rPr>
                <w:rFonts w:hint="eastAsia"/>
                <w:bCs/>
                <w:sz w:val="20"/>
                <w:szCs w:val="20"/>
                <w:shd w:val="clear" w:color="auto" w:fill="FFFFFF"/>
              </w:rPr>
              <w:t>全自动萃取罐智能识别控制系统：检测罐个数：</w:t>
            </w:r>
            <w:r>
              <w:rPr>
                <w:rFonts w:hint="eastAsia"/>
                <w:bCs/>
                <w:sz w:val="20"/>
                <w:szCs w:val="20"/>
                <w:shd w:val="clear" w:color="auto" w:fill="FFFFFF"/>
              </w:rPr>
              <w:t>0-14</w:t>
            </w:r>
            <w:r>
              <w:rPr>
                <w:rFonts w:hint="eastAsia"/>
                <w:bCs/>
                <w:sz w:val="20"/>
                <w:szCs w:val="20"/>
                <w:shd w:val="clear" w:color="auto" w:fill="FFFFFF"/>
              </w:rPr>
              <w:t>罐。</w:t>
            </w:r>
          </w:p>
          <w:p w:rsidR="00ED6150" w:rsidRDefault="00263832">
            <w:pPr>
              <w:rPr>
                <w:bCs/>
                <w:sz w:val="20"/>
                <w:szCs w:val="20"/>
                <w:shd w:val="clear" w:color="auto" w:fill="FFFFFF"/>
              </w:rPr>
            </w:pPr>
            <w:r>
              <w:rPr>
                <w:rFonts w:hint="eastAsia"/>
                <w:bCs/>
                <w:sz w:val="20"/>
                <w:szCs w:val="20"/>
                <w:shd w:val="clear" w:color="auto" w:fill="FFFFFF"/>
              </w:rPr>
              <w:t>1</w:t>
            </w:r>
            <w:r>
              <w:rPr>
                <w:bCs/>
                <w:sz w:val="20"/>
                <w:szCs w:val="20"/>
                <w:shd w:val="clear" w:color="auto" w:fill="FFFFFF"/>
              </w:rPr>
              <w:t>.</w:t>
            </w:r>
            <w:r>
              <w:rPr>
                <w:rFonts w:hint="eastAsia"/>
                <w:bCs/>
                <w:sz w:val="20"/>
                <w:szCs w:val="20"/>
                <w:shd w:val="clear" w:color="auto" w:fill="FFFFFF"/>
              </w:rPr>
              <w:t>7</w:t>
            </w:r>
            <w:r>
              <w:rPr>
                <w:bCs/>
                <w:sz w:val="20"/>
                <w:szCs w:val="20"/>
                <w:shd w:val="clear" w:color="auto" w:fill="FFFFFF"/>
              </w:rPr>
              <w:t xml:space="preserve">  </w:t>
            </w:r>
            <w:r>
              <w:rPr>
                <w:rFonts w:hint="eastAsia"/>
                <w:bCs/>
                <w:sz w:val="20"/>
                <w:szCs w:val="20"/>
                <w:shd w:val="clear" w:color="auto" w:fill="FFFFFF"/>
              </w:rPr>
              <w:t>萃取罐</w:t>
            </w:r>
            <w:r>
              <w:rPr>
                <w:bCs/>
                <w:sz w:val="20"/>
                <w:szCs w:val="20"/>
                <w:shd w:val="clear" w:color="auto" w:fill="FFFFFF"/>
              </w:rPr>
              <w:t xml:space="preserve"> </w:t>
            </w:r>
          </w:p>
          <w:p w:rsidR="00ED6150" w:rsidRDefault="00263832">
            <w:pPr>
              <w:rPr>
                <w:bCs/>
                <w:sz w:val="20"/>
                <w:szCs w:val="20"/>
                <w:shd w:val="clear" w:color="auto" w:fill="FFFFFF"/>
              </w:rPr>
            </w:pPr>
            <w:r>
              <w:rPr>
                <w:rFonts w:hint="eastAsia"/>
                <w:bCs/>
                <w:sz w:val="20"/>
                <w:szCs w:val="20"/>
                <w:shd w:val="clear" w:color="auto" w:fill="FFFFFF"/>
              </w:rPr>
              <w:t>★</w:t>
            </w:r>
            <w:r>
              <w:rPr>
                <w:rFonts w:hint="eastAsia"/>
                <w:bCs/>
                <w:sz w:val="20"/>
                <w:szCs w:val="20"/>
                <w:shd w:val="clear" w:color="auto" w:fill="FFFFFF"/>
              </w:rPr>
              <w:t>1</w:t>
            </w:r>
            <w:r>
              <w:rPr>
                <w:bCs/>
                <w:sz w:val="20"/>
                <w:szCs w:val="20"/>
                <w:shd w:val="clear" w:color="auto" w:fill="FFFFFF"/>
              </w:rPr>
              <w:t>.</w:t>
            </w:r>
            <w:r>
              <w:rPr>
                <w:rFonts w:hint="eastAsia"/>
                <w:bCs/>
                <w:sz w:val="20"/>
                <w:szCs w:val="20"/>
                <w:shd w:val="clear" w:color="auto" w:fill="FFFFFF"/>
              </w:rPr>
              <w:t>7</w:t>
            </w:r>
            <w:r>
              <w:rPr>
                <w:bCs/>
                <w:sz w:val="20"/>
                <w:szCs w:val="20"/>
                <w:shd w:val="clear" w:color="auto" w:fill="FFFFFF"/>
              </w:rPr>
              <w:t>.1</w:t>
            </w:r>
            <w:r>
              <w:rPr>
                <w:rFonts w:hint="eastAsia"/>
                <w:bCs/>
                <w:sz w:val="20"/>
                <w:szCs w:val="20"/>
                <w:shd w:val="clear" w:color="auto" w:fill="FFFFFF"/>
              </w:rPr>
              <w:t>内罐材质：</w:t>
            </w:r>
            <w:r>
              <w:rPr>
                <w:rFonts w:hint="eastAsia"/>
                <w:bCs/>
                <w:sz w:val="20"/>
                <w:szCs w:val="20"/>
                <w:shd w:val="clear" w:color="auto" w:fill="FFFFFF"/>
              </w:rPr>
              <w:t>PFA</w:t>
            </w:r>
            <w:r>
              <w:rPr>
                <w:rFonts w:hint="eastAsia"/>
                <w:bCs/>
                <w:sz w:val="20"/>
                <w:szCs w:val="20"/>
                <w:shd w:val="clear" w:color="auto" w:fill="FFFFFF"/>
              </w:rPr>
              <w:t>材料，最高耐温≥</w:t>
            </w:r>
            <w:r>
              <w:rPr>
                <w:rFonts w:hint="eastAsia"/>
                <w:bCs/>
                <w:sz w:val="20"/>
                <w:szCs w:val="20"/>
                <w:shd w:val="clear" w:color="auto" w:fill="FFFFFF"/>
              </w:rPr>
              <w:t>260</w:t>
            </w:r>
            <w:r>
              <w:rPr>
                <w:rFonts w:hint="eastAsia"/>
                <w:bCs/>
                <w:sz w:val="20"/>
                <w:szCs w:val="20"/>
                <w:shd w:val="clear" w:color="auto" w:fill="FFFFFF"/>
              </w:rPr>
              <w:t>℃，最高耐压≥</w:t>
            </w:r>
            <w:r>
              <w:rPr>
                <w:rFonts w:hint="eastAsia"/>
                <w:bCs/>
                <w:sz w:val="20"/>
                <w:szCs w:val="20"/>
                <w:shd w:val="clear" w:color="auto" w:fill="FFFFFF"/>
              </w:rPr>
              <w:t>500</w:t>
            </w:r>
            <w:r>
              <w:rPr>
                <w:bCs/>
                <w:sz w:val="20"/>
                <w:szCs w:val="20"/>
                <w:shd w:val="clear" w:color="auto" w:fill="FFFFFF"/>
              </w:rPr>
              <w:t>psig</w:t>
            </w:r>
            <w:r>
              <w:rPr>
                <w:rFonts w:hint="eastAsia"/>
                <w:bCs/>
                <w:sz w:val="20"/>
                <w:szCs w:val="20"/>
                <w:shd w:val="clear" w:color="auto" w:fill="FFFFFF"/>
              </w:rPr>
              <w:t>，体积</w:t>
            </w:r>
            <w:r>
              <w:rPr>
                <w:rFonts w:hint="eastAsia"/>
                <w:bCs/>
                <w:sz w:val="20"/>
                <w:szCs w:val="20"/>
                <w:shd w:val="clear" w:color="auto" w:fill="FFFFFF"/>
              </w:rPr>
              <w:t>100</w:t>
            </w:r>
            <w:r>
              <w:rPr>
                <w:bCs/>
                <w:sz w:val="20"/>
                <w:szCs w:val="20"/>
                <w:shd w:val="clear" w:color="auto" w:fill="FFFFFF"/>
              </w:rPr>
              <w:t>mL</w:t>
            </w:r>
            <w:r>
              <w:rPr>
                <w:rFonts w:hint="eastAsia"/>
                <w:bCs/>
                <w:sz w:val="20"/>
                <w:szCs w:val="20"/>
                <w:shd w:val="clear" w:color="auto" w:fill="FFFFFF"/>
              </w:rPr>
              <w:t>。外罐材料：防爆、耐高温高压的阻燃宇航复合纤维材</w:t>
            </w:r>
            <w:r>
              <w:rPr>
                <w:rFonts w:hint="eastAsia"/>
                <w:bCs/>
                <w:sz w:val="20"/>
                <w:szCs w:val="20"/>
                <w:shd w:val="clear" w:color="auto" w:fill="FFFFFF"/>
              </w:rPr>
              <w:lastRenderedPageBreak/>
              <w:t>料；最高耐温可达</w:t>
            </w:r>
            <w:r>
              <w:rPr>
                <w:rFonts w:hint="eastAsia"/>
                <w:bCs/>
                <w:sz w:val="20"/>
                <w:szCs w:val="20"/>
                <w:shd w:val="clear" w:color="auto" w:fill="FFFFFF"/>
              </w:rPr>
              <w:t>600</w:t>
            </w:r>
            <w:r>
              <w:rPr>
                <w:rFonts w:hint="eastAsia"/>
                <w:bCs/>
                <w:sz w:val="20"/>
                <w:szCs w:val="20"/>
                <w:shd w:val="clear" w:color="auto" w:fill="FFFFFF"/>
              </w:rPr>
              <w:t>℃，最高耐压≥</w:t>
            </w:r>
            <w:r>
              <w:rPr>
                <w:rFonts w:hint="eastAsia"/>
                <w:bCs/>
                <w:sz w:val="20"/>
                <w:szCs w:val="20"/>
                <w:shd w:val="clear" w:color="auto" w:fill="FFFFFF"/>
              </w:rPr>
              <w:t>600</w:t>
            </w:r>
            <w:r>
              <w:rPr>
                <w:rFonts w:hint="eastAsia"/>
                <w:bCs/>
                <w:sz w:val="20"/>
                <w:szCs w:val="20"/>
                <w:shd w:val="clear" w:color="auto" w:fill="FFFFFF"/>
              </w:rPr>
              <w:t>大气压。</w:t>
            </w:r>
          </w:p>
          <w:p w:rsidR="00ED6150" w:rsidRDefault="00263832">
            <w:pPr>
              <w:rPr>
                <w:bCs/>
                <w:sz w:val="20"/>
                <w:szCs w:val="20"/>
                <w:shd w:val="clear" w:color="auto" w:fill="FFFFFF"/>
              </w:rPr>
            </w:pPr>
            <w:r>
              <w:rPr>
                <w:rFonts w:hint="eastAsia"/>
                <w:bCs/>
                <w:sz w:val="20"/>
                <w:szCs w:val="20"/>
                <w:shd w:val="clear" w:color="auto" w:fill="FFFFFF"/>
              </w:rPr>
              <w:t>1</w:t>
            </w:r>
            <w:r>
              <w:rPr>
                <w:bCs/>
                <w:sz w:val="20"/>
                <w:szCs w:val="20"/>
                <w:shd w:val="clear" w:color="auto" w:fill="FFFFFF"/>
              </w:rPr>
              <w:t>.</w:t>
            </w:r>
            <w:r>
              <w:rPr>
                <w:rFonts w:hint="eastAsia"/>
                <w:bCs/>
                <w:sz w:val="20"/>
                <w:szCs w:val="20"/>
                <w:shd w:val="clear" w:color="auto" w:fill="FFFFFF"/>
              </w:rPr>
              <w:t>7</w:t>
            </w:r>
            <w:r>
              <w:rPr>
                <w:bCs/>
                <w:sz w:val="20"/>
                <w:szCs w:val="20"/>
                <w:shd w:val="clear" w:color="auto" w:fill="FFFFFF"/>
              </w:rPr>
              <w:t>.</w:t>
            </w:r>
            <w:r>
              <w:rPr>
                <w:rFonts w:hint="eastAsia"/>
                <w:bCs/>
                <w:sz w:val="20"/>
                <w:szCs w:val="20"/>
                <w:shd w:val="clear" w:color="auto" w:fill="FFFFFF"/>
              </w:rPr>
              <w:t>4</w:t>
            </w:r>
            <w:r>
              <w:rPr>
                <w:rFonts w:hint="eastAsia"/>
                <w:bCs/>
                <w:sz w:val="20"/>
                <w:szCs w:val="20"/>
                <w:shd w:val="clear" w:color="auto" w:fill="FFFFFF"/>
              </w:rPr>
              <w:t>冷却过程禁止搬运，风冷时间≤</w:t>
            </w:r>
            <w:r>
              <w:rPr>
                <w:bCs/>
                <w:sz w:val="20"/>
                <w:szCs w:val="20"/>
                <w:shd w:val="clear" w:color="auto" w:fill="FFFFFF"/>
              </w:rPr>
              <w:t>15min</w:t>
            </w:r>
          </w:p>
          <w:p w:rsidR="00ED6150" w:rsidRDefault="00263832">
            <w:pPr>
              <w:rPr>
                <w:bCs/>
                <w:sz w:val="20"/>
                <w:szCs w:val="20"/>
                <w:shd w:val="clear" w:color="auto" w:fill="FFFFFF"/>
              </w:rPr>
            </w:pPr>
            <w:r>
              <w:rPr>
                <w:rFonts w:hint="eastAsia"/>
                <w:bCs/>
                <w:sz w:val="20"/>
                <w:szCs w:val="20"/>
                <w:shd w:val="clear" w:color="auto" w:fill="FFFFFF"/>
              </w:rPr>
              <w:t>1.8</w:t>
            </w:r>
            <w:r>
              <w:rPr>
                <w:rFonts w:hint="eastAsia"/>
                <w:bCs/>
                <w:sz w:val="20"/>
                <w:szCs w:val="20"/>
                <w:shd w:val="clear" w:color="auto" w:fill="FFFFFF"/>
              </w:rPr>
              <w:t>试剂搅拌系统：腔体底部安装磁力搅拌系统，</w:t>
            </w:r>
            <w:r>
              <w:rPr>
                <w:bCs/>
                <w:sz w:val="20"/>
                <w:szCs w:val="20"/>
                <w:shd w:val="clear" w:color="auto" w:fill="FFFFFF"/>
              </w:rPr>
              <w:t>同时通过内置的软件程序调节各容器内搅拌的速率。</w:t>
            </w:r>
          </w:p>
          <w:p w:rsidR="00ED6150" w:rsidRDefault="00263832">
            <w:pPr>
              <w:rPr>
                <w:bCs/>
                <w:sz w:val="20"/>
                <w:szCs w:val="20"/>
                <w:shd w:val="clear" w:color="auto" w:fill="FFFFFF"/>
              </w:rPr>
            </w:pPr>
            <w:r>
              <w:rPr>
                <w:rFonts w:hint="eastAsia"/>
                <w:bCs/>
                <w:sz w:val="20"/>
                <w:szCs w:val="20"/>
                <w:shd w:val="clear" w:color="auto" w:fill="FFFFFF"/>
              </w:rPr>
              <w:t>1.9</w:t>
            </w:r>
            <w:r>
              <w:rPr>
                <w:rFonts w:hint="eastAsia"/>
                <w:bCs/>
                <w:sz w:val="20"/>
                <w:szCs w:val="20"/>
                <w:shd w:val="clear" w:color="auto" w:fill="FFFFFF"/>
              </w:rPr>
              <w:t>外置机械搅拌系统：适用于大样品量的搅拌，</w:t>
            </w:r>
            <w:r>
              <w:rPr>
                <w:rFonts w:hint="eastAsia"/>
                <w:bCs/>
                <w:sz w:val="20"/>
                <w:szCs w:val="20"/>
                <w:shd w:val="clear" w:color="auto" w:fill="FFFFFF"/>
              </w:rPr>
              <w:t>TFM</w:t>
            </w:r>
            <w:r>
              <w:rPr>
                <w:rFonts w:hint="eastAsia"/>
                <w:bCs/>
                <w:sz w:val="20"/>
                <w:szCs w:val="20"/>
                <w:shd w:val="clear" w:color="auto" w:fill="FFFFFF"/>
              </w:rPr>
              <w:t>机械搅拌桨，搅拌速度可调。</w:t>
            </w:r>
          </w:p>
          <w:p w:rsidR="00ED6150" w:rsidRDefault="00263832">
            <w:pPr>
              <w:rPr>
                <w:bCs/>
                <w:sz w:val="20"/>
                <w:szCs w:val="20"/>
                <w:shd w:val="clear" w:color="auto" w:fill="FFFFFF"/>
              </w:rPr>
            </w:pPr>
            <w:r>
              <w:rPr>
                <w:rFonts w:hint="eastAsia"/>
                <w:bCs/>
                <w:sz w:val="20"/>
                <w:szCs w:val="20"/>
                <w:shd w:val="clear" w:color="auto" w:fill="FFFFFF"/>
              </w:rPr>
              <w:t>1.10</w:t>
            </w:r>
            <w:r>
              <w:rPr>
                <w:rFonts w:hint="eastAsia"/>
                <w:bCs/>
                <w:sz w:val="20"/>
                <w:szCs w:val="20"/>
                <w:shd w:val="clear" w:color="auto" w:fill="FFFFFF"/>
              </w:rPr>
              <w:t>大容量微波专用反应器：顶部安装的反应容器，带有测温插套，接口适配器，可连接冷凝器，两侧多通道进出接口，可以引进惰性气体，添加试剂，实现反应物抽出转移的功能。</w:t>
            </w:r>
          </w:p>
          <w:p w:rsidR="00ED6150" w:rsidRDefault="00263832">
            <w:pPr>
              <w:rPr>
                <w:bCs/>
                <w:sz w:val="20"/>
                <w:szCs w:val="20"/>
                <w:shd w:val="clear" w:color="auto" w:fill="FFFFFF"/>
              </w:rPr>
            </w:pPr>
            <w:r>
              <w:rPr>
                <w:rFonts w:hint="eastAsia"/>
                <w:bCs/>
                <w:sz w:val="20"/>
                <w:szCs w:val="20"/>
                <w:shd w:val="clear" w:color="auto" w:fill="FFFFFF"/>
              </w:rPr>
              <w:t xml:space="preserve">1.11 </w:t>
            </w:r>
            <w:r>
              <w:rPr>
                <w:rFonts w:hint="eastAsia"/>
                <w:bCs/>
                <w:sz w:val="20"/>
                <w:szCs w:val="20"/>
                <w:shd w:val="clear" w:color="auto" w:fill="FFFFFF"/>
              </w:rPr>
              <w:t>生产商有萃取安全认证证书</w:t>
            </w:r>
          </w:p>
          <w:p w:rsidR="00ED6150" w:rsidRDefault="00263832">
            <w:pPr>
              <w:autoSpaceDE w:val="0"/>
              <w:autoSpaceDN w:val="0"/>
              <w:adjustRightInd w:val="0"/>
              <w:jc w:val="left"/>
              <w:rPr>
                <w:rFonts w:ascii="宋体" w:hAnsi="宋体" w:cs="宋体"/>
                <w:bCs/>
                <w:sz w:val="18"/>
                <w:szCs w:val="18"/>
                <w:shd w:val="clear" w:color="auto" w:fill="FFFFFF"/>
              </w:rPr>
            </w:pPr>
            <w:r>
              <w:rPr>
                <w:rFonts w:ascii="宋体" w:hAnsi="宋体" w:cs="宋体" w:hint="eastAsia"/>
                <w:bCs/>
                <w:sz w:val="18"/>
                <w:szCs w:val="18"/>
                <w:shd w:val="clear" w:color="auto" w:fill="FFFFFF"/>
              </w:rPr>
              <w:t>二、配置清单</w:t>
            </w:r>
          </w:p>
          <w:p w:rsidR="00ED6150" w:rsidRDefault="00263832">
            <w:pPr>
              <w:rPr>
                <w:rFonts w:ascii="宋体" w:hAnsi="宋体" w:cs="宋体"/>
                <w:bCs/>
                <w:sz w:val="16"/>
                <w:szCs w:val="16"/>
                <w:shd w:val="clear" w:color="auto" w:fill="FFFFFF"/>
              </w:rPr>
            </w:pPr>
            <w:r>
              <w:rPr>
                <w:rFonts w:ascii="宋体" w:hAnsi="宋体" w:cs="宋体" w:hint="eastAsia"/>
                <w:bCs/>
                <w:sz w:val="18"/>
                <w:szCs w:val="18"/>
                <w:shd w:val="clear" w:color="auto" w:fill="FFFFFF"/>
              </w:rPr>
              <w:t>1</w:t>
            </w:r>
            <w:r>
              <w:rPr>
                <w:rFonts w:ascii="宋体" w:hAnsi="宋体" w:cs="宋体" w:hint="eastAsia"/>
                <w:bCs/>
                <w:sz w:val="18"/>
                <w:szCs w:val="18"/>
                <w:shd w:val="clear" w:color="auto" w:fill="FFFFFF"/>
              </w:rPr>
              <w:t xml:space="preserve"> </w:t>
            </w:r>
            <w:r>
              <w:rPr>
                <w:rFonts w:ascii="宋体" w:hAnsi="宋体" w:cs="宋体" w:hint="eastAsia"/>
                <w:bCs/>
                <w:sz w:val="18"/>
                <w:szCs w:val="18"/>
                <w:shd w:val="clear" w:color="auto" w:fill="FFFFFF"/>
              </w:rPr>
              <w:t>：</w:t>
            </w:r>
            <w:r>
              <w:rPr>
                <w:rFonts w:ascii="宋体" w:hAnsi="宋体" w:cs="宋体" w:hint="eastAsia"/>
                <w:bCs/>
                <w:sz w:val="18"/>
                <w:szCs w:val="18"/>
                <w:shd w:val="clear" w:color="auto" w:fill="FFFFFF"/>
              </w:rPr>
              <w:t>含全套安全装置的微波消解萃取系统主机</w:t>
            </w:r>
            <w:r>
              <w:rPr>
                <w:rFonts w:ascii="宋体" w:hAnsi="宋体" w:cs="宋体" w:hint="eastAsia"/>
                <w:bCs/>
                <w:sz w:val="16"/>
                <w:szCs w:val="16"/>
                <w:shd w:val="clear" w:color="auto" w:fill="FFFFFF"/>
              </w:rPr>
              <w:t xml:space="preserve">                      </w:t>
            </w:r>
            <w:r>
              <w:rPr>
                <w:rFonts w:ascii="宋体" w:hAnsi="宋体" w:cs="宋体" w:hint="eastAsia"/>
                <w:bCs/>
                <w:sz w:val="18"/>
                <w:szCs w:val="18"/>
                <w:shd w:val="clear" w:color="auto" w:fill="FFFFFF"/>
              </w:rPr>
              <w:t>1</w:t>
            </w:r>
            <w:r>
              <w:rPr>
                <w:rFonts w:ascii="宋体" w:hAnsi="宋体" w:cs="宋体" w:hint="eastAsia"/>
                <w:bCs/>
                <w:sz w:val="18"/>
                <w:szCs w:val="18"/>
                <w:shd w:val="clear" w:color="auto" w:fill="FFFFFF"/>
              </w:rPr>
              <w:t>台</w:t>
            </w:r>
          </w:p>
          <w:p w:rsidR="00ED6150" w:rsidRDefault="00263832">
            <w:pPr>
              <w:rPr>
                <w:rFonts w:ascii="宋体" w:hAnsi="宋体" w:cs="宋体"/>
                <w:bCs/>
                <w:sz w:val="18"/>
                <w:szCs w:val="18"/>
                <w:shd w:val="clear" w:color="auto" w:fill="FFFFFF"/>
              </w:rPr>
            </w:pPr>
            <w:r>
              <w:rPr>
                <w:rFonts w:ascii="宋体" w:hAnsi="宋体" w:cs="宋体" w:hint="eastAsia"/>
                <w:bCs/>
                <w:sz w:val="18"/>
                <w:szCs w:val="18"/>
                <w:shd w:val="clear" w:color="auto" w:fill="FFFFFF"/>
              </w:rPr>
              <w:t>2</w:t>
            </w:r>
            <w:r>
              <w:rPr>
                <w:rFonts w:ascii="宋体" w:hAnsi="宋体" w:cs="宋体" w:hint="eastAsia"/>
                <w:bCs/>
                <w:sz w:val="18"/>
                <w:szCs w:val="18"/>
                <w:shd w:val="clear" w:color="auto" w:fill="FFFFFF"/>
              </w:rPr>
              <w:t xml:space="preserve"> </w:t>
            </w:r>
            <w:r>
              <w:rPr>
                <w:rFonts w:ascii="宋体" w:hAnsi="宋体" w:cs="宋体" w:hint="eastAsia"/>
                <w:bCs/>
                <w:sz w:val="18"/>
                <w:szCs w:val="18"/>
                <w:shd w:val="clear" w:color="auto" w:fill="FFFFFF"/>
              </w:rPr>
              <w:t>：</w:t>
            </w:r>
            <w:r>
              <w:rPr>
                <w:rFonts w:ascii="宋体" w:hAnsi="宋体" w:cs="宋体" w:hint="eastAsia"/>
                <w:bCs/>
                <w:sz w:val="18"/>
                <w:szCs w:val="18"/>
                <w:shd w:val="clear" w:color="auto" w:fill="FFFFFF"/>
              </w:rPr>
              <w:t>高频光纤温度控制与检测系统</w:t>
            </w:r>
            <w:r>
              <w:rPr>
                <w:rFonts w:ascii="宋体" w:hAnsi="宋体" w:cs="宋体" w:hint="eastAsia"/>
                <w:bCs/>
                <w:sz w:val="16"/>
                <w:szCs w:val="16"/>
                <w:shd w:val="clear" w:color="auto" w:fill="FFFFFF"/>
              </w:rPr>
              <w:t xml:space="preserve">                                 </w:t>
            </w:r>
            <w:r>
              <w:rPr>
                <w:rFonts w:ascii="宋体" w:hAnsi="宋体" w:cs="宋体" w:hint="eastAsia"/>
                <w:bCs/>
                <w:sz w:val="18"/>
                <w:szCs w:val="18"/>
                <w:shd w:val="clear" w:color="auto" w:fill="FFFFFF"/>
              </w:rPr>
              <w:t>1</w:t>
            </w:r>
            <w:r>
              <w:rPr>
                <w:rFonts w:ascii="宋体" w:hAnsi="宋体" w:cs="宋体" w:hint="eastAsia"/>
                <w:bCs/>
                <w:sz w:val="18"/>
                <w:szCs w:val="18"/>
                <w:shd w:val="clear" w:color="auto" w:fill="FFFFFF"/>
              </w:rPr>
              <w:t>套</w:t>
            </w:r>
          </w:p>
          <w:p w:rsidR="00ED6150" w:rsidRDefault="00263832">
            <w:pPr>
              <w:rPr>
                <w:rFonts w:ascii="宋体" w:hAnsi="宋体" w:cs="宋体"/>
                <w:bCs/>
                <w:sz w:val="16"/>
                <w:szCs w:val="16"/>
                <w:shd w:val="clear" w:color="auto" w:fill="FFFFFF"/>
              </w:rPr>
            </w:pPr>
            <w:r>
              <w:rPr>
                <w:rFonts w:ascii="宋体" w:hAnsi="宋体" w:cs="宋体" w:hint="eastAsia"/>
                <w:bCs/>
                <w:sz w:val="18"/>
                <w:szCs w:val="18"/>
                <w:shd w:val="clear" w:color="auto" w:fill="FFFFFF"/>
              </w:rPr>
              <w:t>3</w:t>
            </w:r>
            <w:r>
              <w:rPr>
                <w:rFonts w:ascii="宋体" w:hAnsi="宋体" w:cs="宋体" w:hint="eastAsia"/>
                <w:bCs/>
                <w:sz w:val="18"/>
                <w:szCs w:val="18"/>
                <w:shd w:val="clear" w:color="auto" w:fill="FFFFFF"/>
              </w:rPr>
              <w:t xml:space="preserve"> </w:t>
            </w:r>
            <w:r>
              <w:rPr>
                <w:rFonts w:ascii="宋体" w:hAnsi="宋体" w:cs="宋体" w:hint="eastAsia"/>
                <w:bCs/>
                <w:sz w:val="18"/>
                <w:szCs w:val="18"/>
                <w:shd w:val="clear" w:color="auto" w:fill="FFFFFF"/>
              </w:rPr>
              <w:t>：</w:t>
            </w:r>
            <w:r>
              <w:rPr>
                <w:rFonts w:ascii="宋体" w:hAnsi="宋体" w:cs="宋体" w:hint="eastAsia"/>
                <w:bCs/>
                <w:sz w:val="18"/>
                <w:szCs w:val="18"/>
                <w:shd w:val="clear" w:color="auto" w:fill="FFFFFF"/>
              </w:rPr>
              <w:t>全罐自动压力监测系统</w:t>
            </w:r>
            <w:r>
              <w:rPr>
                <w:rFonts w:ascii="宋体" w:hAnsi="宋体" w:cs="宋体" w:hint="eastAsia"/>
                <w:bCs/>
                <w:sz w:val="18"/>
                <w:szCs w:val="18"/>
                <w:shd w:val="clear" w:color="auto" w:fill="FFFFFF"/>
              </w:rPr>
              <w:t xml:space="preserve"> </w:t>
            </w:r>
            <w:r>
              <w:rPr>
                <w:rFonts w:ascii="宋体" w:hAnsi="宋体" w:cs="宋体" w:hint="eastAsia"/>
                <w:bCs/>
                <w:sz w:val="16"/>
                <w:szCs w:val="16"/>
                <w:shd w:val="clear" w:color="auto" w:fill="FFFFFF"/>
              </w:rPr>
              <w:t xml:space="preserve">          </w:t>
            </w:r>
            <w:r>
              <w:rPr>
                <w:rFonts w:ascii="宋体" w:hAnsi="宋体" w:cs="宋体" w:hint="eastAsia"/>
                <w:bCs/>
                <w:sz w:val="16"/>
                <w:szCs w:val="16"/>
                <w:shd w:val="clear" w:color="auto" w:fill="FFFFFF"/>
              </w:rPr>
              <w:tab/>
              <w:t xml:space="preserve">                         </w:t>
            </w:r>
            <w:r>
              <w:rPr>
                <w:rFonts w:ascii="宋体" w:hAnsi="宋体" w:cs="宋体" w:hint="eastAsia"/>
                <w:bCs/>
                <w:sz w:val="16"/>
                <w:szCs w:val="16"/>
                <w:shd w:val="clear" w:color="auto" w:fill="FFFFFF"/>
              </w:rPr>
              <w:t>1</w:t>
            </w:r>
            <w:r>
              <w:rPr>
                <w:rFonts w:ascii="宋体" w:hAnsi="宋体" w:cs="宋体" w:hint="eastAsia"/>
                <w:bCs/>
                <w:sz w:val="18"/>
                <w:szCs w:val="18"/>
                <w:shd w:val="clear" w:color="auto" w:fill="FFFFFF"/>
              </w:rPr>
              <w:t>套</w:t>
            </w:r>
          </w:p>
          <w:p w:rsidR="00ED6150" w:rsidRDefault="00263832">
            <w:pPr>
              <w:rPr>
                <w:rFonts w:ascii="宋体" w:hAnsi="宋体" w:cs="宋体"/>
                <w:bCs/>
                <w:sz w:val="16"/>
                <w:szCs w:val="16"/>
                <w:shd w:val="clear" w:color="auto" w:fill="FFFFFF"/>
              </w:rPr>
            </w:pPr>
            <w:r>
              <w:rPr>
                <w:rFonts w:ascii="宋体" w:hAnsi="宋体" w:cs="宋体" w:hint="eastAsia"/>
                <w:bCs/>
                <w:sz w:val="18"/>
                <w:szCs w:val="18"/>
                <w:shd w:val="clear" w:color="auto" w:fill="FFFFFF"/>
              </w:rPr>
              <w:t>4</w:t>
            </w:r>
            <w:r>
              <w:rPr>
                <w:rFonts w:ascii="宋体" w:hAnsi="宋体" w:cs="宋体" w:hint="eastAsia"/>
                <w:bCs/>
                <w:sz w:val="18"/>
                <w:szCs w:val="18"/>
                <w:shd w:val="clear" w:color="auto" w:fill="FFFFFF"/>
              </w:rPr>
              <w:t xml:space="preserve"> </w:t>
            </w:r>
            <w:r>
              <w:rPr>
                <w:rFonts w:ascii="宋体" w:hAnsi="宋体" w:cs="宋体" w:hint="eastAsia"/>
                <w:bCs/>
                <w:sz w:val="18"/>
                <w:szCs w:val="18"/>
                <w:shd w:val="clear" w:color="auto" w:fill="FFFFFF"/>
              </w:rPr>
              <w:t>：</w:t>
            </w:r>
            <w:r>
              <w:rPr>
                <w:rFonts w:ascii="宋体" w:hAnsi="宋体" w:cs="宋体" w:hint="eastAsia"/>
                <w:bCs/>
                <w:sz w:val="18"/>
                <w:szCs w:val="18"/>
                <w:shd w:val="clear" w:color="auto" w:fill="FFFFFF"/>
              </w:rPr>
              <w:t>彩色触摸集成一体式控制终端</w:t>
            </w:r>
            <w:r>
              <w:rPr>
                <w:rFonts w:ascii="宋体" w:hAnsi="宋体" w:cs="宋体" w:hint="eastAsia"/>
                <w:bCs/>
                <w:sz w:val="16"/>
                <w:szCs w:val="16"/>
                <w:shd w:val="clear" w:color="auto" w:fill="FFFFFF"/>
              </w:rPr>
              <w:t xml:space="preserve">                                 </w:t>
            </w:r>
            <w:r>
              <w:rPr>
                <w:rFonts w:ascii="宋体" w:hAnsi="宋体" w:cs="宋体" w:hint="eastAsia"/>
                <w:bCs/>
                <w:sz w:val="18"/>
                <w:szCs w:val="18"/>
                <w:shd w:val="clear" w:color="auto" w:fill="FFFFFF"/>
              </w:rPr>
              <w:t>1</w:t>
            </w:r>
            <w:r>
              <w:rPr>
                <w:rFonts w:ascii="宋体" w:hAnsi="宋体" w:cs="宋体" w:hint="eastAsia"/>
                <w:bCs/>
                <w:sz w:val="18"/>
                <w:szCs w:val="18"/>
                <w:shd w:val="clear" w:color="auto" w:fill="FFFFFF"/>
              </w:rPr>
              <w:t>套</w:t>
            </w:r>
          </w:p>
          <w:p w:rsidR="00ED6150" w:rsidRDefault="00263832">
            <w:pPr>
              <w:rPr>
                <w:rFonts w:ascii="宋体" w:hAnsi="宋体" w:cs="宋体"/>
                <w:bCs/>
                <w:sz w:val="16"/>
                <w:szCs w:val="16"/>
                <w:shd w:val="clear" w:color="auto" w:fill="FFFFFF"/>
              </w:rPr>
            </w:pPr>
            <w:r>
              <w:rPr>
                <w:rFonts w:ascii="宋体" w:hAnsi="宋体" w:cs="宋体" w:hint="eastAsia"/>
                <w:bCs/>
                <w:sz w:val="18"/>
                <w:szCs w:val="18"/>
                <w:shd w:val="clear" w:color="auto" w:fill="FFFFFF"/>
              </w:rPr>
              <w:t>5</w:t>
            </w:r>
            <w:r>
              <w:rPr>
                <w:rFonts w:ascii="宋体" w:hAnsi="宋体" w:cs="宋体" w:hint="eastAsia"/>
                <w:bCs/>
                <w:sz w:val="18"/>
                <w:szCs w:val="18"/>
                <w:shd w:val="clear" w:color="auto" w:fill="FFFFFF"/>
              </w:rPr>
              <w:t xml:space="preserve"> </w:t>
            </w:r>
            <w:r>
              <w:rPr>
                <w:rFonts w:ascii="宋体" w:hAnsi="宋体" w:cs="宋体" w:hint="eastAsia"/>
                <w:bCs/>
                <w:sz w:val="18"/>
                <w:szCs w:val="18"/>
                <w:shd w:val="clear" w:color="auto" w:fill="FFFFFF"/>
              </w:rPr>
              <w:t>：</w:t>
            </w:r>
            <w:r>
              <w:rPr>
                <w:rFonts w:ascii="宋体" w:hAnsi="宋体" w:cs="宋体" w:hint="eastAsia"/>
                <w:bCs/>
                <w:sz w:val="18"/>
                <w:szCs w:val="18"/>
                <w:shd w:val="clear" w:color="auto" w:fill="FFFFFF"/>
              </w:rPr>
              <w:t>萃取反应罐（含内罐、外罐、盖子、弹片等全部组件）</w:t>
            </w:r>
            <w:r>
              <w:rPr>
                <w:rFonts w:ascii="宋体" w:hAnsi="宋体" w:cs="宋体" w:hint="eastAsia"/>
                <w:bCs/>
                <w:sz w:val="16"/>
                <w:szCs w:val="16"/>
                <w:shd w:val="clear" w:color="auto" w:fill="FFFFFF"/>
              </w:rPr>
              <w:t xml:space="preserve">   </w:t>
            </w:r>
            <w:r>
              <w:rPr>
                <w:rFonts w:ascii="宋体" w:hAnsi="宋体" w:cs="宋体" w:hint="eastAsia"/>
                <w:bCs/>
                <w:sz w:val="18"/>
                <w:szCs w:val="18"/>
                <w:shd w:val="clear" w:color="auto" w:fill="FFFFFF"/>
              </w:rPr>
              <w:t xml:space="preserve"> </w:t>
            </w:r>
            <w:r>
              <w:rPr>
                <w:rFonts w:ascii="宋体" w:hAnsi="宋体" w:cs="宋体" w:hint="eastAsia"/>
                <w:bCs/>
                <w:sz w:val="18"/>
                <w:szCs w:val="18"/>
                <w:shd w:val="clear" w:color="auto" w:fill="FFFFFF"/>
              </w:rPr>
              <w:t xml:space="preserve">    </w:t>
            </w:r>
            <w:r>
              <w:rPr>
                <w:rFonts w:ascii="宋体" w:hAnsi="宋体" w:cs="宋体" w:hint="eastAsia"/>
                <w:bCs/>
                <w:sz w:val="18"/>
                <w:szCs w:val="18"/>
                <w:shd w:val="clear" w:color="auto" w:fill="FFFFFF"/>
              </w:rPr>
              <w:t>14</w:t>
            </w:r>
            <w:r>
              <w:rPr>
                <w:rFonts w:ascii="宋体" w:hAnsi="宋体" w:cs="宋体" w:hint="eastAsia"/>
                <w:bCs/>
                <w:sz w:val="18"/>
                <w:szCs w:val="18"/>
                <w:shd w:val="clear" w:color="auto" w:fill="FFFFFF"/>
              </w:rPr>
              <w:t>套</w:t>
            </w:r>
          </w:p>
          <w:p w:rsidR="00ED6150" w:rsidRDefault="00263832">
            <w:pPr>
              <w:rPr>
                <w:rFonts w:ascii="宋体" w:hAnsi="宋体" w:cs="宋体"/>
                <w:bCs/>
                <w:sz w:val="16"/>
                <w:szCs w:val="16"/>
                <w:shd w:val="clear" w:color="auto" w:fill="FFFFFF"/>
              </w:rPr>
            </w:pPr>
            <w:r>
              <w:rPr>
                <w:rFonts w:ascii="宋体" w:hAnsi="宋体" w:cs="宋体" w:hint="eastAsia"/>
                <w:bCs/>
                <w:sz w:val="18"/>
                <w:szCs w:val="18"/>
                <w:shd w:val="clear" w:color="auto" w:fill="FFFFFF"/>
              </w:rPr>
              <w:t>6</w:t>
            </w:r>
            <w:r>
              <w:rPr>
                <w:rFonts w:ascii="宋体" w:hAnsi="宋体" w:cs="宋体" w:hint="eastAsia"/>
                <w:bCs/>
                <w:sz w:val="18"/>
                <w:szCs w:val="18"/>
                <w:shd w:val="clear" w:color="auto" w:fill="FFFFFF"/>
              </w:rPr>
              <w:t xml:space="preserve"> </w:t>
            </w:r>
            <w:r>
              <w:rPr>
                <w:rFonts w:ascii="宋体" w:hAnsi="宋体" w:cs="宋体" w:hint="eastAsia"/>
                <w:bCs/>
                <w:sz w:val="18"/>
                <w:szCs w:val="18"/>
                <w:shd w:val="clear" w:color="auto" w:fill="FFFFFF"/>
              </w:rPr>
              <w:t>：</w:t>
            </w:r>
            <w:r>
              <w:rPr>
                <w:rFonts w:ascii="宋体" w:hAnsi="宋体" w:cs="宋体" w:hint="eastAsia"/>
                <w:bCs/>
                <w:sz w:val="18"/>
                <w:szCs w:val="18"/>
                <w:shd w:val="clear" w:color="auto" w:fill="FFFFFF"/>
              </w:rPr>
              <w:t>14</w:t>
            </w:r>
            <w:r>
              <w:rPr>
                <w:rFonts w:ascii="宋体" w:hAnsi="宋体" w:cs="宋体" w:hint="eastAsia"/>
                <w:bCs/>
                <w:sz w:val="18"/>
                <w:szCs w:val="18"/>
                <w:shd w:val="clear" w:color="auto" w:fill="FFFFFF"/>
              </w:rPr>
              <w:t>位样品反应罐转盘</w:t>
            </w:r>
            <w:r>
              <w:rPr>
                <w:rFonts w:ascii="宋体" w:hAnsi="宋体" w:cs="宋体" w:hint="eastAsia"/>
                <w:bCs/>
                <w:sz w:val="16"/>
                <w:szCs w:val="16"/>
                <w:shd w:val="clear" w:color="auto" w:fill="FFFFFF"/>
              </w:rPr>
              <w:t xml:space="preserve">                                          </w:t>
            </w:r>
            <w:r>
              <w:rPr>
                <w:rFonts w:ascii="宋体" w:hAnsi="宋体" w:cs="宋体" w:hint="eastAsia"/>
                <w:bCs/>
                <w:sz w:val="18"/>
                <w:szCs w:val="18"/>
                <w:shd w:val="clear" w:color="auto" w:fill="FFFFFF"/>
              </w:rPr>
              <w:t>1</w:t>
            </w:r>
            <w:r>
              <w:rPr>
                <w:rFonts w:ascii="宋体" w:hAnsi="宋体" w:cs="宋体" w:hint="eastAsia"/>
                <w:bCs/>
                <w:sz w:val="18"/>
                <w:szCs w:val="18"/>
                <w:shd w:val="clear" w:color="auto" w:fill="FFFFFF"/>
              </w:rPr>
              <w:t>个</w:t>
            </w:r>
          </w:p>
          <w:p w:rsidR="00ED6150" w:rsidRDefault="00263832">
            <w:pPr>
              <w:rPr>
                <w:rFonts w:ascii="宋体" w:hAnsi="宋体" w:cs="宋体"/>
                <w:bCs/>
                <w:sz w:val="18"/>
                <w:szCs w:val="18"/>
                <w:shd w:val="clear" w:color="auto" w:fill="FFFFFF"/>
              </w:rPr>
            </w:pPr>
            <w:r>
              <w:rPr>
                <w:rFonts w:ascii="宋体" w:hAnsi="宋体" w:cs="宋体" w:hint="eastAsia"/>
                <w:bCs/>
                <w:sz w:val="18"/>
                <w:szCs w:val="18"/>
                <w:shd w:val="clear" w:color="auto" w:fill="FFFFFF"/>
              </w:rPr>
              <w:t xml:space="preserve">7 </w:t>
            </w:r>
            <w:r>
              <w:rPr>
                <w:rFonts w:ascii="宋体" w:hAnsi="宋体" w:cs="宋体" w:hint="eastAsia"/>
                <w:bCs/>
                <w:sz w:val="18"/>
                <w:szCs w:val="18"/>
                <w:shd w:val="clear" w:color="auto" w:fill="FFFFFF"/>
              </w:rPr>
              <w:t>：</w:t>
            </w:r>
            <w:r>
              <w:rPr>
                <w:rFonts w:ascii="宋体" w:hAnsi="宋体" w:cs="宋体" w:hint="eastAsia"/>
                <w:bCs/>
                <w:sz w:val="18"/>
                <w:szCs w:val="18"/>
                <w:shd w:val="clear" w:color="auto" w:fill="FFFFFF"/>
              </w:rPr>
              <w:t>全自动萃取罐智能识别控制系统</w:t>
            </w:r>
            <w:r>
              <w:rPr>
                <w:rFonts w:ascii="宋体" w:hAnsi="宋体" w:cs="宋体" w:hint="eastAsia"/>
                <w:bCs/>
                <w:sz w:val="18"/>
                <w:szCs w:val="18"/>
                <w:shd w:val="clear" w:color="auto" w:fill="FFFFFF"/>
              </w:rPr>
              <w:t xml:space="preserve"> </w:t>
            </w:r>
            <w:r>
              <w:rPr>
                <w:rFonts w:ascii="宋体" w:hAnsi="宋体" w:cs="宋体" w:hint="eastAsia"/>
                <w:bCs/>
                <w:sz w:val="16"/>
                <w:szCs w:val="16"/>
                <w:shd w:val="clear" w:color="auto" w:fill="FFFFFF"/>
              </w:rPr>
              <w:t xml:space="preserve">                            </w:t>
            </w:r>
            <w:r>
              <w:rPr>
                <w:rFonts w:ascii="宋体" w:hAnsi="宋体" w:cs="宋体" w:hint="eastAsia"/>
                <w:bCs/>
                <w:sz w:val="16"/>
                <w:szCs w:val="16"/>
                <w:shd w:val="clear" w:color="auto" w:fill="FFFFFF"/>
              </w:rPr>
              <w:t xml:space="preserve">  </w:t>
            </w:r>
            <w:r>
              <w:rPr>
                <w:rFonts w:ascii="宋体" w:hAnsi="宋体" w:cs="宋体" w:hint="eastAsia"/>
                <w:bCs/>
                <w:sz w:val="18"/>
                <w:szCs w:val="18"/>
                <w:shd w:val="clear" w:color="auto" w:fill="FFFFFF"/>
              </w:rPr>
              <w:t>2</w:t>
            </w:r>
            <w:r>
              <w:rPr>
                <w:rFonts w:ascii="宋体" w:hAnsi="宋体" w:cs="宋体" w:hint="eastAsia"/>
                <w:bCs/>
                <w:sz w:val="18"/>
                <w:szCs w:val="18"/>
                <w:shd w:val="clear" w:color="auto" w:fill="FFFFFF"/>
              </w:rPr>
              <w:t>套</w:t>
            </w:r>
          </w:p>
          <w:p w:rsidR="00ED6150" w:rsidRDefault="00263832">
            <w:pPr>
              <w:rPr>
                <w:rFonts w:ascii="宋体" w:hAnsi="宋体" w:cs="宋体"/>
                <w:bCs/>
                <w:sz w:val="16"/>
                <w:szCs w:val="16"/>
                <w:shd w:val="clear" w:color="auto" w:fill="FFFFFF"/>
              </w:rPr>
            </w:pPr>
            <w:r>
              <w:rPr>
                <w:rFonts w:ascii="宋体" w:hAnsi="宋体" w:cs="宋体" w:hint="eastAsia"/>
                <w:bCs/>
                <w:sz w:val="18"/>
                <w:szCs w:val="18"/>
                <w:shd w:val="clear" w:color="auto" w:fill="FFFFFF"/>
              </w:rPr>
              <w:t xml:space="preserve">8 </w:t>
            </w:r>
            <w:r>
              <w:rPr>
                <w:rFonts w:ascii="宋体" w:hAnsi="宋体" w:cs="宋体" w:hint="eastAsia"/>
                <w:bCs/>
                <w:sz w:val="18"/>
                <w:szCs w:val="18"/>
                <w:shd w:val="clear" w:color="auto" w:fill="FFFFFF"/>
              </w:rPr>
              <w:t>：</w:t>
            </w:r>
            <w:r>
              <w:rPr>
                <w:rFonts w:ascii="宋体" w:hAnsi="宋体" w:cs="宋体" w:hint="eastAsia"/>
                <w:bCs/>
                <w:sz w:val="18"/>
                <w:szCs w:val="18"/>
                <w:shd w:val="clear" w:color="auto" w:fill="FFFFFF"/>
              </w:rPr>
              <w:t>试剂搅拌系统</w:t>
            </w:r>
            <w:r>
              <w:rPr>
                <w:rFonts w:ascii="宋体" w:hAnsi="宋体" w:cs="宋体" w:hint="eastAsia"/>
                <w:bCs/>
                <w:sz w:val="18"/>
                <w:szCs w:val="18"/>
                <w:shd w:val="clear" w:color="auto" w:fill="FFFFFF"/>
              </w:rPr>
              <w:t xml:space="preserve"> </w:t>
            </w:r>
            <w:r>
              <w:rPr>
                <w:rFonts w:ascii="宋体" w:hAnsi="宋体" w:cs="宋体" w:hint="eastAsia"/>
                <w:bCs/>
                <w:sz w:val="16"/>
                <w:szCs w:val="16"/>
                <w:shd w:val="clear" w:color="auto" w:fill="FFFFFF"/>
              </w:rPr>
              <w:t xml:space="preserve">                                           </w:t>
            </w:r>
            <w:r>
              <w:rPr>
                <w:rFonts w:ascii="宋体" w:hAnsi="宋体" w:cs="宋体" w:hint="eastAsia"/>
                <w:bCs/>
                <w:sz w:val="16"/>
                <w:szCs w:val="16"/>
                <w:shd w:val="clear" w:color="auto" w:fill="FFFFFF"/>
              </w:rPr>
              <w:t xml:space="preserve">     </w:t>
            </w:r>
            <w:r>
              <w:rPr>
                <w:rFonts w:ascii="宋体" w:hAnsi="宋体" w:cs="宋体" w:hint="eastAsia"/>
                <w:bCs/>
                <w:sz w:val="18"/>
                <w:szCs w:val="18"/>
                <w:shd w:val="clear" w:color="auto" w:fill="FFFFFF"/>
              </w:rPr>
              <w:t xml:space="preserve">1 </w:t>
            </w:r>
            <w:r>
              <w:rPr>
                <w:rFonts w:ascii="宋体" w:hAnsi="宋体" w:cs="宋体" w:hint="eastAsia"/>
                <w:bCs/>
                <w:sz w:val="18"/>
                <w:szCs w:val="18"/>
                <w:shd w:val="clear" w:color="auto" w:fill="FFFFFF"/>
              </w:rPr>
              <w:t>套</w:t>
            </w:r>
          </w:p>
          <w:p w:rsidR="00ED6150" w:rsidRDefault="00263832">
            <w:pPr>
              <w:rPr>
                <w:rFonts w:ascii="宋体" w:hAnsi="宋体" w:cs="宋体"/>
                <w:bCs/>
                <w:sz w:val="16"/>
                <w:szCs w:val="16"/>
                <w:shd w:val="clear" w:color="auto" w:fill="FFFFFF"/>
              </w:rPr>
            </w:pPr>
            <w:r>
              <w:rPr>
                <w:rFonts w:ascii="宋体" w:hAnsi="宋体" w:cs="宋体" w:hint="eastAsia"/>
                <w:bCs/>
                <w:sz w:val="18"/>
                <w:szCs w:val="18"/>
                <w:shd w:val="clear" w:color="auto" w:fill="FFFFFF"/>
              </w:rPr>
              <w:t xml:space="preserve">9 </w:t>
            </w:r>
            <w:r>
              <w:rPr>
                <w:rFonts w:ascii="宋体" w:hAnsi="宋体" w:cs="宋体" w:hint="eastAsia"/>
                <w:bCs/>
                <w:sz w:val="18"/>
                <w:szCs w:val="18"/>
                <w:shd w:val="clear" w:color="auto" w:fill="FFFFFF"/>
              </w:rPr>
              <w:t>：</w:t>
            </w:r>
            <w:r>
              <w:rPr>
                <w:rFonts w:ascii="宋体" w:hAnsi="宋体" w:cs="宋体" w:hint="eastAsia"/>
                <w:bCs/>
                <w:sz w:val="18"/>
                <w:szCs w:val="18"/>
                <w:shd w:val="clear" w:color="auto" w:fill="FFFFFF"/>
              </w:rPr>
              <w:t>外置机械搅拌系统</w:t>
            </w:r>
            <w:r>
              <w:rPr>
                <w:rFonts w:ascii="宋体" w:hAnsi="宋体" w:cs="宋体" w:hint="eastAsia"/>
                <w:bCs/>
                <w:sz w:val="18"/>
                <w:szCs w:val="18"/>
                <w:shd w:val="clear" w:color="auto" w:fill="FFFFFF"/>
              </w:rPr>
              <w:t xml:space="preserve"> </w:t>
            </w:r>
            <w:r>
              <w:rPr>
                <w:rFonts w:ascii="宋体" w:hAnsi="宋体" w:cs="宋体" w:hint="eastAsia"/>
                <w:bCs/>
                <w:sz w:val="16"/>
                <w:szCs w:val="16"/>
                <w:shd w:val="clear" w:color="auto" w:fill="FFFFFF"/>
              </w:rPr>
              <w:t xml:space="preserve">                                       </w:t>
            </w:r>
            <w:r>
              <w:rPr>
                <w:rFonts w:ascii="宋体" w:hAnsi="宋体" w:cs="宋体" w:hint="eastAsia"/>
                <w:bCs/>
                <w:sz w:val="16"/>
                <w:szCs w:val="16"/>
                <w:shd w:val="clear" w:color="auto" w:fill="FFFFFF"/>
              </w:rPr>
              <w:t xml:space="preserve">    </w:t>
            </w:r>
            <w:r>
              <w:rPr>
                <w:rFonts w:ascii="宋体" w:hAnsi="宋体" w:cs="宋体" w:hint="eastAsia"/>
                <w:bCs/>
                <w:sz w:val="18"/>
                <w:szCs w:val="18"/>
                <w:shd w:val="clear" w:color="auto" w:fill="FFFFFF"/>
              </w:rPr>
              <w:t xml:space="preserve">1 </w:t>
            </w:r>
            <w:r>
              <w:rPr>
                <w:rFonts w:ascii="宋体" w:hAnsi="宋体" w:cs="宋体" w:hint="eastAsia"/>
                <w:bCs/>
                <w:sz w:val="18"/>
                <w:szCs w:val="18"/>
                <w:shd w:val="clear" w:color="auto" w:fill="FFFFFF"/>
              </w:rPr>
              <w:t>套</w:t>
            </w:r>
          </w:p>
          <w:p w:rsidR="00ED6150" w:rsidRDefault="00263832">
            <w:pPr>
              <w:rPr>
                <w:rFonts w:ascii="宋体" w:hAnsi="宋体" w:cs="宋体"/>
                <w:bCs/>
                <w:sz w:val="18"/>
                <w:szCs w:val="18"/>
                <w:shd w:val="clear" w:color="auto" w:fill="FFFFFF"/>
              </w:rPr>
            </w:pPr>
            <w:r>
              <w:rPr>
                <w:rFonts w:ascii="宋体" w:hAnsi="宋体" w:cs="宋体" w:hint="eastAsia"/>
                <w:bCs/>
                <w:sz w:val="18"/>
                <w:szCs w:val="18"/>
                <w:shd w:val="clear" w:color="auto" w:fill="FFFFFF"/>
              </w:rPr>
              <w:t>10</w:t>
            </w:r>
            <w:r>
              <w:rPr>
                <w:rFonts w:ascii="宋体" w:hAnsi="宋体" w:cs="宋体" w:hint="eastAsia"/>
                <w:bCs/>
                <w:sz w:val="18"/>
                <w:szCs w:val="18"/>
                <w:shd w:val="clear" w:color="auto" w:fill="FFFFFF"/>
              </w:rPr>
              <w:t>：</w:t>
            </w:r>
            <w:r>
              <w:rPr>
                <w:rFonts w:ascii="宋体" w:hAnsi="宋体" w:cs="宋体" w:hint="eastAsia"/>
                <w:bCs/>
                <w:sz w:val="18"/>
                <w:szCs w:val="18"/>
                <w:shd w:val="clear" w:color="auto" w:fill="FFFFFF"/>
              </w:rPr>
              <w:t>大容量微波专用反应器</w:t>
            </w:r>
            <w:r>
              <w:rPr>
                <w:rFonts w:ascii="宋体" w:hAnsi="宋体" w:cs="宋体" w:hint="eastAsia"/>
                <w:bCs/>
                <w:sz w:val="18"/>
                <w:szCs w:val="18"/>
                <w:shd w:val="clear" w:color="auto" w:fill="FFFFFF"/>
              </w:rPr>
              <w:t>250ml</w:t>
            </w:r>
            <w:r>
              <w:rPr>
                <w:rFonts w:ascii="宋体" w:hAnsi="宋体" w:cs="宋体" w:hint="eastAsia"/>
                <w:bCs/>
                <w:sz w:val="18"/>
                <w:szCs w:val="18"/>
                <w:shd w:val="clear" w:color="auto" w:fill="FFFFFF"/>
              </w:rPr>
              <w:t>（含温度套管、接口适配器、冷凝器等）</w:t>
            </w:r>
            <w:r>
              <w:rPr>
                <w:rFonts w:ascii="宋体" w:hAnsi="宋体" w:cs="宋体" w:hint="eastAsia"/>
                <w:bCs/>
                <w:sz w:val="18"/>
                <w:szCs w:val="18"/>
                <w:shd w:val="clear" w:color="auto" w:fill="FFFFFF"/>
              </w:rPr>
              <w:t xml:space="preserve"> </w:t>
            </w:r>
            <w:r>
              <w:rPr>
                <w:rFonts w:ascii="宋体" w:hAnsi="宋体" w:cs="宋体" w:hint="eastAsia"/>
                <w:bCs/>
                <w:sz w:val="18"/>
                <w:szCs w:val="18"/>
                <w:shd w:val="clear" w:color="auto" w:fill="FFFFFF"/>
              </w:rPr>
              <w:t xml:space="preserve"> </w:t>
            </w:r>
          </w:p>
          <w:p w:rsidR="00ED6150" w:rsidRDefault="00263832">
            <w:pPr>
              <w:rPr>
                <w:rFonts w:ascii="宋体" w:hAnsi="宋体" w:cs="宋体"/>
                <w:bCs/>
                <w:sz w:val="18"/>
                <w:szCs w:val="18"/>
                <w:shd w:val="clear" w:color="auto" w:fill="FFFFFF"/>
              </w:rPr>
            </w:pPr>
            <w:r>
              <w:rPr>
                <w:rFonts w:ascii="宋体" w:hAnsi="宋体" w:cs="宋体" w:hint="eastAsia"/>
                <w:bCs/>
                <w:sz w:val="18"/>
                <w:szCs w:val="18"/>
                <w:shd w:val="clear" w:color="auto" w:fill="FFFFFF"/>
              </w:rPr>
              <w:t xml:space="preserve"> </w:t>
            </w:r>
            <w:r>
              <w:rPr>
                <w:rFonts w:ascii="宋体" w:hAnsi="宋体" w:cs="宋体" w:hint="eastAsia"/>
                <w:bCs/>
                <w:sz w:val="18"/>
                <w:szCs w:val="18"/>
                <w:shd w:val="clear" w:color="auto" w:fill="FFFFFF"/>
              </w:rPr>
              <w:t>5</w:t>
            </w:r>
            <w:r>
              <w:rPr>
                <w:rFonts w:ascii="宋体" w:hAnsi="宋体" w:cs="宋体" w:hint="eastAsia"/>
                <w:bCs/>
                <w:sz w:val="18"/>
                <w:szCs w:val="18"/>
                <w:shd w:val="clear" w:color="auto" w:fill="FFFFFF"/>
              </w:rPr>
              <w:t>套</w:t>
            </w:r>
          </w:p>
          <w:p w:rsidR="00ED6150" w:rsidRDefault="00263832">
            <w:pPr>
              <w:rPr>
                <w:rFonts w:ascii="宋体" w:hAnsi="宋体" w:cs="宋体"/>
                <w:bCs/>
                <w:sz w:val="18"/>
                <w:szCs w:val="18"/>
                <w:shd w:val="clear" w:color="auto" w:fill="FFFFFF"/>
              </w:rPr>
            </w:pPr>
            <w:r>
              <w:rPr>
                <w:rFonts w:ascii="宋体" w:hAnsi="宋体" w:cs="宋体" w:hint="eastAsia"/>
                <w:bCs/>
                <w:sz w:val="18"/>
                <w:szCs w:val="18"/>
                <w:shd w:val="clear" w:color="auto" w:fill="FFFFFF"/>
              </w:rPr>
              <w:t>11</w:t>
            </w:r>
            <w:r>
              <w:rPr>
                <w:rFonts w:ascii="宋体" w:hAnsi="宋体" w:cs="宋体" w:hint="eastAsia"/>
                <w:bCs/>
                <w:sz w:val="18"/>
                <w:szCs w:val="18"/>
                <w:shd w:val="clear" w:color="auto" w:fill="FFFFFF"/>
              </w:rPr>
              <w:t>：</w:t>
            </w:r>
            <w:r>
              <w:rPr>
                <w:rFonts w:ascii="宋体" w:hAnsi="宋体" w:cs="宋体" w:hint="eastAsia"/>
                <w:bCs/>
                <w:sz w:val="18"/>
                <w:szCs w:val="18"/>
                <w:shd w:val="clear" w:color="auto" w:fill="FFFFFF"/>
              </w:rPr>
              <w:t>大容量微波专用反应器</w:t>
            </w:r>
            <w:r>
              <w:rPr>
                <w:rFonts w:ascii="宋体" w:hAnsi="宋体" w:cs="宋体" w:hint="eastAsia"/>
                <w:bCs/>
                <w:sz w:val="18"/>
                <w:szCs w:val="18"/>
                <w:shd w:val="clear" w:color="auto" w:fill="FFFFFF"/>
              </w:rPr>
              <w:t>500ml</w:t>
            </w:r>
            <w:r>
              <w:rPr>
                <w:rFonts w:ascii="宋体" w:hAnsi="宋体" w:cs="宋体" w:hint="eastAsia"/>
                <w:bCs/>
                <w:sz w:val="18"/>
                <w:szCs w:val="18"/>
                <w:shd w:val="clear" w:color="auto" w:fill="FFFFFF"/>
              </w:rPr>
              <w:t>（含温度套管、接口适配器、冷凝器等）</w:t>
            </w:r>
            <w:r>
              <w:rPr>
                <w:rFonts w:ascii="宋体" w:hAnsi="宋体" w:cs="宋体" w:hint="eastAsia"/>
                <w:bCs/>
                <w:sz w:val="18"/>
                <w:szCs w:val="18"/>
                <w:shd w:val="clear" w:color="auto" w:fill="FFFFFF"/>
              </w:rPr>
              <w:t xml:space="preserve"> </w:t>
            </w:r>
          </w:p>
          <w:p w:rsidR="00ED6150" w:rsidRDefault="00263832">
            <w:pPr>
              <w:rPr>
                <w:rFonts w:ascii="宋体" w:hAnsi="宋体" w:cs="宋体"/>
                <w:bCs/>
                <w:sz w:val="18"/>
                <w:szCs w:val="18"/>
                <w:shd w:val="clear" w:color="auto" w:fill="FFFFFF"/>
              </w:rPr>
            </w:pPr>
            <w:r>
              <w:rPr>
                <w:rFonts w:ascii="宋体" w:hAnsi="宋体" w:cs="宋体" w:hint="eastAsia"/>
                <w:bCs/>
                <w:sz w:val="18"/>
                <w:szCs w:val="18"/>
                <w:shd w:val="clear" w:color="auto" w:fill="FFFFFF"/>
              </w:rPr>
              <w:t xml:space="preserve"> 5</w:t>
            </w:r>
            <w:r>
              <w:rPr>
                <w:rFonts w:ascii="宋体" w:hAnsi="宋体" w:cs="宋体" w:hint="eastAsia"/>
                <w:bCs/>
                <w:sz w:val="18"/>
                <w:szCs w:val="18"/>
                <w:shd w:val="clear" w:color="auto" w:fill="FFFFFF"/>
              </w:rPr>
              <w:t>套</w:t>
            </w:r>
          </w:p>
          <w:p w:rsidR="00ED6150" w:rsidRDefault="00263832">
            <w:pPr>
              <w:rPr>
                <w:rFonts w:ascii="宋体" w:hAnsi="宋体" w:cs="宋体"/>
                <w:bCs/>
                <w:sz w:val="18"/>
                <w:szCs w:val="18"/>
                <w:shd w:val="clear" w:color="auto" w:fill="FFFFFF"/>
              </w:rPr>
            </w:pPr>
            <w:r>
              <w:rPr>
                <w:rFonts w:ascii="宋体" w:hAnsi="宋体" w:cs="宋体" w:hint="eastAsia"/>
                <w:bCs/>
                <w:sz w:val="18"/>
                <w:szCs w:val="18"/>
                <w:shd w:val="clear" w:color="auto" w:fill="FFFFFF"/>
              </w:rPr>
              <w:t>12</w:t>
            </w:r>
            <w:r>
              <w:rPr>
                <w:rFonts w:ascii="宋体" w:hAnsi="宋体" w:cs="宋体" w:hint="eastAsia"/>
                <w:bCs/>
                <w:sz w:val="18"/>
                <w:szCs w:val="18"/>
                <w:shd w:val="clear" w:color="auto" w:fill="FFFFFF"/>
              </w:rPr>
              <w:t>：</w:t>
            </w:r>
            <w:r>
              <w:rPr>
                <w:rFonts w:ascii="宋体" w:hAnsi="宋体" w:cs="宋体" w:hint="eastAsia"/>
                <w:bCs/>
                <w:sz w:val="18"/>
                <w:szCs w:val="18"/>
                <w:shd w:val="clear" w:color="auto" w:fill="FFFFFF"/>
              </w:rPr>
              <w:t>大容量微波专用反应器</w:t>
            </w:r>
            <w:r>
              <w:rPr>
                <w:rFonts w:ascii="宋体" w:hAnsi="宋体" w:cs="宋体" w:hint="eastAsia"/>
                <w:bCs/>
                <w:sz w:val="18"/>
                <w:szCs w:val="18"/>
                <w:shd w:val="clear" w:color="auto" w:fill="FFFFFF"/>
              </w:rPr>
              <w:t>1L</w:t>
            </w:r>
            <w:r>
              <w:rPr>
                <w:rFonts w:ascii="宋体" w:hAnsi="宋体" w:cs="宋体" w:hint="eastAsia"/>
                <w:bCs/>
                <w:sz w:val="18"/>
                <w:szCs w:val="18"/>
                <w:shd w:val="clear" w:color="auto" w:fill="FFFFFF"/>
              </w:rPr>
              <w:t>（含温度套管、接口适配器等、冷凝器等）</w:t>
            </w:r>
            <w:r>
              <w:rPr>
                <w:rFonts w:ascii="宋体" w:hAnsi="宋体" w:cs="宋体" w:hint="eastAsia"/>
                <w:bCs/>
                <w:sz w:val="18"/>
                <w:szCs w:val="18"/>
                <w:shd w:val="clear" w:color="auto" w:fill="FFFFFF"/>
              </w:rPr>
              <w:t xml:space="preserve">  </w:t>
            </w:r>
          </w:p>
          <w:p w:rsidR="00ED6150" w:rsidRDefault="00263832">
            <w:pPr>
              <w:rPr>
                <w:bCs/>
                <w:color w:val="FF0000"/>
                <w:sz w:val="16"/>
                <w:szCs w:val="16"/>
                <w:shd w:val="clear" w:color="auto" w:fill="FFFFFF"/>
              </w:rPr>
            </w:pPr>
            <w:r>
              <w:rPr>
                <w:rFonts w:ascii="宋体" w:hAnsi="宋体" w:cs="宋体" w:hint="eastAsia"/>
                <w:bCs/>
                <w:sz w:val="18"/>
                <w:szCs w:val="18"/>
                <w:shd w:val="clear" w:color="auto" w:fill="FFFFFF"/>
              </w:rPr>
              <w:t xml:space="preserve"> </w:t>
            </w:r>
            <w:r>
              <w:rPr>
                <w:rFonts w:ascii="宋体" w:hAnsi="宋体" w:cs="宋体" w:hint="eastAsia"/>
                <w:bCs/>
                <w:sz w:val="18"/>
                <w:szCs w:val="18"/>
                <w:shd w:val="clear" w:color="auto" w:fill="FFFFFF"/>
              </w:rPr>
              <w:t>5</w:t>
            </w:r>
            <w:r>
              <w:rPr>
                <w:rFonts w:ascii="宋体" w:hAnsi="宋体" w:cs="宋体" w:hint="eastAsia"/>
                <w:bCs/>
                <w:sz w:val="18"/>
                <w:szCs w:val="18"/>
                <w:shd w:val="clear" w:color="auto" w:fill="FFFFFF"/>
              </w:rPr>
              <w:t>套</w:t>
            </w:r>
          </w:p>
        </w:tc>
        <w:tc>
          <w:tcPr>
            <w:tcW w:w="720" w:type="dxa"/>
            <w:vAlign w:val="center"/>
          </w:tcPr>
          <w:p w:rsidR="00ED6150" w:rsidRDefault="00263832">
            <w:pPr>
              <w:widowControl/>
              <w:jc w:val="center"/>
              <w:rPr>
                <w:bCs/>
                <w:sz w:val="16"/>
                <w:szCs w:val="16"/>
                <w:shd w:val="clear" w:color="auto" w:fill="FFFFFF"/>
              </w:rPr>
            </w:pPr>
            <w:r>
              <w:rPr>
                <w:rFonts w:hint="eastAsia"/>
                <w:bCs/>
                <w:sz w:val="16"/>
                <w:szCs w:val="16"/>
                <w:shd w:val="clear" w:color="auto" w:fill="FFFFFF"/>
              </w:rPr>
              <w:lastRenderedPageBreak/>
              <w:t>1</w:t>
            </w:r>
          </w:p>
        </w:tc>
      </w:tr>
    </w:tbl>
    <w:p w:rsidR="00ED6150" w:rsidRDefault="00ED6150">
      <w:pPr>
        <w:jc w:val="left"/>
        <w:rPr>
          <w:rFonts w:ascii="仿宋" w:eastAsia="仿宋" w:hAnsi="仿宋" w:cs="宋体"/>
          <w:b/>
          <w:bCs/>
          <w:color w:val="000000"/>
          <w:kern w:val="0"/>
          <w:sz w:val="28"/>
          <w:szCs w:val="28"/>
        </w:rPr>
      </w:pPr>
    </w:p>
    <w:p w:rsidR="00ED6150" w:rsidRDefault="00263832">
      <w:pPr>
        <w:jc w:val="left"/>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二：国产设备清单</w:t>
      </w:r>
    </w:p>
    <w:tbl>
      <w:tblPr>
        <w:tblW w:w="9221" w:type="dxa"/>
        <w:jc w:val="center"/>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615"/>
        <w:gridCol w:w="866"/>
        <w:gridCol w:w="1110"/>
        <w:gridCol w:w="5880"/>
        <w:gridCol w:w="750"/>
      </w:tblGrid>
      <w:tr w:rsidR="00ED6150">
        <w:trPr>
          <w:tblHeader/>
          <w:jc w:val="center"/>
        </w:trPr>
        <w:tc>
          <w:tcPr>
            <w:tcW w:w="615" w:type="dxa"/>
            <w:vAlign w:val="center"/>
          </w:tcPr>
          <w:p w:rsidR="00ED6150" w:rsidRDefault="00263832">
            <w:pPr>
              <w:tabs>
                <w:tab w:val="left" w:pos="872"/>
              </w:tabs>
              <w:jc w:val="center"/>
              <w:rPr>
                <w:b/>
                <w:sz w:val="24"/>
              </w:rPr>
            </w:pPr>
            <w:r>
              <w:rPr>
                <w:rFonts w:hint="eastAsia"/>
                <w:b/>
                <w:sz w:val="24"/>
              </w:rPr>
              <w:t>序号</w:t>
            </w:r>
          </w:p>
        </w:tc>
        <w:tc>
          <w:tcPr>
            <w:tcW w:w="866" w:type="dxa"/>
            <w:vAlign w:val="center"/>
          </w:tcPr>
          <w:p w:rsidR="00ED6150" w:rsidRDefault="00263832">
            <w:pPr>
              <w:jc w:val="center"/>
              <w:rPr>
                <w:b/>
                <w:sz w:val="24"/>
              </w:rPr>
            </w:pPr>
            <w:r>
              <w:rPr>
                <w:rFonts w:hint="eastAsia"/>
                <w:b/>
                <w:sz w:val="24"/>
              </w:rPr>
              <w:t>仪器设备名称</w:t>
            </w:r>
          </w:p>
        </w:tc>
        <w:tc>
          <w:tcPr>
            <w:tcW w:w="1110" w:type="dxa"/>
            <w:vAlign w:val="center"/>
          </w:tcPr>
          <w:p w:rsidR="00ED6150" w:rsidRDefault="00263832">
            <w:pPr>
              <w:jc w:val="center"/>
              <w:rPr>
                <w:b/>
                <w:sz w:val="24"/>
              </w:rPr>
            </w:pPr>
            <w:r>
              <w:rPr>
                <w:rFonts w:hint="eastAsia"/>
                <w:b/>
                <w:sz w:val="24"/>
              </w:rPr>
              <w:t>参考品牌</w:t>
            </w:r>
          </w:p>
        </w:tc>
        <w:tc>
          <w:tcPr>
            <w:tcW w:w="5880" w:type="dxa"/>
            <w:vAlign w:val="center"/>
          </w:tcPr>
          <w:p w:rsidR="00ED6150" w:rsidRDefault="00263832">
            <w:pPr>
              <w:jc w:val="center"/>
              <w:rPr>
                <w:b/>
                <w:sz w:val="24"/>
              </w:rPr>
            </w:pPr>
            <w:r>
              <w:rPr>
                <w:rFonts w:hint="eastAsia"/>
                <w:b/>
                <w:sz w:val="24"/>
              </w:rPr>
              <w:t>技术指标参数</w:t>
            </w:r>
          </w:p>
        </w:tc>
        <w:tc>
          <w:tcPr>
            <w:tcW w:w="750" w:type="dxa"/>
            <w:vAlign w:val="center"/>
          </w:tcPr>
          <w:p w:rsidR="00ED6150" w:rsidRDefault="00263832">
            <w:pPr>
              <w:jc w:val="center"/>
              <w:rPr>
                <w:b/>
                <w:sz w:val="24"/>
              </w:rPr>
            </w:pPr>
            <w:r>
              <w:rPr>
                <w:rFonts w:hint="eastAsia"/>
                <w:b/>
                <w:sz w:val="24"/>
              </w:rPr>
              <w:t>数量</w:t>
            </w:r>
          </w:p>
        </w:tc>
      </w:tr>
      <w:tr w:rsidR="00ED6150">
        <w:trPr>
          <w:trHeight w:val="480"/>
          <w:jc w:val="center"/>
        </w:trPr>
        <w:tc>
          <w:tcPr>
            <w:tcW w:w="615" w:type="dxa"/>
            <w:vAlign w:val="center"/>
          </w:tcPr>
          <w:p w:rsidR="00ED6150" w:rsidRDefault="00263832">
            <w:pPr>
              <w:tabs>
                <w:tab w:val="left" w:pos="872"/>
              </w:tabs>
              <w:jc w:val="center"/>
              <w:rPr>
                <w:sz w:val="28"/>
                <w:szCs w:val="36"/>
              </w:rPr>
            </w:pPr>
            <w:r>
              <w:rPr>
                <w:rFonts w:hint="eastAsia"/>
                <w:sz w:val="28"/>
                <w:szCs w:val="36"/>
              </w:rPr>
              <w:t>1</w:t>
            </w:r>
          </w:p>
        </w:tc>
        <w:tc>
          <w:tcPr>
            <w:tcW w:w="866" w:type="dxa"/>
            <w:vAlign w:val="center"/>
          </w:tcPr>
          <w:p w:rsidR="00ED6150" w:rsidRDefault="00263832">
            <w:pPr>
              <w:widowControl/>
              <w:jc w:val="center"/>
              <w:rPr>
                <w:rFonts w:ascii="宋体" w:hAnsi="宋体" w:cs="宋体"/>
                <w:kern w:val="0"/>
                <w:sz w:val="32"/>
                <w:szCs w:val="36"/>
              </w:rPr>
            </w:pPr>
            <w:r>
              <w:rPr>
                <w:rFonts w:hint="eastAsia"/>
                <w:bCs/>
                <w:color w:val="000000"/>
                <w:sz w:val="20"/>
                <w:szCs w:val="20"/>
                <w:shd w:val="clear" w:color="auto" w:fill="FFFFFF"/>
              </w:rPr>
              <w:t>摇床</w:t>
            </w:r>
          </w:p>
        </w:tc>
        <w:tc>
          <w:tcPr>
            <w:tcW w:w="1110" w:type="dxa"/>
            <w:vAlign w:val="center"/>
          </w:tcPr>
          <w:p w:rsidR="00ED6150" w:rsidRDefault="00263832">
            <w:pPr>
              <w:widowControl/>
              <w:jc w:val="center"/>
              <w:rPr>
                <w:rFonts w:ascii="宋体" w:hAnsi="宋体" w:cs="宋体"/>
                <w:color w:val="000000"/>
                <w:kern w:val="0"/>
                <w:sz w:val="20"/>
                <w:szCs w:val="20"/>
              </w:rPr>
            </w:pPr>
            <w:r>
              <w:rPr>
                <w:rFonts w:ascii="Verdana" w:hAnsi="Verdana" w:hint="eastAsia"/>
                <w:bCs/>
                <w:sz w:val="20"/>
                <w:szCs w:val="20"/>
                <w:shd w:val="clear" w:color="auto" w:fill="FFFFFF"/>
              </w:rPr>
              <w:t>HY-5A</w:t>
            </w:r>
          </w:p>
          <w:p w:rsidR="00ED6150" w:rsidRDefault="00263832">
            <w:pPr>
              <w:widowControl/>
              <w:jc w:val="center"/>
              <w:rPr>
                <w:rFonts w:ascii="宋体" w:hAnsi="宋体" w:cs="宋体"/>
                <w:color w:val="000000"/>
                <w:kern w:val="0"/>
                <w:sz w:val="20"/>
                <w:szCs w:val="20"/>
              </w:rPr>
            </w:pPr>
            <w:r>
              <w:rPr>
                <w:rFonts w:ascii="宋体" w:hAnsi="宋体" w:cs="宋体" w:hint="eastAsia"/>
                <w:color w:val="000000"/>
                <w:kern w:val="0"/>
                <w:sz w:val="20"/>
                <w:szCs w:val="20"/>
              </w:rPr>
              <w:t>回旋式振荡器</w:t>
            </w:r>
          </w:p>
        </w:tc>
        <w:tc>
          <w:tcPr>
            <w:tcW w:w="5880" w:type="dxa"/>
          </w:tcPr>
          <w:p w:rsidR="00ED6150" w:rsidRDefault="00263832">
            <w:pPr>
              <w:rPr>
                <w:rFonts w:ascii="宋体" w:hAnsi="宋体" w:cs="宋体"/>
                <w:color w:val="000000"/>
                <w:kern w:val="0"/>
                <w:sz w:val="20"/>
                <w:szCs w:val="20"/>
              </w:rPr>
            </w:pPr>
            <w:r>
              <w:rPr>
                <w:rFonts w:ascii="宋体" w:hAnsi="宋体" w:cs="宋体" w:hint="eastAsia"/>
                <w:color w:val="000000"/>
                <w:kern w:val="0"/>
                <w:sz w:val="20"/>
                <w:szCs w:val="20"/>
              </w:rPr>
              <w:t>一、技术指标</w:t>
            </w:r>
          </w:p>
          <w:tbl>
            <w:tblPr>
              <w:tblW w:w="8410" w:type="dxa"/>
              <w:tblInd w:w="93" w:type="dxa"/>
              <w:shd w:val="clear" w:color="auto" w:fill="FFFFFF"/>
              <w:tblLayout w:type="fixed"/>
              <w:tblCellMar>
                <w:left w:w="0" w:type="dxa"/>
                <w:right w:w="0" w:type="dxa"/>
              </w:tblCellMar>
              <w:tblLook w:val="04A0" w:firstRow="1" w:lastRow="0" w:firstColumn="1" w:lastColumn="0" w:noHBand="0" w:noVBand="1"/>
            </w:tblPr>
            <w:tblGrid>
              <w:gridCol w:w="8410"/>
            </w:tblGrid>
            <w:tr w:rsidR="00ED6150">
              <w:trPr>
                <w:trHeight w:val="302"/>
              </w:trPr>
              <w:tc>
                <w:tcPr>
                  <w:tcW w:w="8410" w:type="dxa"/>
                  <w:shd w:val="clear" w:color="auto" w:fill="FFFFFF"/>
                  <w:tcMar>
                    <w:top w:w="0" w:type="dxa"/>
                    <w:left w:w="108" w:type="dxa"/>
                    <w:bottom w:w="0" w:type="dxa"/>
                    <w:right w:w="108" w:type="dxa"/>
                  </w:tcMar>
                </w:tcPr>
                <w:p w:rsidR="00ED6150" w:rsidRDefault="00263832">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r>
                    <w:rPr>
                      <w:rFonts w:ascii="宋体" w:hAnsi="宋体" w:cs="宋体"/>
                      <w:color w:val="000000"/>
                      <w:kern w:val="0"/>
                      <w:sz w:val="20"/>
                      <w:szCs w:val="20"/>
                    </w:rPr>
                    <w:t>电源：单相交流</w:t>
                  </w:r>
                  <w:r>
                    <w:rPr>
                      <w:rFonts w:ascii="宋体" w:hAnsi="宋体" w:cs="宋体"/>
                      <w:color w:val="000000"/>
                      <w:kern w:val="0"/>
                      <w:sz w:val="20"/>
                      <w:szCs w:val="20"/>
                    </w:rPr>
                    <w:t xml:space="preserve"> 220V  5OHZ</w:t>
                  </w:r>
                </w:p>
              </w:tc>
            </w:tr>
            <w:tr w:rsidR="00ED6150">
              <w:trPr>
                <w:trHeight w:val="302"/>
              </w:trPr>
              <w:tc>
                <w:tcPr>
                  <w:tcW w:w="8410" w:type="dxa"/>
                  <w:shd w:val="clear" w:color="auto" w:fill="FFFFFF"/>
                  <w:tcMar>
                    <w:top w:w="0" w:type="dxa"/>
                    <w:left w:w="108" w:type="dxa"/>
                    <w:bottom w:w="0" w:type="dxa"/>
                    <w:right w:w="108" w:type="dxa"/>
                  </w:tcMar>
                </w:tcPr>
                <w:p w:rsidR="00ED6150" w:rsidRDefault="00263832">
                  <w:pPr>
                    <w:widowControl/>
                    <w:jc w:val="left"/>
                    <w:rPr>
                      <w:rFonts w:ascii="宋体" w:hAnsi="宋体" w:cs="宋体"/>
                      <w:color w:val="000000"/>
                      <w:kern w:val="0"/>
                      <w:sz w:val="20"/>
                      <w:szCs w:val="20"/>
                    </w:rPr>
                  </w:pPr>
                  <w:r>
                    <w:rPr>
                      <w:rFonts w:ascii="宋体" w:hAnsi="宋体" w:cs="宋体"/>
                      <w:color w:val="000000"/>
                      <w:kern w:val="0"/>
                      <w:sz w:val="20"/>
                      <w:szCs w:val="20"/>
                    </w:rPr>
                    <w:t>2</w:t>
                  </w:r>
                  <w:r>
                    <w:rPr>
                      <w:rFonts w:ascii="宋体" w:hAnsi="宋体" w:cs="宋体" w:hint="eastAsia"/>
                      <w:color w:val="000000"/>
                      <w:kern w:val="0"/>
                      <w:sz w:val="20"/>
                      <w:szCs w:val="20"/>
                    </w:rPr>
                    <w:t>．</w:t>
                  </w:r>
                  <w:r>
                    <w:rPr>
                      <w:rFonts w:ascii="宋体" w:hAnsi="宋体" w:cs="宋体"/>
                      <w:color w:val="000000"/>
                      <w:kern w:val="0"/>
                      <w:sz w:val="20"/>
                      <w:szCs w:val="20"/>
                    </w:rPr>
                    <w:t>电机功率：</w:t>
                  </w:r>
                  <w:r>
                    <w:rPr>
                      <w:rFonts w:ascii="宋体" w:hAnsi="宋体" w:cs="宋体"/>
                      <w:color w:val="000000"/>
                      <w:kern w:val="0"/>
                      <w:sz w:val="20"/>
                      <w:szCs w:val="20"/>
                    </w:rPr>
                    <w:t>6OW</w:t>
                  </w:r>
                </w:p>
              </w:tc>
            </w:tr>
            <w:tr w:rsidR="00ED6150">
              <w:trPr>
                <w:trHeight w:val="511"/>
              </w:trPr>
              <w:tc>
                <w:tcPr>
                  <w:tcW w:w="8410" w:type="dxa"/>
                  <w:shd w:val="clear" w:color="auto" w:fill="FFFFFF"/>
                  <w:tcMar>
                    <w:top w:w="0" w:type="dxa"/>
                    <w:left w:w="108" w:type="dxa"/>
                    <w:bottom w:w="0" w:type="dxa"/>
                    <w:right w:w="108" w:type="dxa"/>
                  </w:tcMar>
                </w:tcPr>
                <w:p w:rsidR="00ED6150" w:rsidRDefault="00263832">
                  <w:pPr>
                    <w:widowControl/>
                    <w:jc w:val="left"/>
                    <w:rPr>
                      <w:rFonts w:ascii="宋体" w:hAnsi="宋体" w:cs="宋体"/>
                      <w:color w:val="000000"/>
                      <w:kern w:val="0"/>
                      <w:sz w:val="20"/>
                      <w:szCs w:val="20"/>
                    </w:rPr>
                  </w:pPr>
                  <w:r>
                    <w:rPr>
                      <w:rFonts w:ascii="宋体" w:hAnsi="宋体" w:cs="宋体"/>
                      <w:color w:val="000000"/>
                      <w:kern w:val="0"/>
                      <w:sz w:val="20"/>
                      <w:szCs w:val="20"/>
                    </w:rPr>
                    <w:t>3</w:t>
                  </w:r>
                  <w:r>
                    <w:rPr>
                      <w:rFonts w:ascii="宋体" w:hAnsi="宋体" w:cs="宋体" w:hint="eastAsia"/>
                      <w:color w:val="000000"/>
                      <w:kern w:val="0"/>
                      <w:sz w:val="20"/>
                      <w:szCs w:val="20"/>
                    </w:rPr>
                    <w:t>．</w:t>
                  </w:r>
                  <w:r>
                    <w:rPr>
                      <w:rFonts w:ascii="宋体" w:hAnsi="宋体" w:cs="宋体"/>
                      <w:color w:val="000000"/>
                      <w:kern w:val="0"/>
                      <w:sz w:val="20"/>
                      <w:szCs w:val="20"/>
                    </w:rPr>
                    <w:t>无级调速：起动～</w:t>
                  </w:r>
                  <w:r>
                    <w:rPr>
                      <w:rFonts w:ascii="宋体" w:hAnsi="宋体" w:cs="宋体"/>
                      <w:color w:val="000000"/>
                      <w:kern w:val="0"/>
                      <w:sz w:val="20"/>
                      <w:szCs w:val="20"/>
                    </w:rPr>
                    <w:t xml:space="preserve"> 360 </w:t>
                  </w:r>
                  <w:r>
                    <w:rPr>
                      <w:rFonts w:ascii="宋体" w:hAnsi="宋体" w:cs="宋体"/>
                      <w:color w:val="000000"/>
                      <w:kern w:val="0"/>
                      <w:sz w:val="20"/>
                      <w:szCs w:val="20"/>
                    </w:rPr>
                    <w:t>次</w:t>
                  </w:r>
                  <w:r>
                    <w:rPr>
                      <w:rFonts w:ascii="宋体" w:hAnsi="宋体" w:cs="宋体"/>
                      <w:color w:val="000000"/>
                      <w:kern w:val="0"/>
                      <w:sz w:val="20"/>
                      <w:szCs w:val="20"/>
                    </w:rPr>
                    <w:t>/</w:t>
                  </w:r>
                  <w:r>
                    <w:rPr>
                      <w:rFonts w:ascii="宋体" w:hAnsi="宋体" w:cs="宋体"/>
                      <w:color w:val="000000"/>
                      <w:kern w:val="0"/>
                      <w:sz w:val="20"/>
                      <w:szCs w:val="20"/>
                    </w:rPr>
                    <w:t>分</w:t>
                  </w:r>
                </w:p>
                <w:p w:rsidR="00ED6150" w:rsidRDefault="00263832">
                  <w:pPr>
                    <w:widowControl/>
                    <w:jc w:val="left"/>
                    <w:rPr>
                      <w:rFonts w:ascii="宋体" w:hAnsi="宋体" w:cs="宋体"/>
                      <w:color w:val="000000"/>
                      <w:kern w:val="0"/>
                      <w:sz w:val="20"/>
                      <w:szCs w:val="20"/>
                    </w:rPr>
                  </w:pPr>
                  <w:r>
                    <w:rPr>
                      <w:rFonts w:ascii="宋体" w:hAnsi="宋体" w:cs="宋体"/>
                      <w:color w:val="000000"/>
                      <w:kern w:val="0"/>
                      <w:sz w:val="20"/>
                      <w:szCs w:val="20"/>
                    </w:rPr>
                    <w:t>4</w:t>
                  </w:r>
                  <w:r>
                    <w:rPr>
                      <w:rFonts w:ascii="宋体" w:hAnsi="宋体" w:cs="宋体" w:hint="eastAsia"/>
                      <w:color w:val="000000"/>
                      <w:kern w:val="0"/>
                      <w:sz w:val="20"/>
                      <w:szCs w:val="20"/>
                    </w:rPr>
                    <w:t>．</w:t>
                  </w:r>
                  <w:r>
                    <w:rPr>
                      <w:rFonts w:ascii="宋体" w:hAnsi="宋体" w:cs="宋体"/>
                      <w:color w:val="000000"/>
                      <w:kern w:val="0"/>
                      <w:sz w:val="20"/>
                      <w:szCs w:val="20"/>
                    </w:rPr>
                    <w:t>振荡幅度：回旋</w:t>
                  </w:r>
                  <w:r>
                    <w:rPr>
                      <w:rFonts w:ascii="宋体" w:hAnsi="宋体" w:cs="宋体"/>
                      <w:color w:val="000000"/>
                      <w:kern w:val="0"/>
                      <w:sz w:val="20"/>
                      <w:szCs w:val="20"/>
                    </w:rPr>
                    <w:t xml:space="preserve"> 20mm</w:t>
                  </w:r>
                </w:p>
                <w:p w:rsidR="00ED6150" w:rsidRDefault="00263832">
                  <w:pPr>
                    <w:widowControl/>
                    <w:jc w:val="left"/>
                    <w:rPr>
                      <w:rFonts w:ascii="宋体" w:hAnsi="宋体" w:cs="宋体"/>
                      <w:color w:val="000000"/>
                      <w:kern w:val="0"/>
                      <w:sz w:val="20"/>
                      <w:szCs w:val="20"/>
                    </w:rPr>
                  </w:pPr>
                  <w:r>
                    <w:rPr>
                      <w:rFonts w:ascii="宋体" w:hAnsi="宋体" w:cs="宋体"/>
                      <w:color w:val="000000"/>
                      <w:kern w:val="0"/>
                      <w:sz w:val="20"/>
                      <w:szCs w:val="20"/>
                    </w:rPr>
                    <w:t>5</w:t>
                  </w:r>
                  <w:r>
                    <w:rPr>
                      <w:rFonts w:ascii="宋体" w:hAnsi="宋体" w:cs="宋体" w:hint="eastAsia"/>
                      <w:color w:val="000000"/>
                      <w:kern w:val="0"/>
                      <w:sz w:val="20"/>
                      <w:szCs w:val="20"/>
                    </w:rPr>
                    <w:t>．</w:t>
                  </w:r>
                  <w:r>
                    <w:rPr>
                      <w:rFonts w:ascii="宋体" w:hAnsi="宋体" w:cs="宋体"/>
                      <w:color w:val="000000"/>
                      <w:kern w:val="0"/>
                      <w:sz w:val="20"/>
                      <w:szCs w:val="20"/>
                    </w:rPr>
                    <w:t>定时：</w:t>
                  </w:r>
                  <w:r>
                    <w:rPr>
                      <w:rFonts w:ascii="宋体" w:hAnsi="宋体" w:cs="宋体"/>
                      <w:color w:val="000000"/>
                      <w:kern w:val="0"/>
                      <w:sz w:val="20"/>
                      <w:szCs w:val="20"/>
                    </w:rPr>
                    <w:t>0</w:t>
                  </w:r>
                  <w:r>
                    <w:rPr>
                      <w:rFonts w:ascii="宋体" w:hAnsi="宋体" w:cs="宋体"/>
                      <w:color w:val="000000"/>
                      <w:kern w:val="0"/>
                      <w:sz w:val="20"/>
                      <w:szCs w:val="20"/>
                    </w:rPr>
                    <w:t>～</w:t>
                  </w:r>
                  <w:r>
                    <w:rPr>
                      <w:rFonts w:ascii="宋体" w:hAnsi="宋体" w:cs="宋体"/>
                      <w:color w:val="000000"/>
                      <w:kern w:val="0"/>
                      <w:sz w:val="20"/>
                      <w:szCs w:val="20"/>
                    </w:rPr>
                    <w:t xml:space="preserve">120 </w:t>
                  </w:r>
                  <w:r>
                    <w:rPr>
                      <w:rFonts w:ascii="宋体" w:hAnsi="宋体" w:cs="宋体"/>
                      <w:color w:val="000000"/>
                      <w:kern w:val="0"/>
                      <w:sz w:val="20"/>
                      <w:szCs w:val="20"/>
                    </w:rPr>
                    <w:t>分钟</w:t>
                  </w:r>
                </w:p>
                <w:p w:rsidR="00ED6150" w:rsidRDefault="00263832">
                  <w:pPr>
                    <w:widowControl/>
                    <w:jc w:val="left"/>
                    <w:rPr>
                      <w:rFonts w:ascii="宋体" w:hAnsi="宋体" w:cs="宋体"/>
                      <w:color w:val="000000"/>
                      <w:kern w:val="0"/>
                      <w:sz w:val="20"/>
                      <w:szCs w:val="20"/>
                    </w:rPr>
                  </w:pPr>
                  <w:r>
                    <w:rPr>
                      <w:rFonts w:ascii="宋体" w:hAnsi="宋体" w:cs="宋体" w:hint="eastAsia"/>
                      <w:color w:val="000000"/>
                      <w:kern w:val="0"/>
                      <w:sz w:val="20"/>
                      <w:szCs w:val="20"/>
                    </w:rPr>
                    <w:t>6</w:t>
                  </w:r>
                  <w:r>
                    <w:rPr>
                      <w:rFonts w:ascii="宋体" w:hAnsi="宋体" w:cs="宋体" w:hint="eastAsia"/>
                      <w:color w:val="000000"/>
                      <w:kern w:val="0"/>
                      <w:sz w:val="20"/>
                      <w:szCs w:val="20"/>
                    </w:rPr>
                    <w:t>、带速度显示</w:t>
                  </w:r>
                </w:p>
                <w:p w:rsidR="00ED6150" w:rsidRDefault="00263832">
                  <w:pPr>
                    <w:widowControl/>
                    <w:jc w:val="left"/>
                    <w:rPr>
                      <w:rFonts w:ascii="宋体" w:hAnsi="宋体" w:cs="宋体"/>
                      <w:color w:val="000000"/>
                      <w:kern w:val="0"/>
                      <w:sz w:val="20"/>
                      <w:szCs w:val="20"/>
                    </w:rPr>
                  </w:pPr>
                  <w:r>
                    <w:rPr>
                      <w:rFonts w:ascii="宋体" w:hAnsi="宋体" w:cs="宋体" w:hint="eastAsia"/>
                      <w:color w:val="000000"/>
                      <w:kern w:val="0"/>
                      <w:sz w:val="20"/>
                      <w:szCs w:val="20"/>
                    </w:rPr>
                    <w:t>7</w:t>
                  </w:r>
                  <w:r>
                    <w:rPr>
                      <w:rFonts w:ascii="宋体" w:hAnsi="宋体" w:cs="宋体" w:hint="eastAsia"/>
                      <w:color w:val="000000"/>
                      <w:kern w:val="0"/>
                      <w:sz w:val="20"/>
                      <w:szCs w:val="20"/>
                    </w:rPr>
                    <w:t>．</w:t>
                  </w:r>
                  <w:r>
                    <w:rPr>
                      <w:rFonts w:ascii="宋体" w:hAnsi="宋体" w:cs="宋体"/>
                      <w:color w:val="000000"/>
                      <w:kern w:val="0"/>
                      <w:sz w:val="20"/>
                      <w:szCs w:val="20"/>
                    </w:rPr>
                    <w:t>外形尺寸</w:t>
                  </w:r>
                  <w:r>
                    <w:rPr>
                      <w:rFonts w:ascii="宋体" w:hAnsi="宋体" w:cs="宋体"/>
                      <w:color w:val="000000"/>
                      <w:kern w:val="0"/>
                      <w:sz w:val="20"/>
                      <w:szCs w:val="20"/>
                    </w:rPr>
                    <w:t>: 420×420×260(mm)</w:t>
                  </w:r>
                </w:p>
              </w:tc>
            </w:tr>
            <w:tr w:rsidR="00ED6150">
              <w:trPr>
                <w:trHeight w:val="302"/>
              </w:trPr>
              <w:tc>
                <w:tcPr>
                  <w:tcW w:w="8410" w:type="dxa"/>
                  <w:shd w:val="clear" w:color="auto" w:fill="FFFFFF"/>
                  <w:tcMar>
                    <w:top w:w="0" w:type="dxa"/>
                    <w:left w:w="108" w:type="dxa"/>
                    <w:bottom w:w="0" w:type="dxa"/>
                    <w:right w:w="108" w:type="dxa"/>
                  </w:tcMar>
                  <w:vAlign w:val="bottom"/>
                </w:tcPr>
                <w:p w:rsidR="00ED6150" w:rsidRDefault="00263832">
                  <w:pPr>
                    <w:widowControl/>
                    <w:jc w:val="left"/>
                    <w:rPr>
                      <w:rFonts w:ascii="宋体" w:hAnsi="宋体" w:cs="宋体"/>
                      <w:color w:val="000000"/>
                      <w:kern w:val="0"/>
                      <w:sz w:val="20"/>
                      <w:szCs w:val="20"/>
                    </w:rPr>
                  </w:pPr>
                  <w:r>
                    <w:rPr>
                      <w:rFonts w:ascii="宋体" w:hAnsi="宋体" w:cs="宋体" w:hint="eastAsia"/>
                      <w:color w:val="000000"/>
                      <w:kern w:val="0"/>
                      <w:sz w:val="20"/>
                      <w:szCs w:val="20"/>
                    </w:rPr>
                    <w:t>二、配置清单</w:t>
                  </w:r>
                </w:p>
                <w:p w:rsidR="00ED6150" w:rsidRDefault="00263832">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1</w:t>
                  </w:r>
                  <w:r>
                    <w:rPr>
                      <w:rFonts w:ascii="宋体" w:hAnsi="宋体" w:cs="宋体" w:hint="eastAsia"/>
                      <w:color w:val="000000"/>
                      <w:kern w:val="0"/>
                      <w:sz w:val="20"/>
                      <w:szCs w:val="20"/>
                    </w:rPr>
                    <w:t>、基本主机</w:t>
                  </w:r>
                  <w:r>
                    <w:rPr>
                      <w:rFonts w:ascii="宋体" w:hAnsi="宋体" w:cs="宋体" w:hint="eastAsia"/>
                      <w:color w:val="000000"/>
                      <w:kern w:val="0"/>
                      <w:sz w:val="20"/>
                      <w:szCs w:val="20"/>
                    </w:rPr>
                    <w:t>1</w:t>
                  </w:r>
                  <w:r>
                    <w:rPr>
                      <w:rFonts w:ascii="宋体" w:hAnsi="宋体" w:cs="宋体" w:hint="eastAsia"/>
                      <w:color w:val="000000"/>
                      <w:kern w:val="0"/>
                      <w:sz w:val="20"/>
                      <w:szCs w:val="20"/>
                    </w:rPr>
                    <w:t>台</w:t>
                  </w:r>
                </w:p>
                <w:p w:rsidR="00ED6150" w:rsidRDefault="00263832">
                  <w:pPr>
                    <w:widowControl/>
                    <w:jc w:val="left"/>
                    <w:rPr>
                      <w:rFonts w:ascii="宋体" w:hAnsi="宋体" w:cs="宋体"/>
                      <w:color w:val="000000"/>
                      <w:kern w:val="0"/>
                      <w:sz w:val="20"/>
                      <w:szCs w:val="20"/>
                    </w:rPr>
                  </w:pPr>
                  <w:r>
                    <w:rPr>
                      <w:rFonts w:ascii="宋体" w:hAnsi="宋体" w:cs="宋体" w:hint="eastAsia"/>
                      <w:color w:val="000000"/>
                      <w:kern w:val="0"/>
                      <w:sz w:val="20"/>
                      <w:szCs w:val="20"/>
                    </w:rPr>
                    <w:t>2</w:t>
                  </w:r>
                  <w:r>
                    <w:rPr>
                      <w:rFonts w:ascii="宋体" w:hAnsi="宋体" w:cs="宋体" w:hint="eastAsia"/>
                      <w:color w:val="000000"/>
                      <w:kern w:val="0"/>
                      <w:sz w:val="20"/>
                      <w:szCs w:val="20"/>
                    </w:rPr>
                    <w:t>、通用摇板</w:t>
                  </w:r>
                  <w:r>
                    <w:rPr>
                      <w:rFonts w:ascii="宋体" w:hAnsi="宋体" w:cs="宋体" w:hint="eastAsia"/>
                      <w:color w:val="000000"/>
                      <w:kern w:val="0"/>
                      <w:sz w:val="20"/>
                      <w:szCs w:val="20"/>
                    </w:rPr>
                    <w:t xml:space="preserve"> 1</w:t>
                  </w:r>
                  <w:r>
                    <w:rPr>
                      <w:rFonts w:ascii="宋体" w:hAnsi="宋体" w:cs="宋体" w:hint="eastAsia"/>
                      <w:color w:val="000000"/>
                      <w:kern w:val="0"/>
                      <w:sz w:val="20"/>
                      <w:szCs w:val="20"/>
                    </w:rPr>
                    <w:t>个</w:t>
                  </w:r>
                </w:p>
                <w:p w:rsidR="00ED6150" w:rsidRDefault="00263832">
                  <w:pPr>
                    <w:widowControl/>
                    <w:jc w:val="left"/>
                    <w:rPr>
                      <w:rFonts w:ascii="宋体" w:hAnsi="宋体" w:cs="宋体"/>
                      <w:color w:val="000000"/>
                      <w:kern w:val="0"/>
                      <w:sz w:val="20"/>
                      <w:szCs w:val="20"/>
                    </w:rPr>
                  </w:pPr>
                  <w:r>
                    <w:rPr>
                      <w:rFonts w:ascii="宋体" w:hAnsi="宋体" w:cs="宋体" w:hint="eastAsia"/>
                      <w:color w:val="000000"/>
                      <w:kern w:val="0"/>
                      <w:sz w:val="20"/>
                      <w:szCs w:val="20"/>
                    </w:rPr>
                    <w:t>3</w:t>
                  </w:r>
                  <w:r>
                    <w:rPr>
                      <w:rFonts w:ascii="宋体" w:hAnsi="宋体" w:cs="宋体" w:hint="eastAsia"/>
                      <w:color w:val="000000"/>
                      <w:kern w:val="0"/>
                      <w:sz w:val="20"/>
                      <w:szCs w:val="20"/>
                    </w:rPr>
                    <w:t>、通用夹具</w:t>
                  </w:r>
                  <w:r>
                    <w:rPr>
                      <w:rFonts w:ascii="宋体" w:hAnsi="宋体" w:cs="宋体" w:hint="eastAsia"/>
                      <w:color w:val="000000"/>
                      <w:kern w:val="0"/>
                      <w:sz w:val="20"/>
                      <w:szCs w:val="20"/>
                    </w:rPr>
                    <w:t xml:space="preserve"> 1</w:t>
                  </w:r>
                  <w:r>
                    <w:rPr>
                      <w:rFonts w:ascii="宋体" w:hAnsi="宋体" w:cs="宋体" w:hint="eastAsia"/>
                      <w:color w:val="000000"/>
                      <w:kern w:val="0"/>
                      <w:sz w:val="20"/>
                      <w:szCs w:val="20"/>
                    </w:rPr>
                    <w:t>个</w:t>
                  </w:r>
                </w:p>
              </w:tc>
            </w:tr>
          </w:tbl>
          <w:p w:rsidR="00ED6150" w:rsidRDefault="00ED6150">
            <w:pPr>
              <w:jc w:val="left"/>
              <w:rPr>
                <w:rFonts w:ascii="宋体" w:hAnsi="宋体" w:cs="宋体"/>
                <w:color w:val="000000"/>
                <w:kern w:val="0"/>
                <w:sz w:val="20"/>
                <w:szCs w:val="20"/>
              </w:rPr>
            </w:pPr>
          </w:p>
        </w:tc>
        <w:tc>
          <w:tcPr>
            <w:tcW w:w="750" w:type="dxa"/>
            <w:vAlign w:val="center"/>
          </w:tcPr>
          <w:p w:rsidR="00ED6150" w:rsidRDefault="00263832">
            <w:pPr>
              <w:jc w:val="center"/>
              <w:rPr>
                <w:sz w:val="28"/>
                <w:szCs w:val="36"/>
              </w:rPr>
            </w:pPr>
            <w:r>
              <w:rPr>
                <w:rFonts w:hint="eastAsia"/>
                <w:sz w:val="28"/>
                <w:szCs w:val="36"/>
              </w:rPr>
              <w:lastRenderedPageBreak/>
              <w:t>1</w:t>
            </w:r>
          </w:p>
        </w:tc>
      </w:tr>
      <w:tr w:rsidR="00ED6150">
        <w:trPr>
          <w:trHeight w:val="480"/>
          <w:jc w:val="center"/>
        </w:trPr>
        <w:tc>
          <w:tcPr>
            <w:tcW w:w="615" w:type="dxa"/>
            <w:vAlign w:val="center"/>
          </w:tcPr>
          <w:p w:rsidR="00ED6150" w:rsidRDefault="00263832">
            <w:pPr>
              <w:tabs>
                <w:tab w:val="left" w:pos="872"/>
              </w:tabs>
              <w:jc w:val="center"/>
              <w:rPr>
                <w:sz w:val="28"/>
                <w:szCs w:val="36"/>
              </w:rPr>
            </w:pPr>
            <w:r>
              <w:rPr>
                <w:rFonts w:hint="eastAsia"/>
                <w:sz w:val="28"/>
                <w:szCs w:val="36"/>
              </w:rPr>
              <w:lastRenderedPageBreak/>
              <w:t>2</w:t>
            </w:r>
          </w:p>
        </w:tc>
        <w:tc>
          <w:tcPr>
            <w:tcW w:w="866" w:type="dxa"/>
            <w:vAlign w:val="center"/>
          </w:tcPr>
          <w:p w:rsidR="00ED6150" w:rsidRDefault="00263832">
            <w:pPr>
              <w:widowControl/>
              <w:jc w:val="center"/>
              <w:rPr>
                <w:rFonts w:ascii="宋体" w:hAnsi="宋体" w:cs="宋体"/>
                <w:kern w:val="0"/>
                <w:sz w:val="32"/>
                <w:szCs w:val="36"/>
              </w:rPr>
            </w:pPr>
            <w:r>
              <w:rPr>
                <w:rFonts w:hint="eastAsia"/>
                <w:bCs/>
                <w:sz w:val="20"/>
                <w:szCs w:val="20"/>
                <w:shd w:val="clear" w:color="auto" w:fill="FFFFFF"/>
              </w:rPr>
              <w:t>涡旋混匀器</w:t>
            </w:r>
          </w:p>
        </w:tc>
        <w:tc>
          <w:tcPr>
            <w:tcW w:w="1110" w:type="dxa"/>
            <w:vAlign w:val="center"/>
          </w:tcPr>
          <w:p w:rsidR="00ED6150" w:rsidRDefault="00263832">
            <w:pPr>
              <w:widowControl/>
              <w:jc w:val="center"/>
              <w:rPr>
                <w:rFonts w:ascii="宋体" w:hAnsi="宋体" w:cs="宋体"/>
                <w:kern w:val="0"/>
                <w:sz w:val="20"/>
                <w:szCs w:val="20"/>
              </w:rPr>
            </w:pPr>
            <w:r>
              <w:rPr>
                <w:rFonts w:ascii="宋体" w:hAnsi="宋体" w:cs="宋体" w:hint="eastAsia"/>
                <w:kern w:val="0"/>
                <w:sz w:val="20"/>
                <w:szCs w:val="20"/>
              </w:rPr>
              <w:t>IKA</w:t>
            </w:r>
          </w:p>
          <w:p w:rsidR="00ED6150" w:rsidRDefault="00263832">
            <w:pPr>
              <w:widowControl/>
              <w:jc w:val="center"/>
              <w:rPr>
                <w:rFonts w:ascii="宋体" w:hAnsi="宋体" w:cs="宋体"/>
                <w:kern w:val="0"/>
                <w:sz w:val="32"/>
                <w:szCs w:val="36"/>
              </w:rPr>
            </w:pPr>
            <w:r>
              <w:rPr>
                <w:rFonts w:ascii="Verdana" w:hAnsi="Verdana" w:hint="eastAsia"/>
                <w:bCs/>
                <w:sz w:val="20"/>
                <w:szCs w:val="20"/>
                <w:shd w:val="clear" w:color="auto" w:fill="FFFFFF"/>
              </w:rPr>
              <w:t xml:space="preserve">Lab Dancer </w:t>
            </w:r>
          </w:p>
        </w:tc>
        <w:tc>
          <w:tcPr>
            <w:tcW w:w="5880" w:type="dxa"/>
          </w:tcPr>
          <w:p w:rsidR="00ED6150" w:rsidRDefault="00263832">
            <w:pPr>
              <w:jc w:val="left"/>
              <w:rPr>
                <w:rFonts w:asciiTheme="minorEastAsia" w:eastAsiaTheme="minorEastAsia" w:hAnsiTheme="minorEastAsia"/>
                <w:sz w:val="20"/>
                <w:szCs w:val="20"/>
                <w:shd w:val="clear" w:color="auto" w:fill="FFFFFF"/>
              </w:rPr>
            </w:pPr>
            <w:r>
              <w:rPr>
                <w:rFonts w:asciiTheme="minorEastAsia" w:eastAsiaTheme="minorEastAsia" w:hAnsiTheme="minorEastAsia" w:hint="eastAsia"/>
                <w:sz w:val="20"/>
                <w:szCs w:val="20"/>
                <w:shd w:val="clear" w:color="auto" w:fill="FFFFFF"/>
              </w:rPr>
              <w:t>一、技术参数</w:t>
            </w:r>
          </w:p>
          <w:p w:rsidR="00ED6150" w:rsidRDefault="00263832">
            <w:pPr>
              <w:jc w:val="left"/>
              <w:rPr>
                <w:rFonts w:asciiTheme="minorEastAsia" w:eastAsiaTheme="minorEastAsia" w:hAnsiTheme="minorEastAsia"/>
                <w:sz w:val="20"/>
                <w:szCs w:val="20"/>
                <w:shd w:val="clear" w:color="auto" w:fill="FFFFFF"/>
              </w:rPr>
            </w:pPr>
            <w:r>
              <w:rPr>
                <w:rFonts w:asciiTheme="minorEastAsia" w:eastAsiaTheme="minorEastAsia" w:hAnsiTheme="minorEastAsia" w:hint="eastAsia"/>
                <w:sz w:val="20"/>
                <w:szCs w:val="20"/>
                <w:shd w:val="clear" w:color="auto" w:fill="FFFFFF"/>
              </w:rPr>
              <w:t>含标准垫片、通用夹具、</w:t>
            </w:r>
            <w:bookmarkStart w:id="39" w:name="OLE_LINK4"/>
            <w:bookmarkStart w:id="40" w:name="OLE_LINK3"/>
            <w:r>
              <w:rPr>
                <w:rFonts w:asciiTheme="minorEastAsia" w:eastAsiaTheme="minorEastAsia" w:hAnsiTheme="minorEastAsia" w:hint="eastAsia"/>
                <w:sz w:val="20"/>
                <w:szCs w:val="20"/>
                <w:shd w:val="clear" w:color="auto" w:fill="FFFFFF"/>
              </w:rPr>
              <w:t>圆形泡沫垫片</w:t>
            </w:r>
            <w:bookmarkEnd w:id="39"/>
            <w:bookmarkEnd w:id="40"/>
          </w:p>
          <w:p w:rsidR="00ED6150" w:rsidRDefault="00263832">
            <w:pPr>
              <w:rPr>
                <w:rFonts w:asciiTheme="minorEastAsia" w:eastAsiaTheme="minorEastAsia" w:hAnsiTheme="minorEastAsia"/>
                <w:sz w:val="20"/>
                <w:szCs w:val="20"/>
              </w:rPr>
            </w:pPr>
            <w:r>
              <w:rPr>
                <w:rFonts w:asciiTheme="minorEastAsia" w:eastAsiaTheme="minorEastAsia" w:hAnsiTheme="minorEastAsia" w:hint="eastAsia"/>
                <w:sz w:val="20"/>
                <w:szCs w:val="20"/>
              </w:rPr>
              <w:t>运行方式：圆周</w:t>
            </w:r>
          </w:p>
          <w:p w:rsidR="00ED6150" w:rsidRDefault="00263832">
            <w:pPr>
              <w:rPr>
                <w:rFonts w:asciiTheme="minorEastAsia" w:eastAsiaTheme="minorEastAsia" w:hAnsiTheme="minorEastAsia"/>
                <w:sz w:val="20"/>
                <w:szCs w:val="20"/>
              </w:rPr>
            </w:pPr>
            <w:r>
              <w:rPr>
                <w:rFonts w:asciiTheme="minorEastAsia" w:eastAsiaTheme="minorEastAsia" w:hAnsiTheme="minorEastAsia" w:hint="eastAsia"/>
                <w:sz w:val="20"/>
                <w:szCs w:val="20"/>
              </w:rPr>
              <w:t>周转直径：</w:t>
            </w:r>
            <w:r>
              <w:rPr>
                <w:rFonts w:asciiTheme="minorEastAsia" w:eastAsiaTheme="minorEastAsia" w:hAnsiTheme="minorEastAsia"/>
                <w:sz w:val="20"/>
                <w:szCs w:val="20"/>
              </w:rPr>
              <w:t>4.5 mm</w:t>
            </w:r>
          </w:p>
          <w:p w:rsidR="00ED6150" w:rsidRDefault="00263832">
            <w:pPr>
              <w:rPr>
                <w:rFonts w:asciiTheme="minorEastAsia" w:eastAsiaTheme="minorEastAsia" w:hAnsiTheme="minorEastAsia"/>
                <w:sz w:val="20"/>
                <w:szCs w:val="20"/>
              </w:rPr>
            </w:pPr>
            <w:r>
              <w:rPr>
                <w:rFonts w:asciiTheme="minorEastAsia" w:eastAsiaTheme="minorEastAsia" w:hAnsiTheme="minorEastAsia" w:hint="eastAsia"/>
                <w:sz w:val="20"/>
                <w:szCs w:val="20"/>
              </w:rPr>
              <w:t>最大承重</w:t>
            </w:r>
            <w:r>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含夹具</w:t>
            </w:r>
            <w:r>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w:t>
            </w:r>
            <w:r>
              <w:rPr>
                <w:rFonts w:asciiTheme="minorEastAsia" w:eastAsiaTheme="minorEastAsia" w:hAnsiTheme="minorEastAsia"/>
                <w:sz w:val="20"/>
                <w:szCs w:val="20"/>
              </w:rPr>
              <w:t>0.</w:t>
            </w:r>
            <w:r>
              <w:rPr>
                <w:rFonts w:asciiTheme="minorEastAsia" w:eastAsiaTheme="minorEastAsia" w:hAnsiTheme="minorEastAsia" w:hint="eastAsia"/>
                <w:sz w:val="20"/>
                <w:szCs w:val="20"/>
              </w:rPr>
              <w:t>1</w:t>
            </w:r>
            <w:r>
              <w:rPr>
                <w:rFonts w:asciiTheme="minorEastAsia" w:eastAsiaTheme="minorEastAsia" w:hAnsiTheme="minorEastAsia"/>
                <w:sz w:val="20"/>
                <w:szCs w:val="20"/>
              </w:rPr>
              <w:t xml:space="preserve"> kg</w:t>
            </w:r>
          </w:p>
          <w:p w:rsidR="00ED6150" w:rsidRDefault="00263832">
            <w:pPr>
              <w:rPr>
                <w:rFonts w:asciiTheme="minorEastAsia" w:eastAsiaTheme="minorEastAsia" w:hAnsiTheme="minorEastAsia"/>
                <w:sz w:val="20"/>
                <w:szCs w:val="20"/>
              </w:rPr>
            </w:pPr>
            <w:r>
              <w:rPr>
                <w:rFonts w:asciiTheme="minorEastAsia" w:eastAsiaTheme="minorEastAsia" w:hAnsiTheme="minorEastAsia" w:hint="eastAsia"/>
                <w:sz w:val="20"/>
                <w:szCs w:val="20"/>
              </w:rPr>
              <w:t>马达输入</w:t>
            </w:r>
            <w:r>
              <w:rPr>
                <w:rFonts w:asciiTheme="minorEastAsia" w:eastAsiaTheme="minorEastAsia" w:hAnsiTheme="minorEastAsia" w:hint="eastAsia"/>
                <w:sz w:val="20"/>
                <w:szCs w:val="20"/>
              </w:rPr>
              <w:t xml:space="preserve"> / </w:t>
            </w:r>
            <w:r>
              <w:rPr>
                <w:rFonts w:asciiTheme="minorEastAsia" w:eastAsiaTheme="minorEastAsia" w:hAnsiTheme="minorEastAsia" w:hint="eastAsia"/>
                <w:sz w:val="20"/>
                <w:szCs w:val="20"/>
              </w:rPr>
              <w:t>输出功率：</w:t>
            </w:r>
            <w:r>
              <w:rPr>
                <w:rFonts w:asciiTheme="minorEastAsia" w:eastAsiaTheme="minorEastAsia" w:hAnsiTheme="minorEastAsia" w:hint="eastAsia"/>
                <w:sz w:val="20"/>
                <w:szCs w:val="20"/>
              </w:rPr>
              <w:t>0.</w:t>
            </w:r>
            <w:r>
              <w:rPr>
                <w:rFonts w:asciiTheme="minorEastAsia" w:eastAsiaTheme="minorEastAsia" w:hAnsiTheme="minorEastAsia"/>
                <w:sz w:val="20"/>
                <w:szCs w:val="20"/>
              </w:rPr>
              <w:t>8 W</w:t>
            </w:r>
          </w:p>
          <w:p w:rsidR="00ED6150" w:rsidRDefault="00263832">
            <w:pPr>
              <w:rPr>
                <w:rFonts w:asciiTheme="minorEastAsia" w:eastAsiaTheme="minorEastAsia" w:hAnsiTheme="minorEastAsia"/>
                <w:sz w:val="20"/>
                <w:szCs w:val="20"/>
              </w:rPr>
            </w:pPr>
            <w:r>
              <w:rPr>
                <w:rFonts w:asciiTheme="minorEastAsia" w:eastAsiaTheme="minorEastAsia" w:hAnsiTheme="minorEastAsia" w:hint="eastAsia"/>
                <w:sz w:val="20"/>
                <w:szCs w:val="20"/>
              </w:rPr>
              <w:t>固定转速：</w:t>
            </w:r>
            <w:r>
              <w:rPr>
                <w:rFonts w:asciiTheme="minorEastAsia" w:eastAsiaTheme="minorEastAsia" w:hAnsiTheme="minorEastAsia" w:hint="eastAsia"/>
                <w:sz w:val="20"/>
                <w:szCs w:val="20"/>
              </w:rPr>
              <w:t>28</w:t>
            </w:r>
            <w:r>
              <w:rPr>
                <w:rFonts w:asciiTheme="minorEastAsia" w:eastAsiaTheme="minorEastAsia" w:hAnsiTheme="minorEastAsia"/>
                <w:sz w:val="20"/>
                <w:szCs w:val="20"/>
              </w:rPr>
              <w:t>00 rpm</w:t>
            </w:r>
          </w:p>
          <w:p w:rsidR="00ED6150" w:rsidRDefault="00263832">
            <w:pPr>
              <w:rPr>
                <w:rFonts w:asciiTheme="minorEastAsia" w:eastAsiaTheme="minorEastAsia" w:hAnsiTheme="minorEastAsia"/>
                <w:sz w:val="20"/>
                <w:szCs w:val="20"/>
              </w:rPr>
            </w:pPr>
            <w:r>
              <w:rPr>
                <w:rFonts w:asciiTheme="minorEastAsia" w:eastAsiaTheme="minorEastAsia" w:hAnsiTheme="minorEastAsia" w:hint="eastAsia"/>
                <w:sz w:val="20"/>
                <w:szCs w:val="20"/>
              </w:rPr>
              <w:t>转速显示：无</w:t>
            </w:r>
          </w:p>
          <w:p w:rsidR="00ED6150" w:rsidRDefault="00263832">
            <w:pPr>
              <w:rPr>
                <w:rFonts w:asciiTheme="minorEastAsia" w:eastAsiaTheme="minorEastAsia" w:hAnsiTheme="minorEastAsia"/>
                <w:sz w:val="20"/>
                <w:szCs w:val="20"/>
              </w:rPr>
            </w:pPr>
            <w:r>
              <w:rPr>
                <w:rFonts w:asciiTheme="minorEastAsia" w:eastAsiaTheme="minorEastAsia" w:hAnsiTheme="minorEastAsia" w:hint="eastAsia"/>
                <w:sz w:val="20"/>
                <w:szCs w:val="20"/>
              </w:rPr>
              <w:t>定时显示：无</w:t>
            </w:r>
            <w:r>
              <w:rPr>
                <w:rFonts w:asciiTheme="minorEastAsia" w:eastAsiaTheme="minorEastAsia" w:hAnsiTheme="minorEastAsia" w:hint="eastAsia"/>
                <w:sz w:val="20"/>
                <w:szCs w:val="20"/>
              </w:rPr>
              <w:t xml:space="preserve"> </w:t>
            </w:r>
          </w:p>
          <w:p w:rsidR="00ED6150" w:rsidRDefault="00263832">
            <w:pPr>
              <w:rPr>
                <w:rFonts w:asciiTheme="minorEastAsia" w:eastAsiaTheme="minorEastAsia" w:hAnsiTheme="minorEastAsia"/>
                <w:sz w:val="20"/>
                <w:szCs w:val="20"/>
              </w:rPr>
            </w:pPr>
            <w:r>
              <w:rPr>
                <w:rFonts w:asciiTheme="minorEastAsia" w:eastAsiaTheme="minorEastAsia" w:hAnsiTheme="minorEastAsia" w:hint="eastAsia"/>
                <w:sz w:val="20"/>
                <w:szCs w:val="20"/>
              </w:rPr>
              <w:t>定点功能：是</w:t>
            </w:r>
          </w:p>
          <w:p w:rsidR="00ED6150" w:rsidRDefault="00263832">
            <w:pPr>
              <w:rPr>
                <w:rFonts w:asciiTheme="minorEastAsia" w:eastAsiaTheme="minorEastAsia" w:hAnsiTheme="minorEastAsia"/>
                <w:sz w:val="20"/>
                <w:szCs w:val="20"/>
              </w:rPr>
            </w:pPr>
            <w:r>
              <w:rPr>
                <w:rFonts w:asciiTheme="minorEastAsia" w:eastAsiaTheme="minorEastAsia" w:hAnsiTheme="minorEastAsia" w:hint="eastAsia"/>
                <w:sz w:val="20"/>
                <w:szCs w:val="20"/>
              </w:rPr>
              <w:t>外形尺寸</w:t>
            </w:r>
            <w:r>
              <w:rPr>
                <w:rFonts w:asciiTheme="minorEastAsia" w:eastAsiaTheme="minorEastAsia" w:hAnsiTheme="minorEastAsia" w:hint="eastAsia"/>
                <w:sz w:val="20"/>
                <w:szCs w:val="20"/>
              </w:rPr>
              <w:t xml:space="preserve"> (W x D x H)</w:t>
            </w:r>
            <w:r>
              <w:rPr>
                <w:rFonts w:asciiTheme="minorEastAsia" w:eastAsiaTheme="minorEastAsia" w:hAnsiTheme="minorEastAsia"/>
                <w:sz w:val="20"/>
                <w:szCs w:val="20"/>
              </w:rPr>
              <w:t xml:space="preserve"> 1</w:t>
            </w:r>
            <w:r>
              <w:rPr>
                <w:rFonts w:asciiTheme="minorEastAsia" w:eastAsiaTheme="minorEastAsia" w:hAnsiTheme="minorEastAsia" w:hint="eastAsia"/>
                <w:sz w:val="20"/>
                <w:szCs w:val="20"/>
              </w:rPr>
              <w:t>00</w:t>
            </w:r>
            <w:r>
              <w:rPr>
                <w:rFonts w:asciiTheme="minorEastAsia" w:eastAsiaTheme="minorEastAsia" w:hAnsiTheme="minorEastAsia"/>
                <w:sz w:val="20"/>
                <w:szCs w:val="20"/>
              </w:rPr>
              <w:t xml:space="preserve"> x </w:t>
            </w:r>
            <w:r>
              <w:rPr>
                <w:rFonts w:asciiTheme="minorEastAsia" w:eastAsiaTheme="minorEastAsia" w:hAnsiTheme="minorEastAsia" w:hint="eastAsia"/>
                <w:sz w:val="20"/>
                <w:szCs w:val="20"/>
              </w:rPr>
              <w:t>70</w:t>
            </w:r>
            <w:r>
              <w:rPr>
                <w:rFonts w:asciiTheme="minorEastAsia" w:eastAsiaTheme="minorEastAsia" w:hAnsiTheme="minorEastAsia"/>
                <w:sz w:val="20"/>
                <w:szCs w:val="20"/>
              </w:rPr>
              <w:t xml:space="preserve"> x </w:t>
            </w:r>
            <w:r>
              <w:rPr>
                <w:rFonts w:asciiTheme="minorEastAsia" w:eastAsiaTheme="minorEastAsia" w:hAnsiTheme="minorEastAsia" w:hint="eastAsia"/>
                <w:sz w:val="20"/>
                <w:szCs w:val="20"/>
              </w:rPr>
              <w:t>100</w:t>
            </w:r>
            <w:r>
              <w:rPr>
                <w:rFonts w:asciiTheme="minorEastAsia" w:eastAsiaTheme="minorEastAsia" w:hAnsiTheme="minorEastAsia"/>
                <w:sz w:val="20"/>
                <w:szCs w:val="20"/>
              </w:rPr>
              <w:t xml:space="preserve"> mm</w:t>
            </w:r>
          </w:p>
          <w:p w:rsidR="00ED6150" w:rsidRDefault="00263832">
            <w:pPr>
              <w:rPr>
                <w:rFonts w:asciiTheme="minorEastAsia" w:eastAsiaTheme="minorEastAsia" w:hAnsiTheme="minorEastAsia"/>
                <w:sz w:val="20"/>
                <w:szCs w:val="20"/>
              </w:rPr>
            </w:pPr>
            <w:r>
              <w:rPr>
                <w:rFonts w:asciiTheme="minorEastAsia" w:eastAsiaTheme="minorEastAsia" w:hAnsiTheme="minorEastAsia" w:hint="eastAsia"/>
                <w:sz w:val="20"/>
                <w:szCs w:val="20"/>
              </w:rPr>
              <w:t>重量：</w:t>
            </w:r>
            <w:r>
              <w:rPr>
                <w:rFonts w:asciiTheme="minorEastAsia" w:eastAsiaTheme="minorEastAsia" w:hAnsiTheme="minorEastAsia" w:hint="eastAsia"/>
                <w:sz w:val="20"/>
                <w:szCs w:val="20"/>
              </w:rPr>
              <w:t>0.55</w:t>
            </w:r>
            <w:r>
              <w:rPr>
                <w:rFonts w:asciiTheme="minorEastAsia" w:eastAsiaTheme="minorEastAsia" w:hAnsiTheme="minorEastAsia"/>
                <w:sz w:val="20"/>
                <w:szCs w:val="20"/>
              </w:rPr>
              <w:t xml:space="preserve"> kg</w:t>
            </w:r>
          </w:p>
          <w:p w:rsidR="00ED6150" w:rsidRDefault="00263832">
            <w:pPr>
              <w:rPr>
                <w:rFonts w:asciiTheme="minorEastAsia" w:eastAsiaTheme="minorEastAsia" w:hAnsiTheme="minorEastAsia"/>
                <w:sz w:val="20"/>
                <w:szCs w:val="20"/>
              </w:rPr>
            </w:pPr>
            <w:r>
              <w:rPr>
                <w:rFonts w:asciiTheme="minorEastAsia" w:eastAsiaTheme="minorEastAsia" w:hAnsiTheme="minorEastAsia" w:hint="eastAsia"/>
                <w:sz w:val="20"/>
                <w:szCs w:val="20"/>
              </w:rPr>
              <w:t>允许环境温度：</w:t>
            </w:r>
            <w:r>
              <w:rPr>
                <w:rFonts w:asciiTheme="minorEastAsia" w:eastAsiaTheme="minorEastAsia" w:hAnsiTheme="minorEastAsia"/>
                <w:sz w:val="20"/>
                <w:szCs w:val="20"/>
              </w:rPr>
              <w:t>5 – 40 °C</w:t>
            </w:r>
          </w:p>
          <w:p w:rsidR="00ED6150" w:rsidRDefault="00263832">
            <w:pPr>
              <w:rPr>
                <w:rFonts w:asciiTheme="minorEastAsia" w:eastAsiaTheme="minorEastAsia" w:hAnsiTheme="minorEastAsia"/>
                <w:sz w:val="20"/>
                <w:szCs w:val="20"/>
              </w:rPr>
            </w:pPr>
            <w:r>
              <w:rPr>
                <w:rFonts w:asciiTheme="minorEastAsia" w:eastAsiaTheme="minorEastAsia" w:hAnsiTheme="minorEastAsia" w:hint="eastAsia"/>
                <w:sz w:val="20"/>
                <w:szCs w:val="20"/>
              </w:rPr>
              <w:t>允许相对湿度：</w:t>
            </w:r>
            <w:r>
              <w:rPr>
                <w:rFonts w:asciiTheme="minorEastAsia" w:eastAsiaTheme="minorEastAsia" w:hAnsiTheme="minorEastAsia"/>
                <w:sz w:val="20"/>
                <w:szCs w:val="20"/>
              </w:rPr>
              <w:t>80%</w:t>
            </w:r>
          </w:p>
          <w:p w:rsidR="00ED6150" w:rsidRDefault="00263832">
            <w:pPr>
              <w:rPr>
                <w:rFonts w:asciiTheme="minorEastAsia" w:eastAsiaTheme="minorEastAsia" w:hAnsiTheme="minorEastAsia"/>
                <w:sz w:val="20"/>
                <w:szCs w:val="20"/>
              </w:rPr>
            </w:pPr>
            <w:r>
              <w:rPr>
                <w:rFonts w:asciiTheme="minorEastAsia" w:eastAsiaTheme="minorEastAsia" w:hAnsiTheme="minorEastAsia" w:hint="eastAsia"/>
                <w:sz w:val="20"/>
                <w:szCs w:val="20"/>
              </w:rPr>
              <w:t>DIN EN60529</w:t>
            </w:r>
            <w:r>
              <w:rPr>
                <w:rFonts w:asciiTheme="minorEastAsia" w:eastAsiaTheme="minorEastAsia" w:hAnsiTheme="minorEastAsia" w:hint="eastAsia"/>
                <w:sz w:val="20"/>
                <w:szCs w:val="20"/>
              </w:rPr>
              <w:t>保护方式：</w:t>
            </w:r>
            <w:r>
              <w:rPr>
                <w:rFonts w:asciiTheme="minorEastAsia" w:eastAsiaTheme="minorEastAsia" w:hAnsiTheme="minorEastAsia" w:hint="eastAsia"/>
                <w:sz w:val="20"/>
                <w:szCs w:val="20"/>
              </w:rPr>
              <w:t>IP 40</w:t>
            </w:r>
          </w:p>
          <w:p w:rsidR="00ED6150" w:rsidRDefault="00263832">
            <w:pPr>
              <w:rPr>
                <w:rFonts w:asciiTheme="minorEastAsia" w:eastAsiaTheme="minorEastAsia" w:hAnsiTheme="minorEastAsia"/>
                <w:sz w:val="20"/>
                <w:szCs w:val="20"/>
              </w:rPr>
            </w:pPr>
            <w:r>
              <w:rPr>
                <w:rFonts w:asciiTheme="minorEastAsia" w:eastAsiaTheme="minorEastAsia" w:hAnsiTheme="minorEastAsia" w:hint="eastAsia"/>
                <w:sz w:val="20"/>
                <w:szCs w:val="20"/>
              </w:rPr>
              <w:t>二、配置清单</w:t>
            </w:r>
          </w:p>
          <w:p w:rsidR="00ED6150" w:rsidRDefault="00263832">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r>
              <w:rPr>
                <w:rFonts w:ascii="宋体" w:hAnsi="宋体" w:cs="宋体" w:hint="eastAsia"/>
                <w:color w:val="000000"/>
                <w:kern w:val="0"/>
                <w:sz w:val="20"/>
                <w:szCs w:val="20"/>
              </w:rPr>
              <w:t>、基本主机</w:t>
            </w:r>
            <w:r>
              <w:rPr>
                <w:rFonts w:ascii="宋体" w:hAnsi="宋体" w:cs="宋体" w:hint="eastAsia"/>
                <w:color w:val="000000"/>
                <w:kern w:val="0"/>
                <w:sz w:val="20"/>
                <w:szCs w:val="20"/>
              </w:rPr>
              <w:t>1</w:t>
            </w:r>
            <w:r>
              <w:rPr>
                <w:rFonts w:ascii="宋体" w:hAnsi="宋体" w:cs="宋体" w:hint="eastAsia"/>
                <w:color w:val="000000"/>
                <w:kern w:val="0"/>
                <w:sz w:val="20"/>
                <w:szCs w:val="20"/>
              </w:rPr>
              <w:t>台</w:t>
            </w:r>
          </w:p>
          <w:p w:rsidR="00ED6150" w:rsidRDefault="00263832">
            <w:pPr>
              <w:widowControl/>
              <w:jc w:val="left"/>
              <w:rPr>
                <w:rFonts w:ascii="宋体" w:hAnsi="宋体" w:cs="宋体"/>
                <w:color w:val="000000"/>
                <w:kern w:val="0"/>
                <w:sz w:val="20"/>
                <w:szCs w:val="20"/>
              </w:rPr>
            </w:pPr>
            <w:r>
              <w:rPr>
                <w:rFonts w:ascii="宋体" w:hAnsi="宋体" w:cs="宋体" w:hint="eastAsia"/>
                <w:color w:val="000000"/>
                <w:kern w:val="0"/>
                <w:sz w:val="20"/>
                <w:szCs w:val="20"/>
              </w:rPr>
              <w:t>2</w:t>
            </w:r>
            <w:r>
              <w:rPr>
                <w:rFonts w:ascii="宋体" w:hAnsi="宋体" w:cs="宋体" w:hint="eastAsia"/>
                <w:color w:val="000000"/>
                <w:kern w:val="0"/>
                <w:sz w:val="20"/>
                <w:szCs w:val="20"/>
              </w:rPr>
              <w:t>、变压器</w:t>
            </w:r>
            <w:r>
              <w:rPr>
                <w:rFonts w:ascii="宋体" w:hAnsi="宋体" w:cs="宋体" w:hint="eastAsia"/>
                <w:color w:val="000000"/>
                <w:kern w:val="0"/>
                <w:sz w:val="20"/>
                <w:szCs w:val="20"/>
              </w:rPr>
              <w:t xml:space="preserve"> 12V 1</w:t>
            </w:r>
            <w:r>
              <w:rPr>
                <w:rFonts w:ascii="宋体" w:hAnsi="宋体" w:cs="宋体" w:hint="eastAsia"/>
                <w:color w:val="000000"/>
                <w:kern w:val="0"/>
                <w:sz w:val="20"/>
                <w:szCs w:val="20"/>
              </w:rPr>
              <w:t>个</w:t>
            </w:r>
          </w:p>
        </w:tc>
        <w:tc>
          <w:tcPr>
            <w:tcW w:w="750" w:type="dxa"/>
            <w:vAlign w:val="center"/>
          </w:tcPr>
          <w:p w:rsidR="00ED6150" w:rsidRDefault="00263832">
            <w:pPr>
              <w:jc w:val="center"/>
              <w:rPr>
                <w:sz w:val="28"/>
                <w:szCs w:val="36"/>
              </w:rPr>
            </w:pPr>
            <w:r>
              <w:rPr>
                <w:rFonts w:hint="eastAsia"/>
                <w:sz w:val="28"/>
                <w:szCs w:val="36"/>
              </w:rPr>
              <w:t>2</w:t>
            </w:r>
          </w:p>
        </w:tc>
      </w:tr>
      <w:tr w:rsidR="00ED6150">
        <w:trPr>
          <w:trHeight w:val="30"/>
          <w:jc w:val="center"/>
        </w:trPr>
        <w:tc>
          <w:tcPr>
            <w:tcW w:w="615" w:type="dxa"/>
            <w:vAlign w:val="center"/>
          </w:tcPr>
          <w:p w:rsidR="00ED6150" w:rsidRDefault="00263832">
            <w:pPr>
              <w:tabs>
                <w:tab w:val="left" w:pos="872"/>
              </w:tabs>
              <w:jc w:val="center"/>
              <w:rPr>
                <w:sz w:val="28"/>
                <w:szCs w:val="36"/>
              </w:rPr>
            </w:pPr>
            <w:r>
              <w:rPr>
                <w:rFonts w:hint="eastAsia"/>
                <w:sz w:val="28"/>
                <w:szCs w:val="36"/>
              </w:rPr>
              <w:t>3</w:t>
            </w:r>
          </w:p>
        </w:tc>
        <w:tc>
          <w:tcPr>
            <w:tcW w:w="866" w:type="dxa"/>
            <w:vAlign w:val="center"/>
          </w:tcPr>
          <w:p w:rsidR="00ED6150" w:rsidRDefault="00263832">
            <w:pPr>
              <w:widowControl/>
              <w:jc w:val="center"/>
              <w:rPr>
                <w:bCs/>
                <w:color w:val="000000"/>
                <w:sz w:val="20"/>
                <w:szCs w:val="20"/>
                <w:shd w:val="clear" w:color="auto" w:fill="FFFFFF"/>
              </w:rPr>
            </w:pPr>
            <w:r>
              <w:rPr>
                <w:rFonts w:hint="eastAsia"/>
                <w:bCs/>
                <w:color w:val="000000"/>
                <w:sz w:val="20"/>
                <w:szCs w:val="20"/>
                <w:shd w:val="clear" w:color="auto" w:fill="FFFFFF"/>
              </w:rPr>
              <w:t>试剂柜</w:t>
            </w:r>
          </w:p>
        </w:tc>
        <w:tc>
          <w:tcPr>
            <w:tcW w:w="1110" w:type="dxa"/>
            <w:vAlign w:val="center"/>
          </w:tcPr>
          <w:p w:rsidR="00ED6150" w:rsidRDefault="00263832">
            <w:pPr>
              <w:widowControl/>
              <w:jc w:val="center"/>
              <w:rPr>
                <w:bCs/>
                <w:color w:val="000000"/>
                <w:sz w:val="20"/>
                <w:szCs w:val="20"/>
                <w:shd w:val="clear" w:color="auto" w:fill="FFFFFF"/>
              </w:rPr>
            </w:pPr>
            <w:r>
              <w:rPr>
                <w:rFonts w:hint="eastAsia"/>
                <w:bCs/>
                <w:color w:val="000000"/>
                <w:sz w:val="20"/>
                <w:szCs w:val="20"/>
                <w:shd w:val="clear" w:color="auto" w:fill="FFFFFF"/>
              </w:rPr>
              <w:t>奥企</w:t>
            </w:r>
          </w:p>
        </w:tc>
        <w:tc>
          <w:tcPr>
            <w:tcW w:w="5880" w:type="dxa"/>
          </w:tcPr>
          <w:p w:rsidR="00ED6150" w:rsidRDefault="00263832">
            <w:pPr>
              <w:widowControl/>
              <w:jc w:val="left"/>
              <w:rPr>
                <w:bCs/>
                <w:color w:val="000000"/>
                <w:sz w:val="20"/>
                <w:szCs w:val="20"/>
                <w:shd w:val="clear" w:color="auto" w:fill="FFFFFF"/>
              </w:rPr>
            </w:pPr>
            <w:r>
              <w:rPr>
                <w:rFonts w:hint="eastAsia"/>
                <w:bCs/>
                <w:color w:val="000000"/>
                <w:sz w:val="20"/>
                <w:szCs w:val="20"/>
                <w:shd w:val="clear" w:color="auto" w:fill="FFFFFF"/>
              </w:rPr>
              <w:t>900*450*1850 pp</w:t>
            </w:r>
            <w:r>
              <w:rPr>
                <w:rFonts w:hint="eastAsia"/>
                <w:bCs/>
                <w:color w:val="000000"/>
                <w:sz w:val="20"/>
                <w:szCs w:val="20"/>
                <w:shd w:val="clear" w:color="auto" w:fill="FFFFFF"/>
              </w:rPr>
              <w:t>防腐材料</w:t>
            </w:r>
          </w:p>
        </w:tc>
        <w:tc>
          <w:tcPr>
            <w:tcW w:w="750" w:type="dxa"/>
            <w:vAlign w:val="center"/>
          </w:tcPr>
          <w:p w:rsidR="00ED6150" w:rsidRDefault="00263832">
            <w:pPr>
              <w:widowControl/>
              <w:jc w:val="center"/>
              <w:rPr>
                <w:bCs/>
                <w:color w:val="000000"/>
                <w:sz w:val="20"/>
                <w:szCs w:val="20"/>
                <w:shd w:val="clear" w:color="auto" w:fill="FFFFFF"/>
              </w:rPr>
            </w:pPr>
            <w:r>
              <w:rPr>
                <w:rFonts w:hint="eastAsia"/>
                <w:bCs/>
                <w:color w:val="000000"/>
                <w:sz w:val="20"/>
                <w:szCs w:val="20"/>
                <w:shd w:val="clear" w:color="auto" w:fill="FFFFFF"/>
              </w:rPr>
              <w:t>1</w:t>
            </w:r>
          </w:p>
        </w:tc>
      </w:tr>
      <w:tr w:rsidR="00ED6150">
        <w:trPr>
          <w:trHeight w:val="30"/>
          <w:jc w:val="center"/>
        </w:trPr>
        <w:tc>
          <w:tcPr>
            <w:tcW w:w="615" w:type="dxa"/>
            <w:vAlign w:val="center"/>
          </w:tcPr>
          <w:p w:rsidR="00ED6150" w:rsidRDefault="00263832">
            <w:pPr>
              <w:tabs>
                <w:tab w:val="left" w:pos="872"/>
              </w:tabs>
              <w:jc w:val="center"/>
              <w:rPr>
                <w:sz w:val="28"/>
                <w:szCs w:val="36"/>
              </w:rPr>
            </w:pPr>
            <w:r>
              <w:rPr>
                <w:rFonts w:hint="eastAsia"/>
                <w:sz w:val="28"/>
                <w:szCs w:val="36"/>
              </w:rPr>
              <w:t>4</w:t>
            </w:r>
          </w:p>
        </w:tc>
        <w:tc>
          <w:tcPr>
            <w:tcW w:w="866" w:type="dxa"/>
            <w:vAlign w:val="center"/>
          </w:tcPr>
          <w:p w:rsidR="00ED6150" w:rsidRDefault="00263832">
            <w:pPr>
              <w:widowControl/>
              <w:jc w:val="center"/>
              <w:rPr>
                <w:bCs/>
                <w:sz w:val="20"/>
                <w:szCs w:val="20"/>
                <w:shd w:val="clear" w:color="auto" w:fill="FFFFFF"/>
              </w:rPr>
            </w:pPr>
            <w:r>
              <w:rPr>
                <w:rFonts w:hint="eastAsia"/>
                <w:bCs/>
                <w:sz w:val="20"/>
                <w:szCs w:val="20"/>
                <w:shd w:val="clear" w:color="auto" w:fill="FFFFFF"/>
              </w:rPr>
              <w:t>低温恒温槽</w:t>
            </w:r>
          </w:p>
        </w:tc>
        <w:tc>
          <w:tcPr>
            <w:tcW w:w="1110" w:type="dxa"/>
            <w:vAlign w:val="center"/>
          </w:tcPr>
          <w:p w:rsidR="00ED6150" w:rsidRDefault="00263832">
            <w:pPr>
              <w:widowControl/>
              <w:jc w:val="center"/>
              <w:rPr>
                <w:bCs/>
                <w:sz w:val="20"/>
                <w:szCs w:val="20"/>
                <w:shd w:val="clear" w:color="auto" w:fill="FFFFFF"/>
              </w:rPr>
            </w:pPr>
            <w:r>
              <w:rPr>
                <w:rFonts w:hint="eastAsia"/>
                <w:bCs/>
                <w:sz w:val="20"/>
                <w:szCs w:val="20"/>
                <w:shd w:val="clear" w:color="auto" w:fill="FFFFFF"/>
              </w:rPr>
              <w:t>PSL-1810</w:t>
            </w:r>
          </w:p>
          <w:p w:rsidR="00ED6150" w:rsidRDefault="00263832">
            <w:pPr>
              <w:widowControl/>
              <w:jc w:val="center"/>
              <w:rPr>
                <w:bCs/>
                <w:sz w:val="20"/>
                <w:szCs w:val="20"/>
                <w:shd w:val="clear" w:color="auto" w:fill="FFFFFF"/>
              </w:rPr>
            </w:pPr>
            <w:r>
              <w:rPr>
                <w:rFonts w:hint="eastAsia"/>
                <w:bCs/>
                <w:sz w:val="20"/>
                <w:szCs w:val="20"/>
                <w:shd w:val="clear" w:color="auto" w:fill="FFFFFF"/>
              </w:rPr>
              <w:t>(-80</w:t>
            </w:r>
            <w:r>
              <w:rPr>
                <w:rFonts w:hint="eastAsia"/>
                <w:bCs/>
                <w:sz w:val="20"/>
                <w:szCs w:val="20"/>
                <w:shd w:val="clear" w:color="auto" w:fill="FFFFFF"/>
              </w:rPr>
              <w:t>℃</w:t>
            </w:r>
            <w:r>
              <w:rPr>
                <w:rFonts w:hint="eastAsia"/>
                <w:bCs/>
                <w:sz w:val="20"/>
                <w:szCs w:val="20"/>
                <w:shd w:val="clear" w:color="auto" w:fill="FFFFFF"/>
              </w:rPr>
              <w:t>~0</w:t>
            </w:r>
            <w:r>
              <w:rPr>
                <w:rFonts w:hint="eastAsia"/>
                <w:bCs/>
                <w:sz w:val="20"/>
                <w:szCs w:val="20"/>
                <w:shd w:val="clear" w:color="auto" w:fill="FFFFFF"/>
              </w:rPr>
              <w:t>℃）</w:t>
            </w:r>
          </w:p>
          <w:p w:rsidR="00ED6150" w:rsidRDefault="00263832">
            <w:pPr>
              <w:widowControl/>
              <w:jc w:val="center"/>
              <w:rPr>
                <w:bCs/>
                <w:sz w:val="20"/>
                <w:szCs w:val="20"/>
                <w:shd w:val="clear" w:color="auto" w:fill="FFFFFF"/>
              </w:rPr>
            </w:pPr>
            <w:r>
              <w:rPr>
                <w:rFonts w:hint="eastAsia"/>
                <w:bCs/>
                <w:sz w:val="20"/>
                <w:szCs w:val="20"/>
                <w:shd w:val="clear" w:color="auto" w:fill="FFFFFF"/>
              </w:rPr>
              <w:t>东京理化</w:t>
            </w:r>
          </w:p>
        </w:tc>
        <w:tc>
          <w:tcPr>
            <w:tcW w:w="5880" w:type="dxa"/>
          </w:tcPr>
          <w:p w:rsidR="00ED6150" w:rsidRDefault="00263832">
            <w:pPr>
              <w:rPr>
                <w:rFonts w:ascii="宋体" w:hAnsi="宋体" w:cs="Arial"/>
                <w:sz w:val="20"/>
                <w:szCs w:val="20"/>
              </w:rPr>
            </w:pPr>
            <w:r>
              <w:rPr>
                <w:rFonts w:ascii="微软雅黑" w:eastAsia="微软雅黑" w:hAnsi="微软雅黑" w:cs="微软雅黑" w:hint="eastAsia"/>
                <w:sz w:val="20"/>
                <w:szCs w:val="20"/>
              </w:rPr>
              <w:t>★</w:t>
            </w:r>
            <w:r>
              <w:rPr>
                <w:rFonts w:ascii="宋体" w:hAnsi="宋体" w:cs="Arial" w:hint="eastAsia"/>
                <w:sz w:val="20"/>
                <w:szCs w:val="20"/>
              </w:rPr>
              <w:t>温度调节器范围：</w:t>
            </w:r>
            <w:r>
              <w:rPr>
                <w:rFonts w:ascii="宋体" w:hAnsi="宋体" w:cs="Arial" w:hint="eastAsia"/>
                <w:sz w:val="20"/>
                <w:szCs w:val="20"/>
              </w:rPr>
              <w:t>-80~-0</w:t>
            </w:r>
            <w:r>
              <w:rPr>
                <w:rFonts w:ascii="宋体" w:hAnsi="宋体" w:cs="Arial" w:hint="eastAsia"/>
                <w:sz w:val="20"/>
                <w:szCs w:val="20"/>
              </w:rPr>
              <w:t>℃</w:t>
            </w:r>
          </w:p>
          <w:p w:rsidR="00ED6150" w:rsidRDefault="00263832">
            <w:pPr>
              <w:rPr>
                <w:rFonts w:ascii="宋体" w:hAnsi="宋体" w:cs="Arial"/>
                <w:sz w:val="20"/>
                <w:szCs w:val="20"/>
              </w:rPr>
            </w:pPr>
            <w:r>
              <w:rPr>
                <w:rFonts w:ascii="微软雅黑" w:eastAsia="微软雅黑" w:hAnsi="微软雅黑" w:cs="微软雅黑" w:hint="eastAsia"/>
                <w:sz w:val="20"/>
                <w:szCs w:val="20"/>
              </w:rPr>
              <w:t>★</w:t>
            </w:r>
            <w:r>
              <w:rPr>
                <w:rFonts w:ascii="宋体" w:hAnsi="宋体" w:cs="Arial" w:hint="eastAsia"/>
                <w:sz w:val="20"/>
                <w:szCs w:val="20"/>
              </w:rPr>
              <w:t>温度调节精度：±</w:t>
            </w:r>
            <w:r>
              <w:rPr>
                <w:rFonts w:ascii="宋体" w:hAnsi="宋体" w:cs="Arial" w:hint="eastAsia"/>
                <w:sz w:val="20"/>
                <w:szCs w:val="20"/>
              </w:rPr>
              <w:t>1.0</w:t>
            </w:r>
            <w:r>
              <w:rPr>
                <w:rFonts w:ascii="宋体" w:hAnsi="宋体" w:cs="Arial" w:hint="eastAsia"/>
                <w:sz w:val="20"/>
                <w:szCs w:val="20"/>
              </w:rPr>
              <w:t>℃以内</w:t>
            </w:r>
          </w:p>
          <w:p w:rsidR="00ED6150" w:rsidRDefault="00263832">
            <w:pPr>
              <w:rPr>
                <w:rFonts w:ascii="宋体" w:hAnsi="宋体" w:cs="Arial"/>
                <w:sz w:val="20"/>
                <w:szCs w:val="20"/>
              </w:rPr>
            </w:pPr>
            <w:r>
              <w:rPr>
                <w:rFonts w:ascii="微软雅黑" w:eastAsia="微软雅黑" w:hAnsi="微软雅黑" w:cs="微软雅黑" w:hint="eastAsia"/>
                <w:sz w:val="20"/>
                <w:szCs w:val="20"/>
              </w:rPr>
              <w:t>★</w:t>
            </w:r>
            <w:r>
              <w:rPr>
                <w:rFonts w:ascii="宋体" w:hAnsi="宋体" w:cs="Arial" w:hint="eastAsia"/>
                <w:sz w:val="20"/>
                <w:szCs w:val="20"/>
              </w:rPr>
              <w:t>转速范围</w:t>
            </w:r>
            <w:r>
              <w:rPr>
                <w:rFonts w:ascii="宋体" w:hAnsi="宋体" w:cs="Arial" w:hint="eastAsia"/>
                <w:sz w:val="20"/>
                <w:szCs w:val="20"/>
              </w:rPr>
              <w:t>:100-800rph</w:t>
            </w:r>
          </w:p>
          <w:p w:rsidR="00ED6150" w:rsidRDefault="00263832">
            <w:pPr>
              <w:rPr>
                <w:rFonts w:ascii="宋体" w:hAnsi="宋体" w:cs="Arial"/>
                <w:sz w:val="20"/>
                <w:szCs w:val="20"/>
              </w:rPr>
            </w:pPr>
            <w:r>
              <w:rPr>
                <w:rFonts w:ascii="宋体" w:hAnsi="宋体" w:cs="Arial" w:hint="eastAsia"/>
                <w:sz w:val="20"/>
                <w:szCs w:val="20"/>
              </w:rPr>
              <w:t>加热</w:t>
            </w:r>
            <w:r>
              <w:rPr>
                <w:rFonts w:ascii="宋体" w:hAnsi="宋体" w:cs="Arial" w:hint="eastAsia"/>
                <w:sz w:val="20"/>
                <w:szCs w:val="20"/>
              </w:rPr>
              <w:t>/</w:t>
            </w:r>
            <w:r>
              <w:rPr>
                <w:rFonts w:ascii="宋体" w:hAnsi="宋体" w:cs="Arial" w:hint="eastAsia"/>
                <w:sz w:val="20"/>
                <w:szCs w:val="20"/>
              </w:rPr>
              <w:t>冷却方式</w:t>
            </w:r>
            <w:r>
              <w:rPr>
                <w:rFonts w:ascii="宋体" w:hAnsi="宋体" w:cs="Arial" w:hint="eastAsia"/>
                <w:sz w:val="20"/>
                <w:szCs w:val="20"/>
              </w:rPr>
              <w:t xml:space="preserve">: </w:t>
            </w:r>
            <w:r>
              <w:rPr>
                <w:rFonts w:ascii="宋体" w:hAnsi="宋体" w:cs="Arial" w:hint="eastAsia"/>
                <w:sz w:val="20"/>
                <w:szCs w:val="20"/>
              </w:rPr>
              <w:t>槽体加热</w:t>
            </w:r>
            <w:r>
              <w:rPr>
                <w:rFonts w:ascii="宋体" w:hAnsi="宋体" w:cs="Arial" w:hint="eastAsia"/>
                <w:sz w:val="20"/>
                <w:szCs w:val="20"/>
              </w:rPr>
              <w:t>,</w:t>
            </w:r>
            <w:r>
              <w:rPr>
                <w:rFonts w:ascii="宋体" w:hAnsi="宋体" w:cs="Arial" w:hint="eastAsia"/>
                <w:sz w:val="20"/>
                <w:szCs w:val="20"/>
              </w:rPr>
              <w:t>压缩机制冷</w:t>
            </w:r>
          </w:p>
          <w:p w:rsidR="00ED6150" w:rsidRDefault="00263832">
            <w:pPr>
              <w:rPr>
                <w:rFonts w:ascii="宋体" w:hAnsi="宋体" w:cs="Arial"/>
                <w:sz w:val="20"/>
                <w:szCs w:val="20"/>
              </w:rPr>
            </w:pPr>
            <w:r>
              <w:rPr>
                <w:rFonts w:ascii="宋体" w:hAnsi="宋体" w:cs="Arial" w:hint="eastAsia"/>
                <w:sz w:val="20"/>
                <w:szCs w:val="20"/>
              </w:rPr>
              <w:t>温度控制</w:t>
            </w:r>
            <w:r>
              <w:rPr>
                <w:rFonts w:ascii="宋体" w:hAnsi="宋体" w:cs="Arial" w:hint="eastAsia"/>
                <w:sz w:val="20"/>
                <w:szCs w:val="20"/>
              </w:rPr>
              <w:t>:</w:t>
            </w:r>
            <w:r>
              <w:rPr>
                <w:rFonts w:ascii="宋体" w:hAnsi="宋体" w:cs="Arial" w:hint="eastAsia"/>
                <w:sz w:val="20"/>
                <w:szCs w:val="20"/>
              </w:rPr>
              <w:t>加热器</w:t>
            </w:r>
            <w:r>
              <w:rPr>
                <w:rFonts w:ascii="宋体" w:hAnsi="宋体" w:cs="Arial" w:hint="eastAsia"/>
                <w:sz w:val="20"/>
                <w:szCs w:val="20"/>
              </w:rPr>
              <w:t>:</w:t>
            </w:r>
            <w:r>
              <w:rPr>
                <w:rFonts w:ascii="宋体" w:hAnsi="宋体" w:cs="Arial" w:hint="eastAsia"/>
                <w:sz w:val="20"/>
                <w:szCs w:val="20"/>
              </w:rPr>
              <w:t>微</w:t>
            </w:r>
            <w:r>
              <w:rPr>
                <w:rFonts w:ascii="宋体" w:hAnsi="宋体" w:cs="Arial" w:hint="eastAsia"/>
                <w:sz w:val="20"/>
                <w:szCs w:val="20"/>
              </w:rPr>
              <w:t>PID</w:t>
            </w:r>
            <w:r>
              <w:rPr>
                <w:rFonts w:ascii="宋体" w:hAnsi="宋体" w:cs="Arial" w:hint="eastAsia"/>
                <w:sz w:val="20"/>
                <w:szCs w:val="20"/>
              </w:rPr>
              <w:t>控制</w:t>
            </w:r>
            <w:r>
              <w:rPr>
                <w:rFonts w:ascii="宋体" w:hAnsi="宋体" w:cs="Arial" w:hint="eastAsia"/>
                <w:sz w:val="20"/>
                <w:szCs w:val="20"/>
              </w:rPr>
              <w:t xml:space="preserve"> </w:t>
            </w:r>
            <w:r>
              <w:rPr>
                <w:rFonts w:ascii="宋体" w:hAnsi="宋体" w:cs="Arial" w:hint="eastAsia"/>
                <w:sz w:val="20"/>
                <w:szCs w:val="20"/>
              </w:rPr>
              <w:t>冷冻机</w:t>
            </w:r>
            <w:r>
              <w:rPr>
                <w:rFonts w:ascii="宋体" w:hAnsi="宋体" w:cs="Arial" w:hint="eastAsia"/>
                <w:sz w:val="20"/>
                <w:szCs w:val="20"/>
              </w:rPr>
              <w:t>:</w:t>
            </w:r>
            <w:r>
              <w:rPr>
                <w:rFonts w:ascii="宋体" w:hAnsi="宋体" w:cs="Arial" w:hint="eastAsia"/>
                <w:sz w:val="20"/>
                <w:szCs w:val="20"/>
              </w:rPr>
              <w:t>连续运转</w:t>
            </w:r>
          </w:p>
          <w:p w:rsidR="00ED6150" w:rsidRDefault="00263832">
            <w:pPr>
              <w:rPr>
                <w:rFonts w:ascii="宋体" w:hAnsi="宋体" w:cs="Arial"/>
                <w:sz w:val="20"/>
                <w:szCs w:val="20"/>
              </w:rPr>
            </w:pPr>
            <w:r>
              <w:rPr>
                <w:rFonts w:ascii="宋体" w:hAnsi="宋体" w:cs="Arial" w:hint="eastAsia"/>
                <w:sz w:val="20"/>
                <w:szCs w:val="20"/>
              </w:rPr>
              <w:t>加热器</w:t>
            </w:r>
            <w:r>
              <w:rPr>
                <w:rFonts w:ascii="宋体" w:hAnsi="宋体" w:cs="Arial" w:hint="eastAsia"/>
                <w:sz w:val="20"/>
                <w:szCs w:val="20"/>
              </w:rPr>
              <w:t>:250W(</w:t>
            </w:r>
            <w:r>
              <w:rPr>
                <w:rFonts w:ascii="宋体" w:hAnsi="宋体" w:cs="Arial" w:hint="eastAsia"/>
                <w:sz w:val="20"/>
                <w:szCs w:val="20"/>
              </w:rPr>
              <w:t>硅酮橡胶</w:t>
            </w:r>
            <w:r>
              <w:rPr>
                <w:rFonts w:ascii="宋体" w:hAnsi="宋体" w:cs="Arial" w:hint="eastAsia"/>
                <w:sz w:val="20"/>
                <w:szCs w:val="20"/>
              </w:rPr>
              <w:t>)</w:t>
            </w:r>
          </w:p>
          <w:p w:rsidR="00ED6150" w:rsidRDefault="00263832">
            <w:pPr>
              <w:rPr>
                <w:rFonts w:ascii="宋体" w:hAnsi="宋体" w:cs="Arial"/>
                <w:sz w:val="20"/>
                <w:szCs w:val="20"/>
              </w:rPr>
            </w:pPr>
            <w:r>
              <w:rPr>
                <w:rFonts w:ascii="宋体" w:hAnsi="宋体" w:cs="Arial" w:hint="eastAsia"/>
                <w:sz w:val="20"/>
                <w:szCs w:val="20"/>
              </w:rPr>
              <w:t>冷冻机</w:t>
            </w:r>
            <w:r>
              <w:rPr>
                <w:rFonts w:ascii="宋体" w:hAnsi="宋体" w:cs="Arial" w:hint="eastAsia"/>
                <w:sz w:val="20"/>
                <w:szCs w:val="20"/>
              </w:rPr>
              <w:t>,</w:t>
            </w:r>
            <w:r>
              <w:rPr>
                <w:rFonts w:ascii="宋体" w:hAnsi="宋体" w:cs="Arial" w:hint="eastAsia"/>
                <w:sz w:val="20"/>
                <w:szCs w:val="20"/>
              </w:rPr>
              <w:t>冷煤</w:t>
            </w:r>
            <w:r>
              <w:rPr>
                <w:rFonts w:ascii="宋体" w:hAnsi="宋体" w:cs="Arial" w:hint="eastAsia"/>
                <w:sz w:val="20"/>
                <w:szCs w:val="20"/>
              </w:rPr>
              <w:t>:</w:t>
            </w:r>
            <w:r>
              <w:rPr>
                <w:rFonts w:ascii="宋体" w:hAnsi="宋体" w:cs="Arial" w:hint="eastAsia"/>
                <w:sz w:val="20"/>
                <w:szCs w:val="20"/>
              </w:rPr>
              <w:t>空冷输出功率</w:t>
            </w:r>
            <w:r>
              <w:rPr>
                <w:rFonts w:ascii="宋体" w:hAnsi="宋体" w:cs="Arial" w:hint="eastAsia"/>
                <w:sz w:val="20"/>
                <w:szCs w:val="20"/>
              </w:rPr>
              <w:t>450W</w:t>
            </w:r>
            <w:r>
              <w:rPr>
                <w:rFonts w:ascii="宋体" w:hAnsi="宋体" w:cs="Arial" w:hint="eastAsia"/>
                <w:sz w:val="20"/>
                <w:szCs w:val="20"/>
              </w:rPr>
              <w:t>×</w:t>
            </w:r>
            <w:r>
              <w:rPr>
                <w:rFonts w:ascii="宋体" w:hAnsi="宋体" w:cs="Arial" w:hint="eastAsia"/>
                <w:sz w:val="20"/>
                <w:szCs w:val="20"/>
              </w:rPr>
              <w:t>2 R507A</w:t>
            </w:r>
          </w:p>
          <w:p w:rsidR="00ED6150" w:rsidRDefault="00263832">
            <w:pPr>
              <w:rPr>
                <w:rFonts w:ascii="宋体" w:hAnsi="宋体" w:cs="Arial"/>
                <w:sz w:val="20"/>
                <w:szCs w:val="20"/>
              </w:rPr>
            </w:pPr>
            <w:r>
              <w:rPr>
                <w:rFonts w:ascii="宋体" w:hAnsi="宋体" w:cs="Arial" w:hint="eastAsia"/>
                <w:sz w:val="20"/>
                <w:szCs w:val="20"/>
              </w:rPr>
              <w:t>槽尺寸</w:t>
            </w:r>
            <w:r>
              <w:rPr>
                <w:rFonts w:ascii="宋体" w:hAnsi="宋体" w:cs="Arial" w:hint="eastAsia"/>
                <w:sz w:val="20"/>
                <w:szCs w:val="20"/>
              </w:rPr>
              <w:t>,</w:t>
            </w:r>
            <w:r>
              <w:rPr>
                <w:rFonts w:ascii="宋体" w:hAnsi="宋体" w:cs="Arial" w:hint="eastAsia"/>
                <w:sz w:val="20"/>
                <w:szCs w:val="20"/>
              </w:rPr>
              <w:t>槽内容量</w:t>
            </w:r>
            <w:r>
              <w:rPr>
                <w:rFonts w:ascii="宋体" w:hAnsi="宋体" w:cs="Arial" w:hint="eastAsia"/>
                <w:sz w:val="20"/>
                <w:szCs w:val="20"/>
              </w:rPr>
              <w:t>:</w:t>
            </w:r>
            <w:r>
              <w:rPr>
                <w:rFonts w:ascii="宋体" w:hAnsi="宋体" w:cs="Arial" w:hint="eastAsia"/>
                <w:sz w:val="20"/>
                <w:szCs w:val="20"/>
              </w:rPr>
              <w:t>内径</w:t>
            </w:r>
            <w:r>
              <w:rPr>
                <w:rFonts w:ascii="宋体" w:hAnsi="宋体" w:cs="Arial" w:hint="eastAsia"/>
                <w:sz w:val="20"/>
                <w:szCs w:val="20"/>
              </w:rPr>
              <w:t>180mm</w:t>
            </w:r>
            <w:r>
              <w:rPr>
                <w:rFonts w:ascii="宋体" w:hAnsi="宋体" w:cs="Arial" w:hint="eastAsia"/>
                <w:sz w:val="20"/>
                <w:szCs w:val="20"/>
              </w:rPr>
              <w:t>×深</w:t>
            </w:r>
            <w:r>
              <w:rPr>
                <w:rFonts w:ascii="宋体" w:hAnsi="宋体" w:cs="Arial" w:hint="eastAsia"/>
                <w:sz w:val="20"/>
                <w:szCs w:val="20"/>
              </w:rPr>
              <w:t>140mm,</w:t>
            </w:r>
            <w:r>
              <w:rPr>
                <w:rFonts w:ascii="宋体" w:hAnsi="宋体" w:cs="Arial" w:hint="eastAsia"/>
                <w:sz w:val="20"/>
                <w:szCs w:val="20"/>
              </w:rPr>
              <w:t>约</w:t>
            </w:r>
            <w:r>
              <w:rPr>
                <w:rFonts w:ascii="宋体" w:hAnsi="宋体" w:cs="Arial" w:hint="eastAsia"/>
                <w:sz w:val="20"/>
                <w:szCs w:val="20"/>
              </w:rPr>
              <w:t>3.5L</w:t>
            </w:r>
          </w:p>
          <w:p w:rsidR="00ED6150" w:rsidRDefault="00263832">
            <w:pPr>
              <w:rPr>
                <w:rFonts w:ascii="宋体" w:hAnsi="宋体" w:cs="Arial"/>
                <w:sz w:val="20"/>
                <w:szCs w:val="20"/>
              </w:rPr>
            </w:pPr>
            <w:r>
              <w:rPr>
                <w:rFonts w:ascii="宋体" w:hAnsi="宋体" w:cs="Arial" w:hint="eastAsia"/>
                <w:sz w:val="20"/>
                <w:szCs w:val="20"/>
              </w:rPr>
              <w:t>使用最大容器容量</w:t>
            </w:r>
            <w:r>
              <w:rPr>
                <w:rFonts w:ascii="宋体" w:hAnsi="宋体" w:cs="Arial" w:hint="eastAsia"/>
                <w:sz w:val="20"/>
                <w:szCs w:val="20"/>
              </w:rPr>
              <w:t>,</w:t>
            </w:r>
            <w:r>
              <w:rPr>
                <w:rFonts w:ascii="宋体" w:hAnsi="宋体" w:cs="Arial" w:hint="eastAsia"/>
                <w:sz w:val="20"/>
                <w:szCs w:val="20"/>
              </w:rPr>
              <w:t>最大直径</w:t>
            </w:r>
            <w:r>
              <w:rPr>
                <w:rFonts w:ascii="宋体" w:hAnsi="宋体" w:cs="Arial" w:hint="eastAsia"/>
                <w:sz w:val="20"/>
                <w:szCs w:val="20"/>
              </w:rPr>
              <w:t>:300ml,95mm</w:t>
            </w:r>
          </w:p>
          <w:p w:rsidR="00ED6150" w:rsidRDefault="00263832">
            <w:pPr>
              <w:rPr>
                <w:rFonts w:ascii="宋体" w:hAnsi="宋体" w:cs="Arial"/>
                <w:sz w:val="20"/>
                <w:szCs w:val="20"/>
                <w:lang w:val="pl-PL"/>
              </w:rPr>
            </w:pPr>
            <w:r>
              <w:rPr>
                <w:rFonts w:ascii="宋体" w:hAnsi="宋体" w:cs="Arial" w:hint="eastAsia"/>
                <w:sz w:val="20"/>
                <w:szCs w:val="20"/>
              </w:rPr>
              <w:t>外部尺寸</w:t>
            </w:r>
            <w:r>
              <w:rPr>
                <w:rFonts w:ascii="宋体" w:hAnsi="宋体" w:cs="Arial" w:hint="eastAsia"/>
                <w:sz w:val="20"/>
                <w:szCs w:val="20"/>
                <w:lang w:val="pl-PL"/>
              </w:rPr>
              <w:t>:530W</w:t>
            </w:r>
            <w:r>
              <w:rPr>
                <w:rFonts w:ascii="宋体" w:hAnsi="宋体" w:cs="Arial" w:hint="eastAsia"/>
                <w:sz w:val="20"/>
                <w:szCs w:val="20"/>
                <w:lang w:val="pl-PL"/>
              </w:rPr>
              <w:t>×</w:t>
            </w:r>
            <w:r>
              <w:rPr>
                <w:rFonts w:ascii="宋体" w:hAnsi="宋体" w:cs="Arial" w:hint="eastAsia"/>
                <w:sz w:val="20"/>
                <w:szCs w:val="20"/>
                <w:lang w:val="pl-PL"/>
              </w:rPr>
              <w:t>450D</w:t>
            </w:r>
            <w:r>
              <w:rPr>
                <w:rFonts w:ascii="宋体" w:hAnsi="宋体" w:cs="Arial" w:hint="eastAsia"/>
                <w:sz w:val="20"/>
                <w:szCs w:val="20"/>
                <w:lang w:val="pl-PL"/>
              </w:rPr>
              <w:t>×</w:t>
            </w:r>
            <w:r>
              <w:rPr>
                <w:rFonts w:ascii="宋体" w:hAnsi="宋体" w:cs="Arial" w:hint="eastAsia"/>
                <w:sz w:val="20"/>
                <w:szCs w:val="20"/>
                <w:lang w:val="pl-PL"/>
              </w:rPr>
              <w:t>520Hmm</w:t>
            </w:r>
          </w:p>
          <w:p w:rsidR="00ED6150" w:rsidRDefault="00263832">
            <w:pPr>
              <w:widowControl/>
              <w:jc w:val="left"/>
              <w:rPr>
                <w:bCs/>
                <w:sz w:val="20"/>
                <w:szCs w:val="20"/>
                <w:shd w:val="clear" w:color="auto" w:fill="FFFFFF"/>
              </w:rPr>
            </w:pPr>
            <w:r>
              <w:rPr>
                <w:rFonts w:ascii="宋体" w:hAnsi="宋体" w:cs="Arial" w:hint="eastAsia"/>
                <w:sz w:val="20"/>
                <w:szCs w:val="20"/>
              </w:rPr>
              <w:t>电源</w:t>
            </w:r>
            <w:r>
              <w:rPr>
                <w:rFonts w:ascii="宋体" w:hAnsi="宋体" w:cs="Arial" w:hint="eastAsia"/>
                <w:sz w:val="20"/>
                <w:szCs w:val="20"/>
              </w:rPr>
              <w:t>,</w:t>
            </w:r>
            <w:r>
              <w:rPr>
                <w:rFonts w:ascii="宋体" w:hAnsi="宋体" w:cs="Arial" w:hint="eastAsia"/>
                <w:sz w:val="20"/>
                <w:szCs w:val="20"/>
              </w:rPr>
              <w:t>重量</w:t>
            </w:r>
            <w:r>
              <w:rPr>
                <w:rFonts w:ascii="宋体" w:hAnsi="宋体" w:cs="Arial" w:hint="eastAsia"/>
                <w:sz w:val="20"/>
                <w:szCs w:val="20"/>
              </w:rPr>
              <w:t xml:space="preserve">:AC220V </w:t>
            </w:r>
            <w:r>
              <w:rPr>
                <w:rFonts w:ascii="宋体" w:hAnsi="宋体" w:cs="Arial" w:hint="eastAsia"/>
                <w:sz w:val="20"/>
                <w:szCs w:val="20"/>
              </w:rPr>
              <w:t xml:space="preserve">4.7A </w:t>
            </w:r>
            <w:r>
              <w:rPr>
                <w:rFonts w:ascii="宋体" w:hAnsi="宋体" w:cs="Arial" w:hint="eastAsia"/>
                <w:sz w:val="20"/>
                <w:szCs w:val="20"/>
              </w:rPr>
              <w:t>约</w:t>
            </w:r>
            <w:r>
              <w:rPr>
                <w:rFonts w:ascii="宋体" w:hAnsi="宋体" w:cs="Arial" w:hint="eastAsia"/>
                <w:sz w:val="20"/>
                <w:szCs w:val="20"/>
              </w:rPr>
              <w:t>70KG</w:t>
            </w:r>
          </w:p>
        </w:tc>
        <w:tc>
          <w:tcPr>
            <w:tcW w:w="750" w:type="dxa"/>
            <w:vAlign w:val="center"/>
          </w:tcPr>
          <w:p w:rsidR="00ED6150" w:rsidRDefault="00263832">
            <w:pPr>
              <w:widowControl/>
              <w:jc w:val="center"/>
              <w:rPr>
                <w:bCs/>
                <w:sz w:val="20"/>
                <w:szCs w:val="20"/>
                <w:shd w:val="clear" w:color="auto" w:fill="FFFFFF"/>
              </w:rPr>
            </w:pPr>
            <w:r>
              <w:rPr>
                <w:rFonts w:hint="eastAsia"/>
                <w:bCs/>
                <w:sz w:val="20"/>
                <w:szCs w:val="20"/>
                <w:shd w:val="clear" w:color="auto" w:fill="FFFFFF"/>
              </w:rPr>
              <w:t>1</w:t>
            </w:r>
          </w:p>
        </w:tc>
      </w:tr>
      <w:tr w:rsidR="00ED6150">
        <w:trPr>
          <w:trHeight w:val="30"/>
          <w:jc w:val="center"/>
        </w:trPr>
        <w:tc>
          <w:tcPr>
            <w:tcW w:w="615" w:type="dxa"/>
            <w:vMerge w:val="restart"/>
            <w:vAlign w:val="center"/>
          </w:tcPr>
          <w:p w:rsidR="00ED6150" w:rsidRDefault="00ED6150">
            <w:pPr>
              <w:tabs>
                <w:tab w:val="left" w:pos="872"/>
              </w:tabs>
              <w:jc w:val="center"/>
              <w:rPr>
                <w:sz w:val="28"/>
                <w:szCs w:val="36"/>
              </w:rPr>
            </w:pPr>
          </w:p>
          <w:p w:rsidR="00ED6150" w:rsidRDefault="00ED6150">
            <w:pPr>
              <w:tabs>
                <w:tab w:val="left" w:pos="872"/>
              </w:tabs>
              <w:jc w:val="center"/>
              <w:rPr>
                <w:sz w:val="28"/>
                <w:szCs w:val="36"/>
              </w:rPr>
            </w:pPr>
          </w:p>
          <w:p w:rsidR="00ED6150" w:rsidRDefault="00ED6150">
            <w:pPr>
              <w:tabs>
                <w:tab w:val="left" w:pos="872"/>
              </w:tabs>
              <w:jc w:val="center"/>
              <w:rPr>
                <w:sz w:val="28"/>
                <w:szCs w:val="36"/>
              </w:rPr>
            </w:pPr>
          </w:p>
          <w:p w:rsidR="00ED6150" w:rsidRDefault="00ED6150">
            <w:pPr>
              <w:tabs>
                <w:tab w:val="left" w:pos="872"/>
              </w:tabs>
              <w:jc w:val="center"/>
              <w:rPr>
                <w:sz w:val="28"/>
                <w:szCs w:val="36"/>
              </w:rPr>
            </w:pPr>
          </w:p>
          <w:p w:rsidR="00ED6150" w:rsidRDefault="00263832">
            <w:pPr>
              <w:tabs>
                <w:tab w:val="left" w:pos="872"/>
              </w:tabs>
              <w:rPr>
                <w:sz w:val="28"/>
                <w:szCs w:val="36"/>
              </w:rPr>
            </w:pPr>
            <w:r>
              <w:rPr>
                <w:rFonts w:hint="eastAsia"/>
                <w:sz w:val="28"/>
                <w:szCs w:val="36"/>
              </w:rPr>
              <w:t xml:space="preserve"> 5</w:t>
            </w:r>
          </w:p>
        </w:tc>
        <w:tc>
          <w:tcPr>
            <w:tcW w:w="866" w:type="dxa"/>
            <w:vMerge w:val="restart"/>
            <w:vAlign w:val="center"/>
          </w:tcPr>
          <w:p w:rsidR="00ED6150" w:rsidRDefault="00ED6150">
            <w:pPr>
              <w:widowControl/>
              <w:jc w:val="center"/>
              <w:rPr>
                <w:bCs/>
                <w:color w:val="000000"/>
                <w:sz w:val="20"/>
                <w:szCs w:val="20"/>
                <w:shd w:val="clear" w:color="auto" w:fill="FFFFFF"/>
              </w:rPr>
            </w:pPr>
          </w:p>
          <w:p w:rsidR="00ED6150" w:rsidRDefault="00ED6150">
            <w:pPr>
              <w:widowControl/>
              <w:jc w:val="center"/>
              <w:rPr>
                <w:bCs/>
                <w:color w:val="000000"/>
                <w:sz w:val="20"/>
                <w:szCs w:val="20"/>
                <w:shd w:val="clear" w:color="auto" w:fill="FFFFFF"/>
              </w:rPr>
            </w:pPr>
          </w:p>
          <w:p w:rsidR="00ED6150" w:rsidRDefault="00ED6150">
            <w:pPr>
              <w:widowControl/>
              <w:jc w:val="center"/>
              <w:rPr>
                <w:bCs/>
                <w:color w:val="000000"/>
                <w:sz w:val="20"/>
                <w:szCs w:val="20"/>
                <w:shd w:val="clear" w:color="auto" w:fill="FFFFFF"/>
              </w:rPr>
            </w:pPr>
          </w:p>
          <w:p w:rsidR="00ED6150" w:rsidRDefault="00ED6150">
            <w:pPr>
              <w:widowControl/>
              <w:jc w:val="center"/>
              <w:rPr>
                <w:bCs/>
                <w:color w:val="000000"/>
                <w:sz w:val="20"/>
                <w:szCs w:val="20"/>
                <w:shd w:val="clear" w:color="auto" w:fill="FFFFFF"/>
              </w:rPr>
            </w:pPr>
          </w:p>
          <w:p w:rsidR="00ED6150" w:rsidRDefault="00ED6150">
            <w:pPr>
              <w:widowControl/>
              <w:jc w:val="center"/>
              <w:rPr>
                <w:bCs/>
                <w:color w:val="000000"/>
                <w:sz w:val="20"/>
                <w:szCs w:val="20"/>
                <w:shd w:val="clear" w:color="auto" w:fill="FFFFFF"/>
              </w:rPr>
            </w:pPr>
          </w:p>
          <w:p w:rsidR="00ED6150" w:rsidRDefault="00ED6150">
            <w:pPr>
              <w:widowControl/>
              <w:jc w:val="center"/>
              <w:rPr>
                <w:bCs/>
                <w:color w:val="000000"/>
                <w:sz w:val="20"/>
                <w:szCs w:val="20"/>
                <w:shd w:val="clear" w:color="auto" w:fill="FFFFFF"/>
              </w:rPr>
            </w:pPr>
          </w:p>
          <w:p w:rsidR="00ED6150" w:rsidRDefault="00ED6150">
            <w:pPr>
              <w:widowControl/>
              <w:jc w:val="center"/>
              <w:rPr>
                <w:bCs/>
                <w:color w:val="000000"/>
                <w:sz w:val="20"/>
                <w:szCs w:val="20"/>
                <w:shd w:val="clear" w:color="auto" w:fill="FFFFFF"/>
              </w:rPr>
            </w:pPr>
          </w:p>
          <w:p w:rsidR="00ED6150" w:rsidRDefault="00ED6150">
            <w:pPr>
              <w:widowControl/>
              <w:jc w:val="center"/>
              <w:rPr>
                <w:bCs/>
                <w:color w:val="000000"/>
                <w:sz w:val="20"/>
                <w:szCs w:val="20"/>
                <w:shd w:val="clear" w:color="auto" w:fill="FFFFFF"/>
              </w:rPr>
            </w:pPr>
          </w:p>
          <w:p w:rsidR="00ED6150" w:rsidRDefault="00ED6150">
            <w:pPr>
              <w:widowControl/>
              <w:jc w:val="center"/>
              <w:rPr>
                <w:bCs/>
                <w:color w:val="000000"/>
                <w:sz w:val="20"/>
                <w:szCs w:val="20"/>
                <w:shd w:val="clear" w:color="auto" w:fill="FFFFFF"/>
              </w:rPr>
            </w:pPr>
          </w:p>
          <w:p w:rsidR="00ED6150" w:rsidRDefault="00263832">
            <w:pPr>
              <w:widowControl/>
              <w:jc w:val="center"/>
              <w:rPr>
                <w:bCs/>
                <w:color w:val="000000"/>
                <w:sz w:val="20"/>
                <w:szCs w:val="20"/>
                <w:shd w:val="clear" w:color="auto" w:fill="FFFFFF"/>
              </w:rPr>
            </w:pPr>
            <w:r>
              <w:rPr>
                <w:rFonts w:hint="eastAsia"/>
                <w:bCs/>
                <w:color w:val="000000"/>
                <w:sz w:val="20"/>
                <w:szCs w:val="20"/>
                <w:shd w:val="clear" w:color="auto" w:fill="FFFFFF"/>
              </w:rPr>
              <w:t>电动搅拌器</w:t>
            </w:r>
          </w:p>
        </w:tc>
        <w:tc>
          <w:tcPr>
            <w:tcW w:w="1110" w:type="dxa"/>
            <w:vAlign w:val="center"/>
          </w:tcPr>
          <w:p w:rsidR="00ED6150" w:rsidRDefault="00ED6150">
            <w:pPr>
              <w:widowControl/>
              <w:jc w:val="center"/>
              <w:rPr>
                <w:bCs/>
                <w:color w:val="000000"/>
                <w:sz w:val="20"/>
                <w:szCs w:val="20"/>
                <w:shd w:val="clear" w:color="auto" w:fill="FFFFFF"/>
              </w:rPr>
            </w:pPr>
          </w:p>
          <w:p w:rsidR="00ED6150" w:rsidRDefault="00ED6150">
            <w:pPr>
              <w:widowControl/>
              <w:jc w:val="center"/>
              <w:rPr>
                <w:bCs/>
                <w:color w:val="000000"/>
                <w:sz w:val="20"/>
                <w:szCs w:val="20"/>
                <w:shd w:val="clear" w:color="auto" w:fill="FFFFFF"/>
              </w:rPr>
            </w:pPr>
          </w:p>
          <w:p w:rsidR="00ED6150" w:rsidRDefault="00ED6150">
            <w:pPr>
              <w:widowControl/>
              <w:jc w:val="center"/>
              <w:rPr>
                <w:bCs/>
                <w:color w:val="000000"/>
                <w:sz w:val="20"/>
                <w:szCs w:val="20"/>
                <w:shd w:val="clear" w:color="auto" w:fill="FFFFFF"/>
              </w:rPr>
            </w:pPr>
          </w:p>
          <w:p w:rsidR="00ED6150" w:rsidRDefault="00ED6150">
            <w:pPr>
              <w:widowControl/>
              <w:jc w:val="center"/>
              <w:rPr>
                <w:bCs/>
                <w:color w:val="000000"/>
                <w:sz w:val="20"/>
                <w:szCs w:val="20"/>
                <w:shd w:val="clear" w:color="auto" w:fill="FFFFFF"/>
              </w:rPr>
            </w:pPr>
          </w:p>
          <w:p w:rsidR="00ED6150" w:rsidRDefault="00ED6150">
            <w:pPr>
              <w:widowControl/>
              <w:jc w:val="center"/>
              <w:rPr>
                <w:bCs/>
                <w:color w:val="000000"/>
                <w:sz w:val="20"/>
                <w:szCs w:val="20"/>
                <w:shd w:val="clear" w:color="auto" w:fill="FFFFFF"/>
              </w:rPr>
            </w:pPr>
          </w:p>
          <w:p w:rsidR="00ED6150" w:rsidRDefault="00263832">
            <w:pPr>
              <w:widowControl/>
              <w:jc w:val="center"/>
              <w:rPr>
                <w:bCs/>
                <w:color w:val="000000"/>
                <w:sz w:val="20"/>
                <w:szCs w:val="20"/>
                <w:shd w:val="clear" w:color="auto" w:fill="FFFFFF"/>
              </w:rPr>
            </w:pPr>
            <w:r>
              <w:rPr>
                <w:rFonts w:hint="eastAsia"/>
                <w:bCs/>
                <w:color w:val="000000"/>
                <w:sz w:val="20"/>
                <w:szCs w:val="20"/>
                <w:shd w:val="clear" w:color="auto" w:fill="FFFFFF"/>
              </w:rPr>
              <w:t>NZC-1000</w:t>
            </w:r>
          </w:p>
          <w:p w:rsidR="00ED6150" w:rsidRDefault="00263832">
            <w:pPr>
              <w:widowControl/>
              <w:jc w:val="center"/>
              <w:rPr>
                <w:bCs/>
                <w:color w:val="000000"/>
                <w:sz w:val="20"/>
                <w:szCs w:val="20"/>
                <w:shd w:val="clear" w:color="auto" w:fill="FFFFFF"/>
              </w:rPr>
            </w:pPr>
            <w:r>
              <w:rPr>
                <w:rFonts w:hint="eastAsia"/>
                <w:bCs/>
                <w:color w:val="000000"/>
                <w:sz w:val="20"/>
                <w:szCs w:val="20"/>
                <w:shd w:val="clear" w:color="auto" w:fill="FFFFFF"/>
              </w:rPr>
              <w:t>东京理化</w:t>
            </w:r>
          </w:p>
        </w:tc>
        <w:tc>
          <w:tcPr>
            <w:tcW w:w="5880" w:type="dxa"/>
          </w:tcPr>
          <w:p w:rsidR="00ED6150" w:rsidRDefault="00ED6150" w:rsidP="00C363A0">
            <w:pPr>
              <w:wordWrap w:val="0"/>
              <w:ind w:left="1000" w:hangingChars="500" w:hanging="1000"/>
              <w:jc w:val="left"/>
              <w:rPr>
                <w:rFonts w:ascii="微软雅黑" w:eastAsia="微软雅黑" w:hAnsi="微软雅黑" w:cs="微软雅黑"/>
                <w:color w:val="FF0000"/>
                <w:sz w:val="20"/>
                <w:szCs w:val="20"/>
              </w:rPr>
            </w:pPr>
          </w:p>
          <w:p w:rsidR="00ED6150" w:rsidRDefault="00263832" w:rsidP="00C363A0">
            <w:pPr>
              <w:wordWrap w:val="0"/>
              <w:ind w:left="1000" w:hangingChars="500" w:hanging="1000"/>
              <w:jc w:val="left"/>
              <w:rPr>
                <w:rFonts w:ascii="Arial" w:hAnsi="Arial" w:cs="Arial"/>
                <w:color w:val="000000"/>
                <w:kern w:val="0"/>
                <w:sz w:val="20"/>
                <w:szCs w:val="20"/>
              </w:rPr>
            </w:pPr>
            <w:r>
              <w:rPr>
                <w:rFonts w:ascii="微软雅黑" w:eastAsia="微软雅黑" w:hAnsi="微软雅黑" w:cs="微软雅黑" w:hint="eastAsia"/>
                <w:color w:val="FF0000"/>
                <w:sz w:val="20"/>
                <w:szCs w:val="20"/>
              </w:rPr>
              <w:lastRenderedPageBreak/>
              <w:t>★</w:t>
            </w:r>
            <w:r>
              <w:rPr>
                <w:rFonts w:ascii="Arial" w:hAnsi="Arial" w:cs="Arial" w:hint="eastAsia"/>
                <w:color w:val="000000"/>
                <w:kern w:val="0"/>
                <w:sz w:val="20"/>
                <w:szCs w:val="20"/>
              </w:rPr>
              <w:t>搅拌速度范围：</w:t>
            </w:r>
            <w:r>
              <w:rPr>
                <w:rFonts w:ascii="Arial" w:hAnsi="Arial" w:cs="Arial" w:hint="eastAsia"/>
                <w:color w:val="000000"/>
                <w:kern w:val="0"/>
                <w:sz w:val="20"/>
                <w:szCs w:val="20"/>
              </w:rPr>
              <w:t>300~3000rpm</w:t>
            </w:r>
          </w:p>
          <w:p w:rsidR="00ED6150" w:rsidRDefault="00263832" w:rsidP="00C363A0">
            <w:pPr>
              <w:wordWrap w:val="0"/>
              <w:ind w:left="1000" w:hangingChars="500" w:hanging="1000"/>
              <w:jc w:val="left"/>
              <w:rPr>
                <w:rFonts w:ascii="Arial" w:hAnsi="Arial" w:cs="Arial"/>
                <w:color w:val="000000"/>
                <w:kern w:val="0"/>
                <w:sz w:val="20"/>
                <w:szCs w:val="20"/>
              </w:rPr>
            </w:pPr>
            <w:r>
              <w:rPr>
                <w:rFonts w:ascii="微软雅黑" w:eastAsia="微软雅黑" w:hAnsi="微软雅黑" w:cs="微软雅黑" w:hint="eastAsia"/>
                <w:color w:val="FF0000"/>
                <w:sz w:val="20"/>
                <w:szCs w:val="20"/>
              </w:rPr>
              <w:t>★</w:t>
            </w:r>
            <w:r>
              <w:rPr>
                <w:rFonts w:ascii="Arial" w:hAnsi="Arial" w:cs="Arial" w:hint="eastAsia"/>
                <w:color w:val="000000"/>
                <w:kern w:val="0"/>
                <w:sz w:val="20"/>
                <w:szCs w:val="20"/>
              </w:rPr>
              <w:t>最大力矩（</w:t>
            </w:r>
            <w:r>
              <w:rPr>
                <w:rFonts w:ascii="Arial" w:hAnsi="Arial" w:cs="Arial" w:hint="eastAsia"/>
                <w:color w:val="000000"/>
                <w:kern w:val="0"/>
                <w:sz w:val="20"/>
                <w:szCs w:val="20"/>
              </w:rPr>
              <w:t>N</w:t>
            </w:r>
            <w:r>
              <w:rPr>
                <w:rFonts w:ascii="Arial" w:hAnsi="Arial" w:cs="Arial" w:hint="eastAsia"/>
                <w:color w:val="000000"/>
                <w:kern w:val="0"/>
                <w:sz w:val="20"/>
                <w:szCs w:val="20"/>
              </w:rPr>
              <w:t>·</w:t>
            </w:r>
            <w:r>
              <w:rPr>
                <w:rFonts w:ascii="Arial" w:hAnsi="Arial" w:cs="Arial" w:hint="eastAsia"/>
                <w:color w:val="000000"/>
                <w:kern w:val="0"/>
                <w:sz w:val="20"/>
                <w:szCs w:val="20"/>
              </w:rPr>
              <w:t>m/rpm</w:t>
            </w:r>
            <w:r>
              <w:rPr>
                <w:rFonts w:ascii="Arial" w:hAnsi="Arial" w:cs="Arial" w:hint="eastAsia"/>
                <w:color w:val="000000"/>
                <w:kern w:val="0"/>
                <w:sz w:val="20"/>
                <w:szCs w:val="20"/>
              </w:rPr>
              <w:t>）：</w:t>
            </w:r>
            <w:r>
              <w:rPr>
                <w:rFonts w:ascii="Arial" w:hAnsi="Arial" w:cs="Arial" w:hint="eastAsia"/>
                <w:color w:val="000000"/>
                <w:kern w:val="0"/>
                <w:sz w:val="20"/>
                <w:szCs w:val="20"/>
              </w:rPr>
              <w:t>0.098/3000</w:t>
            </w:r>
          </w:p>
          <w:p w:rsidR="00ED6150" w:rsidRDefault="00263832" w:rsidP="00C363A0">
            <w:pPr>
              <w:wordWrap w:val="0"/>
              <w:ind w:left="1000" w:hangingChars="500" w:hanging="1000"/>
              <w:jc w:val="left"/>
              <w:rPr>
                <w:rFonts w:ascii="Arial" w:hAnsi="Arial" w:cs="Arial"/>
                <w:color w:val="000000"/>
                <w:kern w:val="0"/>
                <w:sz w:val="20"/>
                <w:szCs w:val="20"/>
              </w:rPr>
            </w:pPr>
            <w:r>
              <w:rPr>
                <w:rFonts w:ascii="Arial" w:hAnsi="Arial" w:cs="Arial" w:hint="eastAsia"/>
                <w:color w:val="000000"/>
                <w:kern w:val="0"/>
                <w:sz w:val="20"/>
                <w:szCs w:val="20"/>
              </w:rPr>
              <w:t>转速控制：速度反馈控制方式</w:t>
            </w:r>
          </w:p>
          <w:p w:rsidR="00ED6150" w:rsidRDefault="00263832" w:rsidP="00C363A0">
            <w:pPr>
              <w:wordWrap w:val="0"/>
              <w:ind w:left="1000" w:hangingChars="500" w:hanging="1000"/>
              <w:jc w:val="left"/>
              <w:rPr>
                <w:rFonts w:ascii="Arial" w:hAnsi="Arial" w:cs="Arial"/>
                <w:color w:val="000000"/>
                <w:kern w:val="0"/>
                <w:sz w:val="20"/>
                <w:szCs w:val="20"/>
              </w:rPr>
            </w:pPr>
            <w:r>
              <w:rPr>
                <w:rFonts w:ascii="Arial" w:hAnsi="Arial" w:cs="Arial" w:hint="eastAsia"/>
                <w:color w:val="000000"/>
                <w:kern w:val="0"/>
                <w:sz w:val="20"/>
                <w:szCs w:val="20"/>
              </w:rPr>
              <w:t>转速设定·显示：旋钮设定·数字显示</w:t>
            </w:r>
          </w:p>
          <w:p w:rsidR="00ED6150" w:rsidRDefault="00263832" w:rsidP="00C363A0">
            <w:pPr>
              <w:wordWrap w:val="0"/>
              <w:ind w:left="1000" w:hangingChars="500" w:hanging="1000"/>
              <w:jc w:val="left"/>
              <w:rPr>
                <w:rFonts w:ascii="Arial" w:hAnsi="Arial" w:cs="Arial"/>
                <w:color w:val="000000"/>
                <w:kern w:val="0"/>
                <w:sz w:val="20"/>
                <w:szCs w:val="20"/>
              </w:rPr>
            </w:pPr>
            <w:r>
              <w:rPr>
                <w:rFonts w:ascii="Arial" w:hAnsi="Arial" w:cs="Arial" w:hint="eastAsia"/>
                <w:color w:val="000000"/>
                <w:kern w:val="0"/>
                <w:sz w:val="20"/>
                <w:szCs w:val="20"/>
              </w:rPr>
              <w:t>安全功能：过热保护器、电流限制电路、保护盖</w:t>
            </w:r>
          </w:p>
          <w:p w:rsidR="00ED6150" w:rsidRDefault="00263832" w:rsidP="00C363A0">
            <w:pPr>
              <w:wordWrap w:val="0"/>
              <w:ind w:left="1000" w:hangingChars="500" w:hanging="1000"/>
              <w:jc w:val="left"/>
              <w:rPr>
                <w:rFonts w:ascii="Arial" w:hAnsi="Arial" w:cs="Arial"/>
                <w:color w:val="000000"/>
                <w:kern w:val="0"/>
                <w:sz w:val="20"/>
                <w:szCs w:val="20"/>
              </w:rPr>
            </w:pPr>
            <w:r>
              <w:rPr>
                <w:rFonts w:ascii="Arial" w:hAnsi="Arial" w:cs="Arial" w:hint="eastAsia"/>
                <w:color w:val="000000"/>
                <w:kern w:val="0"/>
                <w:sz w:val="20"/>
                <w:szCs w:val="20"/>
              </w:rPr>
              <w:t>附属功能：缓慢升降搅拌速度、万向可伸缩锁紧机构、空气净化口</w:t>
            </w:r>
          </w:p>
          <w:p w:rsidR="00ED6150" w:rsidRDefault="00263832" w:rsidP="00C363A0">
            <w:pPr>
              <w:wordWrap w:val="0"/>
              <w:ind w:left="1000" w:hangingChars="500" w:hanging="1000"/>
              <w:jc w:val="left"/>
              <w:rPr>
                <w:rFonts w:ascii="Arial" w:hAnsi="Arial" w:cs="Arial"/>
                <w:color w:val="000000"/>
                <w:kern w:val="0"/>
                <w:sz w:val="20"/>
                <w:szCs w:val="20"/>
              </w:rPr>
            </w:pPr>
            <w:r>
              <w:rPr>
                <w:rFonts w:ascii="Arial" w:hAnsi="Arial" w:cs="Arial" w:hint="eastAsia"/>
                <w:color w:val="000000"/>
                <w:kern w:val="0"/>
                <w:sz w:val="20"/>
                <w:szCs w:val="20"/>
              </w:rPr>
              <w:t>外部尺寸（</w:t>
            </w:r>
            <w:r>
              <w:rPr>
                <w:rFonts w:ascii="Arial" w:hAnsi="Arial" w:cs="Arial" w:hint="eastAsia"/>
                <w:color w:val="000000"/>
                <w:kern w:val="0"/>
                <w:sz w:val="20"/>
                <w:szCs w:val="20"/>
              </w:rPr>
              <w:t>mm</w:t>
            </w:r>
            <w:r>
              <w:rPr>
                <w:rFonts w:ascii="Arial" w:hAnsi="Arial" w:cs="Arial" w:hint="eastAsia"/>
                <w:color w:val="000000"/>
                <w:kern w:val="0"/>
                <w:sz w:val="20"/>
                <w:szCs w:val="20"/>
              </w:rPr>
              <w:t>）·质量：</w:t>
            </w:r>
            <w:r>
              <w:rPr>
                <w:rFonts w:ascii="Arial" w:hAnsi="Arial" w:cs="Arial" w:hint="eastAsia"/>
                <w:color w:val="000000"/>
                <w:kern w:val="0"/>
                <w:sz w:val="20"/>
                <w:szCs w:val="20"/>
              </w:rPr>
              <w:t>104Wx143Dx200H</w:t>
            </w:r>
            <w:r>
              <w:rPr>
                <w:rFonts w:ascii="Arial" w:hAnsi="Arial" w:cs="Arial" w:hint="eastAsia"/>
                <w:color w:val="000000"/>
                <w:kern w:val="0"/>
                <w:sz w:val="20"/>
                <w:szCs w:val="20"/>
              </w:rPr>
              <w:t>·</w:t>
            </w:r>
            <w:r>
              <w:rPr>
                <w:rFonts w:ascii="Arial" w:hAnsi="Arial" w:cs="Arial" w:hint="eastAsia"/>
                <w:color w:val="000000"/>
                <w:kern w:val="0"/>
                <w:sz w:val="20"/>
                <w:szCs w:val="20"/>
              </w:rPr>
              <w:t>2.5kg</w:t>
            </w:r>
          </w:p>
          <w:p w:rsidR="00ED6150" w:rsidRDefault="00263832">
            <w:pPr>
              <w:widowControl/>
              <w:jc w:val="left"/>
              <w:rPr>
                <w:bCs/>
                <w:color w:val="000000"/>
                <w:sz w:val="20"/>
                <w:szCs w:val="20"/>
                <w:shd w:val="clear" w:color="auto" w:fill="FFFFFF"/>
              </w:rPr>
            </w:pPr>
            <w:r>
              <w:rPr>
                <w:rFonts w:ascii="Arial" w:hAnsi="Arial" w:cs="Arial" w:hint="eastAsia"/>
                <w:color w:val="000000"/>
                <w:kern w:val="0"/>
                <w:sz w:val="20"/>
                <w:szCs w:val="20"/>
              </w:rPr>
              <w:t>电源：</w:t>
            </w:r>
            <w:r>
              <w:rPr>
                <w:rFonts w:ascii="Arial" w:hAnsi="Arial" w:cs="Arial" w:hint="eastAsia"/>
                <w:color w:val="000000"/>
                <w:kern w:val="0"/>
                <w:sz w:val="20"/>
                <w:szCs w:val="20"/>
              </w:rPr>
              <w:t>2A</w:t>
            </w:r>
            <w:r>
              <w:rPr>
                <w:rFonts w:ascii="Arial" w:hAnsi="Arial" w:cs="Arial" w:hint="eastAsia"/>
                <w:color w:val="000000"/>
                <w:kern w:val="0"/>
                <w:sz w:val="20"/>
                <w:szCs w:val="20"/>
              </w:rPr>
              <w:t>、</w:t>
            </w:r>
            <w:r>
              <w:rPr>
                <w:rFonts w:ascii="Arial" w:hAnsi="Arial" w:cs="Arial" w:hint="eastAsia"/>
                <w:color w:val="000000"/>
                <w:kern w:val="0"/>
                <w:sz w:val="20"/>
                <w:szCs w:val="20"/>
              </w:rPr>
              <w:t>200VA</w:t>
            </w:r>
            <w:r>
              <w:rPr>
                <w:rFonts w:ascii="Arial" w:hAnsi="Arial" w:cs="Arial" w:hint="eastAsia"/>
                <w:color w:val="000000"/>
                <w:kern w:val="0"/>
                <w:sz w:val="20"/>
                <w:szCs w:val="20"/>
              </w:rPr>
              <w:t>·</w:t>
            </w:r>
            <w:r>
              <w:rPr>
                <w:rFonts w:ascii="Arial" w:hAnsi="Arial" w:cs="Arial" w:hint="eastAsia"/>
                <w:color w:val="000000"/>
                <w:kern w:val="0"/>
                <w:sz w:val="20"/>
                <w:szCs w:val="20"/>
              </w:rPr>
              <w:t>AC2200V  50Hz</w:t>
            </w:r>
          </w:p>
        </w:tc>
        <w:tc>
          <w:tcPr>
            <w:tcW w:w="750" w:type="dxa"/>
            <w:vAlign w:val="center"/>
          </w:tcPr>
          <w:p w:rsidR="00ED6150" w:rsidRDefault="00ED6150">
            <w:pPr>
              <w:widowControl/>
              <w:jc w:val="center"/>
              <w:rPr>
                <w:bCs/>
                <w:color w:val="000000"/>
                <w:sz w:val="20"/>
                <w:szCs w:val="20"/>
                <w:shd w:val="clear" w:color="auto" w:fill="FFFFFF"/>
              </w:rPr>
            </w:pPr>
          </w:p>
          <w:p w:rsidR="00ED6150" w:rsidRDefault="00ED6150">
            <w:pPr>
              <w:widowControl/>
              <w:jc w:val="center"/>
              <w:rPr>
                <w:bCs/>
                <w:color w:val="000000"/>
                <w:sz w:val="20"/>
                <w:szCs w:val="20"/>
                <w:shd w:val="clear" w:color="auto" w:fill="FFFFFF"/>
              </w:rPr>
            </w:pPr>
          </w:p>
          <w:p w:rsidR="00ED6150" w:rsidRDefault="00ED6150">
            <w:pPr>
              <w:widowControl/>
              <w:jc w:val="center"/>
              <w:rPr>
                <w:bCs/>
                <w:color w:val="000000"/>
                <w:sz w:val="20"/>
                <w:szCs w:val="20"/>
                <w:shd w:val="clear" w:color="auto" w:fill="FFFFFF"/>
              </w:rPr>
            </w:pPr>
          </w:p>
          <w:p w:rsidR="00ED6150" w:rsidRDefault="00ED6150">
            <w:pPr>
              <w:widowControl/>
              <w:jc w:val="center"/>
              <w:rPr>
                <w:bCs/>
                <w:color w:val="000000"/>
                <w:sz w:val="20"/>
                <w:szCs w:val="20"/>
                <w:shd w:val="clear" w:color="auto" w:fill="FFFFFF"/>
              </w:rPr>
            </w:pPr>
          </w:p>
          <w:p w:rsidR="00ED6150" w:rsidRDefault="00ED6150">
            <w:pPr>
              <w:widowControl/>
              <w:jc w:val="center"/>
              <w:rPr>
                <w:bCs/>
                <w:color w:val="000000"/>
                <w:sz w:val="20"/>
                <w:szCs w:val="20"/>
                <w:shd w:val="clear" w:color="auto" w:fill="FFFFFF"/>
              </w:rPr>
            </w:pPr>
          </w:p>
          <w:p w:rsidR="00ED6150" w:rsidRDefault="00263832">
            <w:pPr>
              <w:widowControl/>
              <w:jc w:val="center"/>
              <w:rPr>
                <w:bCs/>
                <w:color w:val="000000"/>
                <w:sz w:val="15"/>
                <w:szCs w:val="15"/>
                <w:shd w:val="clear" w:color="auto" w:fill="FFFFFF"/>
              </w:rPr>
            </w:pPr>
            <w:r>
              <w:rPr>
                <w:rFonts w:hint="eastAsia"/>
                <w:bCs/>
                <w:color w:val="000000"/>
                <w:sz w:val="20"/>
                <w:szCs w:val="20"/>
                <w:shd w:val="clear" w:color="auto" w:fill="FFFFFF"/>
              </w:rPr>
              <w:t>2</w:t>
            </w:r>
          </w:p>
        </w:tc>
      </w:tr>
      <w:tr w:rsidR="00ED6150">
        <w:trPr>
          <w:trHeight w:val="30"/>
          <w:jc w:val="center"/>
        </w:trPr>
        <w:tc>
          <w:tcPr>
            <w:tcW w:w="615" w:type="dxa"/>
            <w:vMerge/>
            <w:vAlign w:val="center"/>
          </w:tcPr>
          <w:p w:rsidR="00ED6150" w:rsidRDefault="00ED6150">
            <w:pPr>
              <w:tabs>
                <w:tab w:val="left" w:pos="872"/>
              </w:tabs>
              <w:jc w:val="center"/>
              <w:rPr>
                <w:sz w:val="28"/>
                <w:szCs w:val="36"/>
              </w:rPr>
            </w:pPr>
          </w:p>
        </w:tc>
        <w:tc>
          <w:tcPr>
            <w:tcW w:w="866" w:type="dxa"/>
            <w:vMerge/>
            <w:vAlign w:val="center"/>
          </w:tcPr>
          <w:p w:rsidR="00ED6150" w:rsidRDefault="00ED6150">
            <w:pPr>
              <w:widowControl/>
              <w:jc w:val="center"/>
              <w:rPr>
                <w:bCs/>
                <w:color w:val="000000"/>
                <w:sz w:val="20"/>
                <w:szCs w:val="20"/>
                <w:shd w:val="clear" w:color="auto" w:fill="FFFFFF"/>
              </w:rPr>
            </w:pPr>
          </w:p>
        </w:tc>
        <w:tc>
          <w:tcPr>
            <w:tcW w:w="1110" w:type="dxa"/>
            <w:vAlign w:val="center"/>
          </w:tcPr>
          <w:p w:rsidR="00ED6150" w:rsidRDefault="00263832">
            <w:pPr>
              <w:widowControl/>
              <w:jc w:val="center"/>
              <w:rPr>
                <w:bCs/>
                <w:color w:val="000000"/>
                <w:sz w:val="20"/>
                <w:szCs w:val="20"/>
                <w:shd w:val="clear" w:color="auto" w:fill="FFFFFF"/>
              </w:rPr>
            </w:pPr>
            <w:r>
              <w:rPr>
                <w:rFonts w:hint="eastAsia"/>
                <w:bCs/>
                <w:color w:val="000000"/>
                <w:sz w:val="20"/>
                <w:szCs w:val="20"/>
                <w:shd w:val="clear" w:color="auto" w:fill="FFFFFF"/>
              </w:rPr>
              <w:t>NZC-1100</w:t>
            </w:r>
          </w:p>
          <w:p w:rsidR="00ED6150" w:rsidRDefault="00263832">
            <w:pPr>
              <w:widowControl/>
              <w:jc w:val="center"/>
              <w:rPr>
                <w:bCs/>
                <w:color w:val="000000"/>
                <w:sz w:val="20"/>
                <w:szCs w:val="20"/>
                <w:shd w:val="clear" w:color="auto" w:fill="FFFFFF"/>
              </w:rPr>
            </w:pPr>
            <w:r>
              <w:rPr>
                <w:rFonts w:hint="eastAsia"/>
                <w:bCs/>
                <w:color w:val="000000"/>
                <w:sz w:val="20"/>
                <w:szCs w:val="20"/>
                <w:shd w:val="clear" w:color="auto" w:fill="FFFFFF"/>
              </w:rPr>
              <w:t>东京理化</w:t>
            </w:r>
          </w:p>
        </w:tc>
        <w:tc>
          <w:tcPr>
            <w:tcW w:w="5880" w:type="dxa"/>
          </w:tcPr>
          <w:p w:rsidR="00ED6150" w:rsidRDefault="00263832" w:rsidP="00C363A0">
            <w:pPr>
              <w:wordWrap w:val="0"/>
              <w:ind w:left="1000" w:hangingChars="500" w:hanging="1000"/>
              <w:jc w:val="left"/>
              <w:rPr>
                <w:rFonts w:ascii="Arial" w:hAnsi="Arial" w:cs="Arial"/>
                <w:color w:val="000000"/>
                <w:kern w:val="0"/>
                <w:sz w:val="20"/>
                <w:szCs w:val="20"/>
              </w:rPr>
            </w:pPr>
            <w:r>
              <w:rPr>
                <w:rFonts w:ascii="微软雅黑" w:eastAsia="微软雅黑" w:hAnsi="微软雅黑" w:cs="微软雅黑" w:hint="eastAsia"/>
                <w:color w:val="FF0000"/>
                <w:sz w:val="20"/>
                <w:szCs w:val="20"/>
              </w:rPr>
              <w:t>★</w:t>
            </w:r>
            <w:r>
              <w:rPr>
                <w:rFonts w:ascii="Arial" w:hAnsi="Arial" w:cs="Arial" w:hint="eastAsia"/>
                <w:color w:val="000000"/>
                <w:kern w:val="0"/>
                <w:sz w:val="20"/>
                <w:szCs w:val="20"/>
              </w:rPr>
              <w:t>搅拌速度范围：</w:t>
            </w:r>
            <w:r>
              <w:rPr>
                <w:rFonts w:ascii="Arial" w:hAnsi="Arial" w:cs="Arial" w:hint="eastAsia"/>
                <w:color w:val="000000"/>
                <w:kern w:val="0"/>
                <w:sz w:val="20"/>
                <w:szCs w:val="20"/>
              </w:rPr>
              <w:t>120~1200rpm</w:t>
            </w:r>
          </w:p>
          <w:p w:rsidR="00ED6150" w:rsidRDefault="00263832" w:rsidP="00C363A0">
            <w:pPr>
              <w:wordWrap w:val="0"/>
              <w:ind w:left="1000" w:hangingChars="500" w:hanging="1000"/>
              <w:jc w:val="left"/>
              <w:rPr>
                <w:rFonts w:ascii="微软雅黑" w:eastAsia="微软雅黑" w:hAnsi="微软雅黑" w:cs="微软雅黑"/>
                <w:color w:val="FF0000"/>
                <w:sz w:val="20"/>
                <w:szCs w:val="20"/>
              </w:rPr>
            </w:pPr>
            <w:r>
              <w:rPr>
                <w:rFonts w:ascii="微软雅黑" w:eastAsia="微软雅黑" w:hAnsi="微软雅黑" w:cs="微软雅黑" w:hint="eastAsia"/>
                <w:color w:val="FF0000"/>
                <w:sz w:val="20"/>
                <w:szCs w:val="20"/>
              </w:rPr>
              <w:t>★</w:t>
            </w:r>
            <w:r>
              <w:rPr>
                <w:rFonts w:ascii="Arial" w:hAnsi="Arial" w:cs="Arial" w:hint="eastAsia"/>
                <w:color w:val="000000"/>
                <w:kern w:val="0"/>
                <w:sz w:val="20"/>
                <w:szCs w:val="20"/>
              </w:rPr>
              <w:t>最大力矩（</w:t>
            </w:r>
            <w:r>
              <w:rPr>
                <w:rFonts w:ascii="Arial" w:hAnsi="Arial" w:cs="Arial" w:hint="eastAsia"/>
                <w:color w:val="000000"/>
                <w:kern w:val="0"/>
                <w:sz w:val="20"/>
                <w:szCs w:val="20"/>
              </w:rPr>
              <w:t>N</w:t>
            </w:r>
            <w:r>
              <w:rPr>
                <w:rFonts w:ascii="Arial" w:hAnsi="Arial" w:cs="Arial" w:hint="eastAsia"/>
                <w:color w:val="000000"/>
                <w:kern w:val="0"/>
                <w:sz w:val="20"/>
                <w:szCs w:val="20"/>
              </w:rPr>
              <w:t>·</w:t>
            </w:r>
            <w:r>
              <w:rPr>
                <w:rFonts w:ascii="Arial" w:hAnsi="Arial" w:cs="Arial" w:hint="eastAsia"/>
                <w:color w:val="000000"/>
                <w:kern w:val="0"/>
                <w:sz w:val="20"/>
                <w:szCs w:val="20"/>
              </w:rPr>
              <w:t>m/rpm</w:t>
            </w:r>
            <w:r>
              <w:rPr>
                <w:rFonts w:ascii="Arial" w:hAnsi="Arial" w:cs="Arial" w:hint="eastAsia"/>
                <w:color w:val="000000"/>
                <w:kern w:val="0"/>
                <w:sz w:val="20"/>
                <w:szCs w:val="20"/>
              </w:rPr>
              <w:t>）：</w:t>
            </w:r>
            <w:r>
              <w:rPr>
                <w:rFonts w:ascii="Arial" w:hAnsi="Arial" w:cs="Arial" w:hint="eastAsia"/>
                <w:color w:val="000000"/>
                <w:kern w:val="0"/>
                <w:sz w:val="20"/>
                <w:szCs w:val="20"/>
              </w:rPr>
              <w:t>0.245/1200</w:t>
            </w:r>
          </w:p>
          <w:p w:rsidR="00ED6150" w:rsidRDefault="00263832" w:rsidP="00C363A0">
            <w:pPr>
              <w:wordWrap w:val="0"/>
              <w:ind w:left="1000" w:hangingChars="500" w:hanging="1000"/>
              <w:jc w:val="left"/>
              <w:rPr>
                <w:rFonts w:ascii="Arial" w:hAnsi="Arial" w:cs="Arial"/>
                <w:color w:val="000000"/>
                <w:kern w:val="0"/>
                <w:sz w:val="20"/>
                <w:szCs w:val="20"/>
              </w:rPr>
            </w:pPr>
            <w:r>
              <w:rPr>
                <w:rFonts w:ascii="Arial" w:hAnsi="Arial" w:cs="Arial" w:hint="eastAsia"/>
                <w:color w:val="000000"/>
                <w:kern w:val="0"/>
                <w:sz w:val="20"/>
                <w:szCs w:val="20"/>
              </w:rPr>
              <w:t>转速控制：速度反馈控制方式</w:t>
            </w:r>
          </w:p>
          <w:p w:rsidR="00ED6150" w:rsidRDefault="00263832" w:rsidP="00C363A0">
            <w:pPr>
              <w:wordWrap w:val="0"/>
              <w:ind w:left="1000" w:hangingChars="500" w:hanging="1000"/>
              <w:jc w:val="left"/>
              <w:rPr>
                <w:rFonts w:ascii="Arial" w:hAnsi="Arial" w:cs="Arial"/>
                <w:color w:val="000000"/>
                <w:kern w:val="0"/>
                <w:sz w:val="20"/>
                <w:szCs w:val="20"/>
              </w:rPr>
            </w:pPr>
            <w:r>
              <w:rPr>
                <w:rFonts w:ascii="Arial" w:hAnsi="Arial" w:cs="Arial" w:hint="eastAsia"/>
                <w:color w:val="000000"/>
                <w:kern w:val="0"/>
                <w:sz w:val="20"/>
                <w:szCs w:val="20"/>
              </w:rPr>
              <w:t>转速设定·显示：旋钮设定·数字显示</w:t>
            </w:r>
          </w:p>
          <w:p w:rsidR="00ED6150" w:rsidRDefault="00263832" w:rsidP="00C363A0">
            <w:pPr>
              <w:wordWrap w:val="0"/>
              <w:ind w:left="1000" w:hangingChars="500" w:hanging="1000"/>
              <w:jc w:val="left"/>
              <w:rPr>
                <w:rFonts w:ascii="Arial" w:hAnsi="Arial" w:cs="Arial"/>
                <w:color w:val="000000"/>
                <w:kern w:val="0"/>
                <w:sz w:val="20"/>
                <w:szCs w:val="20"/>
              </w:rPr>
            </w:pPr>
            <w:r>
              <w:rPr>
                <w:rFonts w:ascii="Arial" w:hAnsi="Arial" w:cs="Arial" w:hint="eastAsia"/>
                <w:color w:val="000000"/>
                <w:kern w:val="0"/>
                <w:sz w:val="20"/>
                <w:szCs w:val="20"/>
              </w:rPr>
              <w:t>安全功能：过热保护器、电流限制电路、保护盖</w:t>
            </w:r>
          </w:p>
          <w:p w:rsidR="00ED6150" w:rsidRDefault="00263832" w:rsidP="00C363A0">
            <w:pPr>
              <w:wordWrap w:val="0"/>
              <w:ind w:left="1000" w:hangingChars="500" w:hanging="1000"/>
              <w:jc w:val="left"/>
              <w:rPr>
                <w:rFonts w:ascii="Arial" w:hAnsi="Arial" w:cs="Arial"/>
                <w:color w:val="000000"/>
                <w:kern w:val="0"/>
                <w:sz w:val="20"/>
                <w:szCs w:val="20"/>
              </w:rPr>
            </w:pPr>
            <w:r>
              <w:rPr>
                <w:rFonts w:ascii="Arial" w:hAnsi="Arial" w:cs="Arial" w:hint="eastAsia"/>
                <w:color w:val="000000"/>
                <w:kern w:val="0"/>
                <w:sz w:val="20"/>
                <w:szCs w:val="20"/>
              </w:rPr>
              <w:t>附属功能：缓慢升降搅拌速度、万向可伸缩锁紧机构、空气净化口</w:t>
            </w:r>
          </w:p>
          <w:p w:rsidR="00ED6150" w:rsidRDefault="00263832" w:rsidP="00C363A0">
            <w:pPr>
              <w:wordWrap w:val="0"/>
              <w:ind w:left="1000" w:hangingChars="500" w:hanging="1000"/>
              <w:jc w:val="left"/>
              <w:rPr>
                <w:rFonts w:ascii="Arial" w:hAnsi="Arial" w:cs="Arial"/>
                <w:color w:val="000000"/>
                <w:kern w:val="0"/>
                <w:sz w:val="20"/>
                <w:szCs w:val="20"/>
              </w:rPr>
            </w:pPr>
            <w:r>
              <w:rPr>
                <w:rFonts w:ascii="Arial" w:hAnsi="Arial" w:cs="Arial" w:hint="eastAsia"/>
                <w:color w:val="000000"/>
                <w:kern w:val="0"/>
                <w:sz w:val="20"/>
                <w:szCs w:val="20"/>
              </w:rPr>
              <w:t>外部尺寸（</w:t>
            </w:r>
            <w:r>
              <w:rPr>
                <w:rFonts w:ascii="Arial" w:hAnsi="Arial" w:cs="Arial" w:hint="eastAsia"/>
                <w:color w:val="000000"/>
                <w:kern w:val="0"/>
                <w:sz w:val="20"/>
                <w:szCs w:val="20"/>
              </w:rPr>
              <w:t>mm</w:t>
            </w:r>
            <w:r>
              <w:rPr>
                <w:rFonts w:ascii="Arial" w:hAnsi="Arial" w:cs="Arial" w:hint="eastAsia"/>
                <w:color w:val="000000"/>
                <w:kern w:val="0"/>
                <w:sz w:val="20"/>
                <w:szCs w:val="20"/>
              </w:rPr>
              <w:t>）·质量：</w:t>
            </w:r>
            <w:r>
              <w:rPr>
                <w:rFonts w:ascii="Arial" w:hAnsi="Arial" w:cs="Arial" w:hint="eastAsia"/>
                <w:color w:val="000000"/>
                <w:kern w:val="0"/>
                <w:sz w:val="20"/>
                <w:szCs w:val="20"/>
              </w:rPr>
              <w:t>104Wx143Dx200H</w:t>
            </w:r>
            <w:r>
              <w:rPr>
                <w:rFonts w:ascii="Arial" w:hAnsi="Arial" w:cs="Arial" w:hint="eastAsia"/>
                <w:color w:val="000000"/>
                <w:kern w:val="0"/>
                <w:sz w:val="20"/>
                <w:szCs w:val="20"/>
              </w:rPr>
              <w:t>·</w:t>
            </w:r>
            <w:r>
              <w:rPr>
                <w:rFonts w:ascii="Arial" w:hAnsi="Arial" w:cs="Arial" w:hint="eastAsia"/>
                <w:color w:val="000000"/>
                <w:kern w:val="0"/>
                <w:sz w:val="20"/>
                <w:szCs w:val="20"/>
              </w:rPr>
              <w:t>2.5kg</w:t>
            </w:r>
          </w:p>
          <w:p w:rsidR="00ED6150" w:rsidRDefault="00263832">
            <w:pPr>
              <w:widowControl/>
              <w:jc w:val="left"/>
              <w:rPr>
                <w:bCs/>
                <w:color w:val="000000"/>
                <w:sz w:val="20"/>
                <w:szCs w:val="20"/>
                <w:shd w:val="clear" w:color="auto" w:fill="FFFFFF"/>
              </w:rPr>
            </w:pPr>
            <w:r>
              <w:rPr>
                <w:rFonts w:ascii="Arial" w:hAnsi="Arial" w:cs="Arial" w:hint="eastAsia"/>
                <w:color w:val="000000"/>
                <w:kern w:val="0"/>
                <w:sz w:val="20"/>
                <w:szCs w:val="20"/>
              </w:rPr>
              <w:t>电源：</w:t>
            </w:r>
            <w:r>
              <w:rPr>
                <w:rFonts w:ascii="Arial" w:hAnsi="Arial" w:cs="Arial" w:hint="eastAsia"/>
                <w:color w:val="000000"/>
                <w:kern w:val="0"/>
                <w:sz w:val="20"/>
                <w:szCs w:val="20"/>
              </w:rPr>
              <w:t>2A</w:t>
            </w:r>
            <w:r>
              <w:rPr>
                <w:rFonts w:ascii="Arial" w:hAnsi="Arial" w:cs="Arial" w:hint="eastAsia"/>
                <w:color w:val="000000"/>
                <w:kern w:val="0"/>
                <w:sz w:val="20"/>
                <w:szCs w:val="20"/>
              </w:rPr>
              <w:t>、</w:t>
            </w:r>
            <w:r>
              <w:rPr>
                <w:rFonts w:ascii="Arial" w:hAnsi="Arial" w:cs="Arial" w:hint="eastAsia"/>
                <w:color w:val="000000"/>
                <w:kern w:val="0"/>
                <w:sz w:val="20"/>
                <w:szCs w:val="20"/>
              </w:rPr>
              <w:t>200VA</w:t>
            </w:r>
            <w:r>
              <w:rPr>
                <w:rFonts w:ascii="Arial" w:hAnsi="Arial" w:cs="Arial" w:hint="eastAsia"/>
                <w:color w:val="000000"/>
                <w:kern w:val="0"/>
                <w:sz w:val="20"/>
                <w:szCs w:val="20"/>
              </w:rPr>
              <w:t>·</w:t>
            </w:r>
            <w:r>
              <w:rPr>
                <w:rFonts w:ascii="Arial" w:hAnsi="Arial" w:cs="Arial" w:hint="eastAsia"/>
                <w:color w:val="000000"/>
                <w:kern w:val="0"/>
                <w:sz w:val="20"/>
                <w:szCs w:val="20"/>
              </w:rPr>
              <w:t>AC2200V  50Hz</w:t>
            </w:r>
          </w:p>
        </w:tc>
        <w:tc>
          <w:tcPr>
            <w:tcW w:w="750" w:type="dxa"/>
            <w:vAlign w:val="center"/>
          </w:tcPr>
          <w:p w:rsidR="00ED6150" w:rsidRDefault="00263832">
            <w:pPr>
              <w:widowControl/>
              <w:jc w:val="center"/>
              <w:rPr>
                <w:bCs/>
                <w:color w:val="000000"/>
                <w:sz w:val="15"/>
                <w:szCs w:val="15"/>
                <w:shd w:val="clear" w:color="auto" w:fill="FFFFFF"/>
              </w:rPr>
            </w:pPr>
            <w:r>
              <w:rPr>
                <w:rFonts w:hint="eastAsia"/>
                <w:bCs/>
                <w:color w:val="000000"/>
                <w:sz w:val="20"/>
                <w:szCs w:val="20"/>
                <w:shd w:val="clear" w:color="auto" w:fill="FFFFFF"/>
              </w:rPr>
              <w:t>2</w:t>
            </w:r>
          </w:p>
        </w:tc>
      </w:tr>
      <w:tr w:rsidR="00ED6150">
        <w:trPr>
          <w:trHeight w:val="30"/>
          <w:jc w:val="center"/>
        </w:trPr>
        <w:tc>
          <w:tcPr>
            <w:tcW w:w="615" w:type="dxa"/>
            <w:vAlign w:val="center"/>
          </w:tcPr>
          <w:p w:rsidR="00ED6150" w:rsidRDefault="00263832">
            <w:pPr>
              <w:tabs>
                <w:tab w:val="left" w:pos="872"/>
              </w:tabs>
              <w:jc w:val="center"/>
              <w:rPr>
                <w:sz w:val="28"/>
                <w:szCs w:val="36"/>
              </w:rPr>
            </w:pPr>
            <w:r>
              <w:rPr>
                <w:rFonts w:hint="eastAsia"/>
                <w:sz w:val="28"/>
                <w:szCs w:val="36"/>
              </w:rPr>
              <w:t>6</w:t>
            </w:r>
          </w:p>
        </w:tc>
        <w:tc>
          <w:tcPr>
            <w:tcW w:w="866" w:type="dxa"/>
            <w:vAlign w:val="center"/>
          </w:tcPr>
          <w:p w:rsidR="00ED6150" w:rsidRDefault="00263832">
            <w:pPr>
              <w:widowControl/>
              <w:jc w:val="center"/>
              <w:rPr>
                <w:bCs/>
                <w:color w:val="000000"/>
                <w:sz w:val="20"/>
                <w:szCs w:val="20"/>
                <w:shd w:val="clear" w:color="auto" w:fill="FFFFFF"/>
              </w:rPr>
            </w:pPr>
            <w:r>
              <w:rPr>
                <w:rFonts w:hint="eastAsia"/>
                <w:bCs/>
                <w:color w:val="000000"/>
                <w:sz w:val="20"/>
                <w:szCs w:val="20"/>
                <w:shd w:val="clear" w:color="auto" w:fill="FFFFFF"/>
              </w:rPr>
              <w:t>磁力搅拌器</w:t>
            </w:r>
          </w:p>
        </w:tc>
        <w:tc>
          <w:tcPr>
            <w:tcW w:w="1110" w:type="dxa"/>
            <w:vAlign w:val="center"/>
          </w:tcPr>
          <w:p w:rsidR="00ED6150" w:rsidRDefault="00263832">
            <w:pPr>
              <w:widowControl/>
              <w:jc w:val="center"/>
              <w:rPr>
                <w:bCs/>
                <w:color w:val="000000"/>
                <w:sz w:val="20"/>
                <w:szCs w:val="20"/>
                <w:shd w:val="clear" w:color="auto" w:fill="FFFFFF"/>
              </w:rPr>
            </w:pPr>
            <w:r>
              <w:rPr>
                <w:rFonts w:hint="eastAsia"/>
                <w:bCs/>
                <w:color w:val="000000"/>
                <w:sz w:val="20"/>
                <w:szCs w:val="20"/>
                <w:shd w:val="clear" w:color="auto" w:fill="FFFFFF"/>
              </w:rPr>
              <w:t>RCH-1000</w:t>
            </w:r>
          </w:p>
          <w:p w:rsidR="00ED6150" w:rsidRDefault="00263832">
            <w:pPr>
              <w:widowControl/>
              <w:jc w:val="center"/>
              <w:rPr>
                <w:bCs/>
                <w:color w:val="000000"/>
                <w:sz w:val="20"/>
                <w:szCs w:val="20"/>
                <w:shd w:val="clear" w:color="auto" w:fill="FFFFFF"/>
              </w:rPr>
            </w:pPr>
            <w:r>
              <w:rPr>
                <w:rFonts w:hint="eastAsia"/>
                <w:bCs/>
                <w:color w:val="000000"/>
                <w:sz w:val="20"/>
                <w:szCs w:val="20"/>
                <w:shd w:val="clear" w:color="auto" w:fill="FFFFFF"/>
              </w:rPr>
              <w:t>东京理化</w:t>
            </w:r>
          </w:p>
          <w:p w:rsidR="00ED6150" w:rsidRDefault="00ED6150">
            <w:pPr>
              <w:widowControl/>
              <w:jc w:val="center"/>
              <w:rPr>
                <w:bCs/>
                <w:color w:val="000000"/>
                <w:sz w:val="20"/>
                <w:szCs w:val="20"/>
                <w:shd w:val="clear" w:color="auto" w:fill="FFFFFF"/>
              </w:rPr>
            </w:pPr>
          </w:p>
        </w:tc>
        <w:tc>
          <w:tcPr>
            <w:tcW w:w="5880" w:type="dxa"/>
          </w:tcPr>
          <w:p w:rsidR="00ED6150" w:rsidRDefault="00263832">
            <w:pPr>
              <w:rPr>
                <w:rFonts w:ascii="宋体" w:hAnsi="宋体" w:cs="Arial"/>
                <w:sz w:val="20"/>
                <w:szCs w:val="20"/>
              </w:rPr>
            </w:pPr>
            <w:r>
              <w:rPr>
                <w:rFonts w:ascii="微软雅黑" w:eastAsia="微软雅黑" w:hAnsi="微软雅黑" w:cs="微软雅黑" w:hint="eastAsia"/>
                <w:color w:val="FF0000"/>
                <w:sz w:val="20"/>
                <w:szCs w:val="20"/>
              </w:rPr>
              <w:t>★</w:t>
            </w:r>
            <w:r>
              <w:rPr>
                <w:rFonts w:ascii="宋体" w:hAnsi="宋体" w:cs="Arial" w:hint="eastAsia"/>
                <w:sz w:val="20"/>
                <w:szCs w:val="20"/>
              </w:rPr>
              <w:t>转速范围：</w:t>
            </w:r>
            <w:r>
              <w:rPr>
                <w:rFonts w:ascii="宋体" w:hAnsi="宋体" w:cs="Arial" w:hint="eastAsia"/>
                <w:sz w:val="20"/>
                <w:szCs w:val="20"/>
              </w:rPr>
              <w:t>50~1500rpm</w:t>
            </w:r>
          </w:p>
          <w:p w:rsidR="00ED6150" w:rsidRDefault="00263832">
            <w:pPr>
              <w:rPr>
                <w:rFonts w:ascii="宋体" w:hAnsi="宋体" w:cs="Arial"/>
                <w:sz w:val="20"/>
                <w:szCs w:val="20"/>
              </w:rPr>
            </w:pPr>
            <w:r>
              <w:rPr>
                <w:rFonts w:ascii="微软雅黑" w:eastAsia="微软雅黑" w:hAnsi="微软雅黑" w:cs="微软雅黑" w:hint="eastAsia"/>
                <w:color w:val="FF0000"/>
                <w:sz w:val="20"/>
                <w:szCs w:val="20"/>
              </w:rPr>
              <w:t>★</w:t>
            </w:r>
            <w:r>
              <w:rPr>
                <w:rFonts w:ascii="宋体" w:hAnsi="宋体" w:cs="Arial" w:hint="eastAsia"/>
                <w:sz w:val="20"/>
                <w:szCs w:val="20"/>
              </w:rPr>
              <w:t>到达温度：</w:t>
            </w:r>
            <w:r>
              <w:rPr>
                <w:rFonts w:ascii="宋体" w:hAnsi="宋体" w:cs="Arial" w:hint="eastAsia"/>
                <w:sz w:val="20"/>
                <w:szCs w:val="20"/>
              </w:rPr>
              <w:t>Max.310</w:t>
            </w:r>
            <w:r>
              <w:rPr>
                <w:rFonts w:ascii="宋体" w:hAnsi="宋体" w:cs="Arial" w:hint="eastAsia"/>
                <w:sz w:val="20"/>
                <w:szCs w:val="20"/>
              </w:rPr>
              <w:t>℃</w:t>
            </w:r>
          </w:p>
          <w:p w:rsidR="00ED6150" w:rsidRDefault="00263832">
            <w:pPr>
              <w:rPr>
                <w:rFonts w:ascii="宋体" w:hAnsi="宋体" w:cs="Arial"/>
                <w:sz w:val="20"/>
                <w:szCs w:val="20"/>
              </w:rPr>
            </w:pPr>
            <w:r>
              <w:rPr>
                <w:rFonts w:ascii="微软雅黑" w:eastAsia="微软雅黑" w:hAnsi="微软雅黑" w:cs="微软雅黑" w:hint="eastAsia"/>
                <w:color w:val="FF0000"/>
                <w:sz w:val="20"/>
                <w:szCs w:val="20"/>
              </w:rPr>
              <w:t>★</w:t>
            </w:r>
            <w:r>
              <w:rPr>
                <w:rFonts w:ascii="宋体" w:hAnsi="宋体" w:cs="Arial" w:hint="eastAsia"/>
                <w:sz w:val="20"/>
                <w:szCs w:val="20"/>
              </w:rPr>
              <w:t>搅拌容量：</w:t>
            </w:r>
            <w:r>
              <w:rPr>
                <w:rFonts w:ascii="宋体" w:hAnsi="宋体" w:cs="Arial" w:hint="eastAsia"/>
                <w:sz w:val="20"/>
                <w:szCs w:val="20"/>
              </w:rPr>
              <w:t>10ml~20L</w:t>
            </w:r>
            <w:r>
              <w:rPr>
                <w:rFonts w:ascii="宋体" w:hAnsi="宋体" w:cs="Arial" w:hint="eastAsia"/>
                <w:sz w:val="20"/>
                <w:szCs w:val="20"/>
              </w:rPr>
              <w:t>（水）</w:t>
            </w:r>
          </w:p>
          <w:p w:rsidR="00ED6150" w:rsidRDefault="00263832">
            <w:pPr>
              <w:rPr>
                <w:rFonts w:ascii="宋体" w:hAnsi="宋体" w:cs="Arial"/>
                <w:sz w:val="20"/>
                <w:szCs w:val="20"/>
              </w:rPr>
            </w:pPr>
            <w:r>
              <w:rPr>
                <w:rFonts w:ascii="宋体" w:hAnsi="宋体" w:cs="Arial" w:hint="eastAsia"/>
                <w:sz w:val="20"/>
                <w:szCs w:val="20"/>
              </w:rPr>
              <w:t>转速设定：旋钮设定</w:t>
            </w:r>
          </w:p>
          <w:p w:rsidR="00ED6150" w:rsidRDefault="00263832">
            <w:pPr>
              <w:rPr>
                <w:rFonts w:ascii="宋体" w:hAnsi="宋体" w:cs="Arial"/>
                <w:sz w:val="20"/>
                <w:szCs w:val="20"/>
              </w:rPr>
            </w:pPr>
            <w:r>
              <w:rPr>
                <w:rFonts w:ascii="宋体" w:hAnsi="宋体" w:cs="Arial" w:hint="eastAsia"/>
                <w:sz w:val="20"/>
                <w:szCs w:val="20"/>
              </w:rPr>
              <w:t>温度控制：</w:t>
            </w:r>
            <w:r>
              <w:rPr>
                <w:rFonts w:ascii="宋体" w:hAnsi="宋体" w:cs="Arial" w:hint="eastAsia"/>
                <w:sz w:val="20"/>
                <w:szCs w:val="20"/>
              </w:rPr>
              <w:t>P.I.</w:t>
            </w:r>
            <w:r>
              <w:rPr>
                <w:rFonts w:ascii="宋体" w:hAnsi="宋体" w:cs="Arial" w:hint="eastAsia"/>
                <w:sz w:val="20"/>
                <w:szCs w:val="20"/>
              </w:rPr>
              <w:t>控制</w:t>
            </w:r>
          </w:p>
          <w:p w:rsidR="00ED6150" w:rsidRDefault="00263832">
            <w:pPr>
              <w:rPr>
                <w:rFonts w:ascii="宋体" w:hAnsi="宋体" w:cs="Arial"/>
                <w:sz w:val="20"/>
                <w:szCs w:val="20"/>
              </w:rPr>
            </w:pPr>
            <w:r>
              <w:rPr>
                <w:rFonts w:ascii="宋体" w:hAnsi="宋体" w:cs="Arial" w:hint="eastAsia"/>
                <w:sz w:val="20"/>
                <w:szCs w:val="20"/>
              </w:rPr>
              <w:t>温度设定：薄膜按键输入</w:t>
            </w:r>
          </w:p>
          <w:p w:rsidR="00ED6150" w:rsidRDefault="00263832">
            <w:pPr>
              <w:rPr>
                <w:rFonts w:ascii="宋体" w:hAnsi="宋体" w:cs="Arial"/>
                <w:sz w:val="20"/>
                <w:szCs w:val="20"/>
              </w:rPr>
            </w:pPr>
            <w:r>
              <w:rPr>
                <w:rFonts w:ascii="宋体" w:hAnsi="宋体" w:cs="Arial" w:hint="eastAsia"/>
                <w:sz w:val="20"/>
                <w:szCs w:val="20"/>
              </w:rPr>
              <w:t>马达：</w:t>
            </w:r>
            <w:r>
              <w:rPr>
                <w:rFonts w:ascii="宋体" w:hAnsi="宋体" w:cs="Arial" w:hint="eastAsia"/>
                <w:sz w:val="20"/>
                <w:szCs w:val="20"/>
              </w:rPr>
              <w:t>DC</w:t>
            </w:r>
            <w:r>
              <w:rPr>
                <w:rFonts w:ascii="宋体" w:hAnsi="宋体" w:cs="Arial" w:hint="eastAsia"/>
                <w:sz w:val="20"/>
                <w:szCs w:val="20"/>
              </w:rPr>
              <w:t>无刷马达</w:t>
            </w:r>
            <w:r>
              <w:rPr>
                <w:rFonts w:ascii="宋体" w:hAnsi="宋体" w:cs="Arial" w:hint="eastAsia"/>
                <w:sz w:val="20"/>
                <w:szCs w:val="20"/>
              </w:rPr>
              <w:t xml:space="preserve">  25W</w:t>
            </w:r>
          </w:p>
          <w:p w:rsidR="00ED6150" w:rsidRDefault="00263832">
            <w:pPr>
              <w:rPr>
                <w:rFonts w:ascii="宋体" w:hAnsi="宋体" w:cs="Arial"/>
                <w:sz w:val="20"/>
                <w:szCs w:val="20"/>
              </w:rPr>
            </w:pPr>
            <w:r>
              <w:rPr>
                <w:rFonts w:ascii="宋体" w:hAnsi="宋体" w:cs="Arial" w:hint="eastAsia"/>
                <w:sz w:val="20"/>
                <w:szCs w:val="20"/>
              </w:rPr>
              <w:t>加热器：</w:t>
            </w:r>
            <w:r>
              <w:rPr>
                <w:rFonts w:ascii="宋体" w:hAnsi="宋体" w:cs="Arial" w:hint="eastAsia"/>
                <w:sz w:val="20"/>
                <w:szCs w:val="20"/>
              </w:rPr>
              <w:t>600W</w:t>
            </w:r>
          </w:p>
          <w:p w:rsidR="00ED6150" w:rsidRDefault="00263832">
            <w:pPr>
              <w:widowControl/>
              <w:jc w:val="left"/>
              <w:rPr>
                <w:bCs/>
                <w:color w:val="000000"/>
                <w:sz w:val="20"/>
                <w:szCs w:val="20"/>
                <w:shd w:val="clear" w:color="auto" w:fill="FFFFFF"/>
              </w:rPr>
            </w:pPr>
            <w:r>
              <w:rPr>
                <w:rFonts w:ascii="宋体" w:hAnsi="宋体" w:cs="Arial" w:hint="eastAsia"/>
                <w:sz w:val="20"/>
                <w:szCs w:val="20"/>
              </w:rPr>
              <w:t>搅拌台尺寸：直径</w:t>
            </w:r>
            <w:r>
              <w:rPr>
                <w:rFonts w:ascii="宋体" w:hAnsi="宋体" w:cs="Arial" w:hint="eastAsia"/>
                <w:sz w:val="20"/>
                <w:szCs w:val="20"/>
              </w:rPr>
              <w:t>135mm</w:t>
            </w:r>
          </w:p>
        </w:tc>
        <w:tc>
          <w:tcPr>
            <w:tcW w:w="750" w:type="dxa"/>
            <w:vAlign w:val="center"/>
          </w:tcPr>
          <w:p w:rsidR="00ED6150" w:rsidRDefault="00263832">
            <w:pPr>
              <w:widowControl/>
              <w:jc w:val="center"/>
              <w:rPr>
                <w:bCs/>
                <w:color w:val="000000"/>
                <w:sz w:val="20"/>
                <w:szCs w:val="20"/>
                <w:shd w:val="clear" w:color="auto" w:fill="FFFFFF"/>
              </w:rPr>
            </w:pPr>
            <w:r>
              <w:rPr>
                <w:rFonts w:hint="eastAsia"/>
                <w:bCs/>
                <w:color w:val="000000"/>
                <w:sz w:val="20"/>
                <w:szCs w:val="20"/>
                <w:shd w:val="clear" w:color="auto" w:fill="FFFFFF"/>
              </w:rPr>
              <w:t>2</w:t>
            </w:r>
          </w:p>
        </w:tc>
      </w:tr>
      <w:tr w:rsidR="00ED6150">
        <w:trPr>
          <w:trHeight w:val="30"/>
          <w:jc w:val="center"/>
        </w:trPr>
        <w:tc>
          <w:tcPr>
            <w:tcW w:w="615" w:type="dxa"/>
            <w:vAlign w:val="center"/>
          </w:tcPr>
          <w:p w:rsidR="00ED6150" w:rsidRDefault="00263832">
            <w:pPr>
              <w:tabs>
                <w:tab w:val="left" w:pos="872"/>
              </w:tabs>
              <w:jc w:val="center"/>
              <w:rPr>
                <w:sz w:val="24"/>
                <w:szCs w:val="32"/>
              </w:rPr>
            </w:pPr>
            <w:r>
              <w:rPr>
                <w:rFonts w:hint="eastAsia"/>
                <w:sz w:val="24"/>
                <w:szCs w:val="32"/>
              </w:rPr>
              <w:t>7</w:t>
            </w:r>
          </w:p>
        </w:tc>
        <w:tc>
          <w:tcPr>
            <w:tcW w:w="866" w:type="dxa"/>
            <w:vAlign w:val="center"/>
          </w:tcPr>
          <w:p w:rsidR="00ED6150" w:rsidRDefault="00263832">
            <w:pPr>
              <w:widowControl/>
              <w:jc w:val="center"/>
              <w:rPr>
                <w:bCs/>
                <w:color w:val="000000"/>
                <w:sz w:val="18"/>
                <w:szCs w:val="18"/>
                <w:shd w:val="clear" w:color="auto" w:fill="FFFFFF"/>
              </w:rPr>
            </w:pPr>
            <w:r>
              <w:rPr>
                <w:rFonts w:hint="eastAsia"/>
                <w:bCs/>
                <w:color w:val="000000"/>
                <w:sz w:val="18"/>
                <w:szCs w:val="18"/>
                <w:shd w:val="clear" w:color="auto" w:fill="FFFFFF"/>
              </w:rPr>
              <w:t>索氏多联抽提装置</w:t>
            </w:r>
          </w:p>
        </w:tc>
        <w:tc>
          <w:tcPr>
            <w:tcW w:w="1110" w:type="dxa"/>
            <w:vAlign w:val="center"/>
          </w:tcPr>
          <w:p w:rsidR="00ED6150" w:rsidRDefault="00263832">
            <w:pPr>
              <w:widowControl/>
              <w:jc w:val="center"/>
              <w:rPr>
                <w:bCs/>
                <w:color w:val="000000"/>
                <w:sz w:val="18"/>
                <w:szCs w:val="18"/>
                <w:shd w:val="clear" w:color="auto" w:fill="FFFFFF"/>
              </w:rPr>
            </w:pPr>
            <w:r>
              <w:rPr>
                <w:sz w:val="24"/>
                <w:szCs w:val="32"/>
              </w:rPr>
              <w:br/>
            </w:r>
            <w:r>
              <w:rPr>
                <w:rFonts w:hint="eastAsia"/>
                <w:bCs/>
                <w:color w:val="000000"/>
                <w:sz w:val="18"/>
                <w:szCs w:val="18"/>
                <w:shd w:val="clear" w:color="auto" w:fill="FFFFFF"/>
              </w:rPr>
              <w:t>海能</w:t>
            </w:r>
            <w:r>
              <w:rPr>
                <w:bCs/>
                <w:color w:val="000000"/>
                <w:sz w:val="18"/>
                <w:szCs w:val="18"/>
                <w:shd w:val="clear" w:color="auto" w:fill="FFFFFF"/>
              </w:rPr>
              <w:t>SOX606</w:t>
            </w:r>
            <w:r>
              <w:rPr>
                <w:bCs/>
                <w:color w:val="000000"/>
                <w:sz w:val="18"/>
                <w:szCs w:val="18"/>
                <w:shd w:val="clear" w:color="auto" w:fill="FFFFFF"/>
              </w:rPr>
              <w:t>脂肪测定仪</w:t>
            </w:r>
          </w:p>
          <w:p w:rsidR="00ED6150" w:rsidRDefault="00ED6150">
            <w:pPr>
              <w:widowControl/>
              <w:jc w:val="center"/>
              <w:rPr>
                <w:bCs/>
                <w:color w:val="000000"/>
                <w:sz w:val="18"/>
                <w:szCs w:val="18"/>
                <w:shd w:val="clear" w:color="auto" w:fill="FFFFFF"/>
              </w:rPr>
            </w:pPr>
          </w:p>
        </w:tc>
        <w:tc>
          <w:tcPr>
            <w:tcW w:w="5880" w:type="dxa"/>
          </w:tcPr>
          <w:tbl>
            <w:tblPr>
              <w:tblW w:w="6487" w:type="dxa"/>
              <w:tblCellSpacing w:w="0" w:type="dxa"/>
              <w:tblLayout w:type="fixed"/>
              <w:tblCellMar>
                <w:left w:w="0" w:type="dxa"/>
                <w:right w:w="0" w:type="dxa"/>
              </w:tblCellMar>
              <w:tblLook w:val="04A0" w:firstRow="1" w:lastRow="0" w:firstColumn="1" w:lastColumn="0" w:noHBand="0" w:noVBand="1"/>
            </w:tblPr>
            <w:tblGrid>
              <w:gridCol w:w="2943"/>
              <w:gridCol w:w="3544"/>
            </w:tblGrid>
            <w:tr w:rsidR="00ED6150">
              <w:trPr>
                <w:tblCellSpacing w:w="0" w:type="dxa"/>
              </w:trPr>
              <w:tc>
                <w:tcPr>
                  <w:tcW w:w="2943" w:type="dxa"/>
                  <w:shd w:val="clear" w:color="auto" w:fill="E5E5E5"/>
                </w:tcPr>
                <w:p w:rsidR="00ED6150" w:rsidRDefault="00ED6150">
                  <w:pPr>
                    <w:rPr>
                      <w:rFonts w:ascii="宋体" w:hAnsi="宋体" w:cs="Arial"/>
                      <w:sz w:val="18"/>
                      <w:szCs w:val="18"/>
                    </w:rPr>
                  </w:pPr>
                </w:p>
              </w:tc>
              <w:tc>
                <w:tcPr>
                  <w:tcW w:w="3544" w:type="dxa"/>
                  <w:shd w:val="clear" w:color="auto" w:fill="E5E5E5"/>
                </w:tcPr>
                <w:p w:rsidR="00ED6150" w:rsidRDefault="00ED6150">
                  <w:pPr>
                    <w:rPr>
                      <w:rFonts w:ascii="宋体" w:hAnsi="宋体" w:cs="Arial"/>
                      <w:sz w:val="18"/>
                      <w:szCs w:val="18"/>
                    </w:rPr>
                  </w:pPr>
                </w:p>
              </w:tc>
            </w:tr>
          </w:tbl>
          <w:p w:rsidR="00ED6150" w:rsidRDefault="00263832">
            <w:pPr>
              <w:widowControl/>
              <w:rPr>
                <w:rFonts w:ascii="宋体" w:hAnsi="宋体" w:cs="Arial"/>
                <w:sz w:val="18"/>
                <w:szCs w:val="18"/>
              </w:rPr>
            </w:pPr>
            <w:r>
              <w:rPr>
                <w:rFonts w:ascii="宋体" w:hAnsi="宋体" w:cs="Arial" w:hint="eastAsia"/>
                <w:sz w:val="18"/>
                <w:szCs w:val="18"/>
              </w:rPr>
              <w:t>一</w:t>
            </w:r>
            <w:r>
              <w:rPr>
                <w:rFonts w:ascii="宋体" w:hAnsi="宋体" w:cs="Arial" w:hint="eastAsia"/>
                <w:sz w:val="18"/>
                <w:szCs w:val="18"/>
              </w:rPr>
              <w:t xml:space="preserve"> </w:t>
            </w:r>
            <w:r>
              <w:rPr>
                <w:rFonts w:ascii="宋体" w:hAnsi="宋体" w:cs="Arial" w:hint="eastAsia"/>
                <w:sz w:val="18"/>
                <w:szCs w:val="18"/>
              </w:rPr>
              <w:t>性能特点：</w:t>
            </w:r>
          </w:p>
          <w:p w:rsidR="00ED6150" w:rsidRDefault="00263832" w:rsidP="00C363A0">
            <w:pPr>
              <w:widowControl/>
              <w:ind w:firstLineChars="200" w:firstLine="360"/>
              <w:rPr>
                <w:rFonts w:ascii="宋体" w:hAnsi="宋体" w:cs="Arial"/>
                <w:sz w:val="18"/>
                <w:szCs w:val="18"/>
              </w:rPr>
            </w:pPr>
            <w:r>
              <w:rPr>
                <w:rFonts w:ascii="宋体" w:hAnsi="宋体" w:cs="Arial" w:hint="eastAsia"/>
                <w:sz w:val="18"/>
                <w:szCs w:val="18"/>
              </w:rPr>
              <w:t>▲</w:t>
            </w:r>
            <w:r>
              <w:rPr>
                <w:rFonts w:ascii="宋体" w:hAnsi="宋体" w:cs="Arial" w:hint="eastAsia"/>
                <w:sz w:val="18"/>
                <w:szCs w:val="18"/>
              </w:rPr>
              <w:t>1</w:t>
            </w:r>
            <w:r>
              <w:rPr>
                <w:rFonts w:ascii="宋体" w:hAnsi="宋体" w:cs="Arial" w:hint="eastAsia"/>
                <w:sz w:val="18"/>
                <w:szCs w:val="18"/>
              </w:rPr>
              <w:t>全部有机溶剂均可使用，包括苯类、醚类、酮类等，满足各种有机溶剂使用条件</w:t>
            </w:r>
          </w:p>
          <w:p w:rsidR="00ED6150" w:rsidRDefault="00263832" w:rsidP="00C363A0">
            <w:pPr>
              <w:widowControl/>
              <w:ind w:firstLineChars="200" w:firstLine="360"/>
              <w:rPr>
                <w:rFonts w:ascii="宋体" w:hAnsi="宋体" w:cs="Arial"/>
                <w:sz w:val="18"/>
                <w:szCs w:val="18"/>
              </w:rPr>
            </w:pPr>
            <w:r>
              <w:rPr>
                <w:rFonts w:ascii="宋体" w:hAnsi="宋体" w:cs="Arial" w:hint="eastAsia"/>
                <w:sz w:val="18"/>
                <w:szCs w:val="18"/>
              </w:rPr>
              <w:t>▲</w:t>
            </w:r>
            <w:r>
              <w:rPr>
                <w:rFonts w:ascii="宋体" w:hAnsi="宋体" w:cs="Arial" w:hint="eastAsia"/>
                <w:sz w:val="18"/>
                <w:szCs w:val="18"/>
              </w:rPr>
              <w:t>2</w:t>
            </w:r>
            <w:r>
              <w:rPr>
                <w:rFonts w:ascii="宋体" w:hAnsi="宋体" w:cs="Arial" w:hint="eastAsia"/>
                <w:sz w:val="18"/>
                <w:szCs w:val="18"/>
              </w:rPr>
              <w:t>采用全自动标准索氏萃取、全通道为玻璃与四氟材料</w:t>
            </w:r>
          </w:p>
          <w:p w:rsidR="00ED6150" w:rsidRDefault="00263832" w:rsidP="00C363A0">
            <w:pPr>
              <w:widowControl/>
              <w:ind w:firstLineChars="250" w:firstLine="450"/>
              <w:rPr>
                <w:rFonts w:ascii="宋体" w:hAnsi="宋体" w:cs="Arial"/>
                <w:sz w:val="18"/>
                <w:szCs w:val="18"/>
              </w:rPr>
            </w:pPr>
            <w:r>
              <w:rPr>
                <w:rFonts w:ascii="宋体" w:hAnsi="宋体" w:cs="Arial" w:hint="eastAsia"/>
                <w:sz w:val="18"/>
                <w:szCs w:val="18"/>
              </w:rPr>
              <w:t>3</w:t>
            </w:r>
            <w:r>
              <w:rPr>
                <w:rFonts w:ascii="宋体" w:hAnsi="宋体" w:cs="Arial" w:hint="eastAsia"/>
                <w:sz w:val="18"/>
                <w:szCs w:val="18"/>
              </w:rPr>
              <w:t>外置壁挂型控制器，安卓风格，高效</w:t>
            </w:r>
          </w:p>
          <w:p w:rsidR="00ED6150" w:rsidRDefault="00263832" w:rsidP="00C363A0">
            <w:pPr>
              <w:widowControl/>
              <w:ind w:firstLineChars="200" w:firstLine="360"/>
              <w:rPr>
                <w:rFonts w:ascii="宋体" w:hAnsi="宋体" w:cs="Arial"/>
                <w:sz w:val="18"/>
                <w:szCs w:val="18"/>
              </w:rPr>
            </w:pPr>
            <w:r>
              <w:rPr>
                <w:rFonts w:ascii="宋体" w:hAnsi="宋体" w:cs="Arial" w:hint="eastAsia"/>
                <w:sz w:val="18"/>
                <w:szCs w:val="18"/>
              </w:rPr>
              <w:t>▲</w:t>
            </w:r>
            <w:r>
              <w:rPr>
                <w:rFonts w:ascii="宋体" w:hAnsi="宋体" w:cs="Arial" w:hint="eastAsia"/>
                <w:sz w:val="18"/>
                <w:szCs w:val="18"/>
              </w:rPr>
              <w:t>4</w:t>
            </w:r>
            <w:r>
              <w:rPr>
                <w:rFonts w:ascii="宋体" w:hAnsi="宋体" w:cs="Arial" w:hint="eastAsia"/>
                <w:sz w:val="18"/>
                <w:szCs w:val="18"/>
              </w:rPr>
              <w:t>具有索氏标准法（国标法）、索氏热萃取、热萃取、连续流动及索氏</w:t>
            </w:r>
            <w:r>
              <w:rPr>
                <w:rFonts w:ascii="宋体" w:hAnsi="宋体" w:cs="Arial"/>
                <w:sz w:val="18"/>
                <w:szCs w:val="18"/>
              </w:rPr>
              <w:t>CH</w:t>
            </w:r>
            <w:r>
              <w:rPr>
                <w:rFonts w:ascii="宋体" w:hAnsi="宋体" w:cs="Arial" w:hint="eastAsia"/>
                <w:sz w:val="18"/>
                <w:szCs w:val="18"/>
              </w:rPr>
              <w:t>标准热萃取五种方法</w:t>
            </w:r>
            <w:r>
              <w:rPr>
                <w:rFonts w:ascii="宋体" w:hAnsi="宋体" w:cs="Arial" w:hint="eastAsia"/>
                <w:sz w:val="18"/>
                <w:szCs w:val="18"/>
              </w:rPr>
              <w:t xml:space="preserve"> </w:t>
            </w:r>
          </w:p>
          <w:p w:rsidR="00ED6150" w:rsidRDefault="00263832" w:rsidP="00C363A0">
            <w:pPr>
              <w:widowControl/>
              <w:ind w:firstLineChars="250" w:firstLine="450"/>
              <w:rPr>
                <w:rFonts w:ascii="宋体" w:hAnsi="宋体" w:cs="Arial"/>
                <w:sz w:val="18"/>
                <w:szCs w:val="18"/>
              </w:rPr>
            </w:pPr>
            <w:r>
              <w:rPr>
                <w:rFonts w:ascii="宋体" w:hAnsi="宋体" w:cs="Arial" w:hint="eastAsia"/>
                <w:sz w:val="18"/>
                <w:szCs w:val="18"/>
              </w:rPr>
              <w:t>5</w:t>
            </w:r>
            <w:r>
              <w:rPr>
                <w:rFonts w:ascii="宋体" w:hAnsi="宋体" w:cs="Arial" w:hint="eastAsia"/>
                <w:sz w:val="18"/>
                <w:szCs w:val="18"/>
              </w:rPr>
              <w:t>进出水路温度监控与流量控制，配合冷凝水有无实时监测仪器异常</w:t>
            </w:r>
            <w:r>
              <w:rPr>
                <w:rFonts w:ascii="宋体" w:hAnsi="宋体" w:cs="Arial" w:hint="eastAsia"/>
                <w:sz w:val="18"/>
                <w:szCs w:val="18"/>
              </w:rPr>
              <w:lastRenderedPageBreak/>
              <w:t>实时监控系统配合乙醚泄露报警</w:t>
            </w:r>
          </w:p>
          <w:p w:rsidR="00ED6150" w:rsidRDefault="00263832" w:rsidP="00C363A0">
            <w:pPr>
              <w:widowControl/>
              <w:ind w:firstLineChars="250" w:firstLine="450"/>
              <w:rPr>
                <w:rFonts w:ascii="宋体" w:hAnsi="宋体" w:cs="Arial"/>
                <w:sz w:val="18"/>
                <w:szCs w:val="18"/>
              </w:rPr>
            </w:pPr>
            <w:r>
              <w:rPr>
                <w:rFonts w:ascii="宋体" w:hAnsi="宋体" w:cs="Arial" w:hint="eastAsia"/>
                <w:sz w:val="18"/>
                <w:szCs w:val="18"/>
              </w:rPr>
              <w:t>6</w:t>
            </w:r>
            <w:r>
              <w:rPr>
                <w:rFonts w:ascii="宋体" w:hAnsi="宋体" w:cs="Arial" w:hint="eastAsia"/>
                <w:sz w:val="18"/>
                <w:szCs w:val="18"/>
              </w:rPr>
              <w:t>具有高效的溶剂回收系统，有效减少试剂的浪费</w:t>
            </w:r>
          </w:p>
          <w:p w:rsidR="00ED6150" w:rsidRDefault="00263832">
            <w:pPr>
              <w:widowControl/>
              <w:rPr>
                <w:rFonts w:ascii="宋体" w:hAnsi="宋体" w:cs="Arial"/>
                <w:sz w:val="18"/>
                <w:szCs w:val="18"/>
              </w:rPr>
            </w:pPr>
            <w:r>
              <w:rPr>
                <w:rFonts w:ascii="宋体" w:hAnsi="宋体" w:cs="Arial" w:hint="eastAsia"/>
                <w:sz w:val="18"/>
                <w:szCs w:val="18"/>
              </w:rPr>
              <w:t>二</w:t>
            </w:r>
            <w:r>
              <w:rPr>
                <w:rFonts w:ascii="宋体" w:hAnsi="宋体" w:cs="Arial" w:hint="eastAsia"/>
                <w:sz w:val="18"/>
                <w:szCs w:val="18"/>
              </w:rPr>
              <w:t xml:space="preserve"> </w:t>
            </w:r>
            <w:r>
              <w:rPr>
                <w:rFonts w:ascii="宋体" w:hAnsi="宋体" w:cs="Arial" w:hint="eastAsia"/>
                <w:sz w:val="18"/>
                <w:szCs w:val="18"/>
              </w:rPr>
              <w:t>技术参数：</w:t>
            </w:r>
          </w:p>
          <w:p w:rsidR="00ED6150" w:rsidRDefault="00263832" w:rsidP="00C363A0">
            <w:pPr>
              <w:widowControl/>
              <w:ind w:firstLineChars="200" w:firstLine="360"/>
              <w:rPr>
                <w:rFonts w:ascii="宋体" w:hAnsi="宋体" w:cs="Arial"/>
                <w:sz w:val="18"/>
                <w:szCs w:val="18"/>
              </w:rPr>
            </w:pPr>
            <w:r>
              <w:rPr>
                <w:rFonts w:ascii="宋体" w:hAnsi="宋体" w:cs="Arial" w:hint="eastAsia"/>
                <w:sz w:val="18"/>
                <w:szCs w:val="18"/>
              </w:rPr>
              <w:t>▲</w:t>
            </w:r>
            <w:r>
              <w:rPr>
                <w:rFonts w:ascii="宋体" w:hAnsi="宋体" w:cs="Arial" w:hint="eastAsia"/>
                <w:sz w:val="18"/>
                <w:szCs w:val="18"/>
              </w:rPr>
              <w:t>1</w:t>
            </w:r>
            <w:r>
              <w:rPr>
                <w:rFonts w:ascii="宋体" w:hAnsi="宋体" w:cs="Arial" w:hint="eastAsia"/>
                <w:sz w:val="18"/>
                <w:szCs w:val="18"/>
              </w:rPr>
              <w:t>、控温范围：温度</w:t>
            </w:r>
            <w:r>
              <w:rPr>
                <w:rFonts w:ascii="宋体" w:hAnsi="宋体" w:cs="Arial"/>
                <w:sz w:val="18"/>
                <w:szCs w:val="18"/>
              </w:rPr>
              <w:t>+5~300℃</w:t>
            </w:r>
          </w:p>
          <w:p w:rsidR="00ED6150" w:rsidRDefault="00263832" w:rsidP="00C363A0">
            <w:pPr>
              <w:widowControl/>
              <w:ind w:firstLineChars="200" w:firstLine="360"/>
              <w:rPr>
                <w:rFonts w:ascii="宋体" w:hAnsi="宋体" w:cs="Arial"/>
                <w:sz w:val="18"/>
                <w:szCs w:val="18"/>
              </w:rPr>
            </w:pPr>
            <w:r>
              <w:rPr>
                <w:rFonts w:ascii="宋体" w:hAnsi="宋体" w:cs="Arial" w:hint="eastAsia"/>
                <w:sz w:val="18"/>
                <w:szCs w:val="18"/>
              </w:rPr>
              <w:t>2</w:t>
            </w:r>
            <w:r>
              <w:rPr>
                <w:rFonts w:ascii="宋体" w:hAnsi="宋体" w:cs="Arial" w:hint="eastAsia"/>
                <w:sz w:val="18"/>
                <w:szCs w:val="18"/>
              </w:rPr>
              <w:t>、测定范围：</w:t>
            </w:r>
            <w:r>
              <w:rPr>
                <w:rFonts w:ascii="宋体" w:hAnsi="宋体" w:cs="Arial"/>
                <w:sz w:val="18"/>
                <w:szCs w:val="18"/>
              </w:rPr>
              <w:t>0.1~100%</w:t>
            </w:r>
          </w:p>
          <w:p w:rsidR="00ED6150" w:rsidRDefault="00263832" w:rsidP="00C363A0">
            <w:pPr>
              <w:widowControl/>
              <w:ind w:firstLineChars="200" w:firstLine="360"/>
              <w:rPr>
                <w:rFonts w:ascii="宋体" w:hAnsi="宋体" w:cs="Arial"/>
                <w:sz w:val="18"/>
                <w:szCs w:val="18"/>
              </w:rPr>
            </w:pPr>
            <w:r>
              <w:rPr>
                <w:rFonts w:ascii="宋体" w:hAnsi="宋体" w:cs="Arial" w:hint="eastAsia"/>
                <w:sz w:val="18"/>
                <w:szCs w:val="18"/>
              </w:rPr>
              <w:t>3</w:t>
            </w:r>
            <w:r>
              <w:rPr>
                <w:rFonts w:ascii="宋体" w:hAnsi="宋体" w:cs="Arial" w:hint="eastAsia"/>
                <w:sz w:val="18"/>
                <w:szCs w:val="18"/>
              </w:rPr>
              <w:t>、控温精度：</w:t>
            </w:r>
            <w:r>
              <w:rPr>
                <w:rFonts w:ascii="宋体" w:hAnsi="宋体" w:cs="Arial"/>
                <w:sz w:val="18"/>
                <w:szCs w:val="18"/>
              </w:rPr>
              <w:t>±1℃</w:t>
            </w:r>
          </w:p>
          <w:p w:rsidR="00ED6150" w:rsidRDefault="00263832" w:rsidP="00C363A0">
            <w:pPr>
              <w:widowControl/>
              <w:ind w:firstLineChars="200" w:firstLine="360"/>
              <w:rPr>
                <w:rFonts w:ascii="宋体" w:hAnsi="宋体" w:cs="Arial"/>
                <w:sz w:val="18"/>
                <w:szCs w:val="18"/>
              </w:rPr>
            </w:pPr>
            <w:r>
              <w:rPr>
                <w:rFonts w:ascii="宋体" w:hAnsi="宋体" w:cs="Arial" w:hint="eastAsia"/>
                <w:sz w:val="18"/>
                <w:szCs w:val="18"/>
              </w:rPr>
              <w:t>4</w:t>
            </w:r>
            <w:r>
              <w:rPr>
                <w:rFonts w:ascii="宋体" w:hAnsi="宋体" w:cs="Arial" w:hint="eastAsia"/>
                <w:sz w:val="18"/>
                <w:szCs w:val="18"/>
              </w:rPr>
              <w:t>、重复性误差：</w:t>
            </w:r>
            <w:r>
              <w:rPr>
                <w:rFonts w:ascii="宋体" w:hAnsi="宋体" w:cs="Arial"/>
                <w:sz w:val="18"/>
                <w:szCs w:val="18"/>
              </w:rPr>
              <w:t>1%</w:t>
            </w:r>
          </w:p>
          <w:p w:rsidR="00ED6150" w:rsidRDefault="00263832" w:rsidP="00C363A0">
            <w:pPr>
              <w:widowControl/>
              <w:ind w:firstLineChars="200" w:firstLine="360"/>
              <w:rPr>
                <w:rFonts w:ascii="宋体" w:hAnsi="宋体" w:cs="Arial"/>
                <w:sz w:val="18"/>
                <w:szCs w:val="18"/>
              </w:rPr>
            </w:pPr>
            <w:r>
              <w:rPr>
                <w:rFonts w:ascii="宋体" w:hAnsi="宋体" w:cs="Arial" w:hint="eastAsia"/>
                <w:sz w:val="18"/>
                <w:szCs w:val="18"/>
              </w:rPr>
              <w:t>4</w:t>
            </w:r>
            <w:r>
              <w:rPr>
                <w:rFonts w:ascii="宋体" w:hAnsi="宋体" w:cs="Arial" w:hint="eastAsia"/>
                <w:sz w:val="18"/>
                <w:szCs w:val="18"/>
              </w:rPr>
              <w:t>、测样品量：</w:t>
            </w:r>
            <w:r>
              <w:rPr>
                <w:rFonts w:ascii="宋体" w:hAnsi="宋体" w:cs="Arial"/>
                <w:sz w:val="18"/>
                <w:szCs w:val="18"/>
              </w:rPr>
              <w:t>0.5g~15g</w:t>
            </w:r>
          </w:p>
          <w:p w:rsidR="00ED6150" w:rsidRDefault="00263832" w:rsidP="00C363A0">
            <w:pPr>
              <w:widowControl/>
              <w:ind w:firstLineChars="200" w:firstLine="360"/>
              <w:rPr>
                <w:rFonts w:ascii="宋体" w:hAnsi="宋体" w:cs="Arial"/>
                <w:sz w:val="18"/>
                <w:szCs w:val="18"/>
              </w:rPr>
            </w:pPr>
            <w:r>
              <w:rPr>
                <w:rFonts w:ascii="宋体" w:hAnsi="宋体" w:cs="Arial" w:hint="eastAsia"/>
                <w:sz w:val="18"/>
                <w:szCs w:val="18"/>
              </w:rPr>
              <w:t>5</w:t>
            </w:r>
            <w:r>
              <w:rPr>
                <w:rFonts w:ascii="宋体" w:hAnsi="宋体" w:cs="Arial" w:hint="eastAsia"/>
                <w:sz w:val="18"/>
                <w:szCs w:val="18"/>
              </w:rPr>
              <w:t>、处理能力：</w:t>
            </w:r>
            <w:r>
              <w:rPr>
                <w:rFonts w:ascii="宋体" w:hAnsi="宋体" w:cs="Arial"/>
                <w:sz w:val="18"/>
                <w:szCs w:val="18"/>
              </w:rPr>
              <w:t>6</w:t>
            </w:r>
            <w:r>
              <w:rPr>
                <w:rFonts w:ascii="宋体" w:hAnsi="宋体" w:cs="Arial" w:hint="eastAsia"/>
                <w:sz w:val="18"/>
                <w:szCs w:val="18"/>
              </w:rPr>
              <w:t>个</w:t>
            </w:r>
            <w:r>
              <w:rPr>
                <w:rFonts w:ascii="宋体" w:hAnsi="宋体" w:cs="Arial" w:hint="eastAsia"/>
                <w:sz w:val="18"/>
                <w:szCs w:val="18"/>
              </w:rPr>
              <w:t>/</w:t>
            </w:r>
            <w:r>
              <w:rPr>
                <w:rFonts w:ascii="宋体" w:hAnsi="宋体" w:cs="Arial" w:hint="eastAsia"/>
                <w:sz w:val="18"/>
                <w:szCs w:val="18"/>
              </w:rPr>
              <w:t>批</w:t>
            </w:r>
          </w:p>
          <w:p w:rsidR="00ED6150" w:rsidRDefault="00263832" w:rsidP="00C363A0">
            <w:pPr>
              <w:widowControl/>
              <w:ind w:firstLineChars="200" w:firstLine="360"/>
              <w:rPr>
                <w:rFonts w:ascii="宋体" w:hAnsi="宋体" w:cs="Arial"/>
                <w:sz w:val="18"/>
                <w:szCs w:val="18"/>
              </w:rPr>
            </w:pPr>
            <w:r>
              <w:rPr>
                <w:rFonts w:ascii="宋体" w:hAnsi="宋体" w:cs="Arial" w:hint="eastAsia"/>
                <w:sz w:val="18"/>
                <w:szCs w:val="18"/>
              </w:rPr>
              <w:t>6</w:t>
            </w:r>
            <w:r>
              <w:rPr>
                <w:rFonts w:ascii="宋体" w:hAnsi="宋体" w:cs="Arial" w:hint="eastAsia"/>
                <w:sz w:val="18"/>
                <w:szCs w:val="18"/>
              </w:rPr>
              <w:t>、溶剂体积：</w:t>
            </w:r>
            <w:r>
              <w:rPr>
                <w:rFonts w:ascii="宋体" w:hAnsi="宋体" w:cs="Arial"/>
                <w:sz w:val="18"/>
                <w:szCs w:val="18"/>
              </w:rPr>
              <w:t>150ml</w:t>
            </w:r>
          </w:p>
          <w:p w:rsidR="00ED6150" w:rsidRDefault="00263832" w:rsidP="00C363A0">
            <w:pPr>
              <w:widowControl/>
              <w:ind w:firstLineChars="200" w:firstLine="360"/>
              <w:rPr>
                <w:rFonts w:ascii="宋体" w:hAnsi="宋体" w:cs="Arial"/>
                <w:sz w:val="18"/>
                <w:szCs w:val="18"/>
              </w:rPr>
            </w:pPr>
            <w:r>
              <w:rPr>
                <w:rFonts w:ascii="宋体" w:hAnsi="宋体" w:cs="Arial" w:hint="eastAsia"/>
                <w:sz w:val="18"/>
                <w:szCs w:val="18"/>
              </w:rPr>
              <w:t>7</w:t>
            </w:r>
            <w:r>
              <w:rPr>
                <w:rFonts w:ascii="宋体" w:hAnsi="宋体" w:cs="Arial" w:hint="eastAsia"/>
                <w:sz w:val="18"/>
                <w:szCs w:val="18"/>
              </w:rPr>
              <w:t>、溶剂回收率：≥</w:t>
            </w:r>
            <w:r>
              <w:rPr>
                <w:rFonts w:ascii="宋体" w:hAnsi="宋体" w:cs="Arial"/>
                <w:sz w:val="18"/>
                <w:szCs w:val="18"/>
              </w:rPr>
              <w:t>85%</w:t>
            </w:r>
          </w:p>
          <w:p w:rsidR="00ED6150" w:rsidRDefault="00263832" w:rsidP="00C363A0">
            <w:pPr>
              <w:widowControl/>
              <w:ind w:firstLineChars="200" w:firstLine="360"/>
              <w:rPr>
                <w:rFonts w:ascii="宋体" w:hAnsi="宋体" w:cs="Arial"/>
                <w:sz w:val="18"/>
                <w:szCs w:val="18"/>
              </w:rPr>
            </w:pPr>
            <w:r>
              <w:rPr>
                <w:rFonts w:ascii="宋体" w:hAnsi="宋体" w:cs="Arial" w:hint="eastAsia"/>
                <w:sz w:val="18"/>
                <w:szCs w:val="18"/>
              </w:rPr>
              <w:t>8</w:t>
            </w:r>
            <w:r>
              <w:rPr>
                <w:rFonts w:ascii="宋体" w:hAnsi="宋体" w:cs="Arial" w:hint="eastAsia"/>
                <w:sz w:val="18"/>
                <w:szCs w:val="18"/>
              </w:rPr>
              <w:t>、测定时间：比传统方法缩短</w:t>
            </w:r>
            <w:r>
              <w:rPr>
                <w:rFonts w:ascii="宋体" w:hAnsi="宋体" w:cs="Arial"/>
                <w:sz w:val="18"/>
                <w:szCs w:val="18"/>
              </w:rPr>
              <w:t>20-80%</w:t>
            </w:r>
          </w:p>
          <w:p w:rsidR="00ED6150" w:rsidRDefault="00263832" w:rsidP="00C363A0">
            <w:pPr>
              <w:widowControl/>
              <w:ind w:firstLineChars="200" w:firstLine="360"/>
              <w:rPr>
                <w:rFonts w:ascii="宋体" w:hAnsi="宋体" w:cs="Arial"/>
                <w:sz w:val="18"/>
                <w:szCs w:val="18"/>
              </w:rPr>
            </w:pPr>
            <w:r>
              <w:rPr>
                <w:rFonts w:ascii="宋体" w:hAnsi="宋体" w:cs="Arial" w:hint="eastAsia"/>
                <w:sz w:val="18"/>
                <w:szCs w:val="18"/>
              </w:rPr>
              <w:t>9</w:t>
            </w:r>
            <w:r>
              <w:rPr>
                <w:rFonts w:ascii="宋体" w:hAnsi="宋体" w:cs="Arial" w:hint="eastAsia"/>
                <w:sz w:val="18"/>
                <w:szCs w:val="18"/>
              </w:rPr>
              <w:t>、额定功率：</w:t>
            </w:r>
            <w:r>
              <w:rPr>
                <w:rFonts w:ascii="宋体" w:hAnsi="宋体" w:cs="Arial"/>
                <w:sz w:val="18"/>
                <w:szCs w:val="18"/>
              </w:rPr>
              <w:t xml:space="preserve">2.0 </w:t>
            </w:r>
            <w:r>
              <w:rPr>
                <w:rFonts w:ascii="宋体" w:hAnsi="宋体" w:cs="Arial" w:hint="eastAsia"/>
                <w:sz w:val="18"/>
                <w:szCs w:val="18"/>
              </w:rPr>
              <w:t>KW</w:t>
            </w:r>
          </w:p>
          <w:p w:rsidR="00ED6150" w:rsidRDefault="00263832" w:rsidP="00C363A0">
            <w:pPr>
              <w:widowControl/>
              <w:ind w:firstLineChars="200" w:firstLine="360"/>
              <w:rPr>
                <w:rFonts w:ascii="宋体" w:hAnsi="宋体" w:cs="Arial"/>
                <w:sz w:val="18"/>
                <w:szCs w:val="18"/>
              </w:rPr>
            </w:pPr>
            <w:r>
              <w:rPr>
                <w:rFonts w:ascii="宋体" w:hAnsi="宋体" w:cs="Arial" w:hint="eastAsia"/>
                <w:sz w:val="18"/>
                <w:szCs w:val="18"/>
              </w:rPr>
              <w:t>10</w:t>
            </w:r>
            <w:r>
              <w:rPr>
                <w:rFonts w:ascii="宋体" w:hAnsi="宋体" w:cs="Arial" w:hint="eastAsia"/>
                <w:sz w:val="18"/>
                <w:szCs w:val="18"/>
              </w:rPr>
              <w:t>、外形尺寸：</w:t>
            </w:r>
            <w:r>
              <w:rPr>
                <w:rFonts w:ascii="宋体" w:hAnsi="宋体" w:cs="Arial"/>
                <w:sz w:val="18"/>
                <w:szCs w:val="18"/>
              </w:rPr>
              <w:t>650nm×380nm××720nm</w:t>
            </w:r>
          </w:p>
          <w:p w:rsidR="00ED6150" w:rsidRDefault="00263832">
            <w:pPr>
              <w:rPr>
                <w:rFonts w:ascii="宋体" w:hAnsi="宋体" w:cs="Arial"/>
                <w:sz w:val="18"/>
                <w:szCs w:val="18"/>
              </w:rPr>
            </w:pPr>
            <w:r>
              <w:rPr>
                <w:rFonts w:ascii="宋体" w:hAnsi="宋体" w:cs="Arial" w:hint="eastAsia"/>
                <w:sz w:val="18"/>
                <w:szCs w:val="18"/>
              </w:rPr>
              <w:t>三</w:t>
            </w:r>
            <w:r>
              <w:rPr>
                <w:rFonts w:ascii="宋体" w:hAnsi="宋体" w:cs="Arial" w:hint="eastAsia"/>
                <w:sz w:val="18"/>
                <w:szCs w:val="18"/>
              </w:rPr>
              <w:t xml:space="preserve"> </w:t>
            </w:r>
            <w:r>
              <w:rPr>
                <w:rFonts w:ascii="宋体" w:hAnsi="宋体" w:cs="Arial" w:hint="eastAsia"/>
                <w:sz w:val="18"/>
                <w:szCs w:val="18"/>
              </w:rPr>
              <w:t>配置清单：</w:t>
            </w:r>
          </w:p>
          <w:p w:rsidR="00ED6150" w:rsidRDefault="00263832">
            <w:pPr>
              <w:rPr>
                <w:rFonts w:ascii="宋体" w:hAnsi="宋体" w:cs="Arial"/>
                <w:sz w:val="18"/>
                <w:szCs w:val="18"/>
              </w:rPr>
            </w:pPr>
            <w:r>
              <w:rPr>
                <w:rFonts w:ascii="宋体" w:hAnsi="宋体" w:cs="Arial" w:hint="eastAsia"/>
                <w:sz w:val="18"/>
                <w:szCs w:val="18"/>
              </w:rPr>
              <w:t xml:space="preserve">         1 SOX606</w:t>
            </w:r>
            <w:r>
              <w:rPr>
                <w:rFonts w:ascii="宋体" w:hAnsi="宋体" w:cs="Arial" w:hint="eastAsia"/>
                <w:sz w:val="18"/>
                <w:szCs w:val="18"/>
              </w:rPr>
              <w:t>脂肪测定仪主机</w:t>
            </w:r>
            <w:r>
              <w:rPr>
                <w:rFonts w:ascii="宋体" w:hAnsi="宋体" w:cs="Arial" w:hint="eastAsia"/>
                <w:sz w:val="18"/>
                <w:szCs w:val="18"/>
              </w:rPr>
              <w:t xml:space="preserve">   1</w:t>
            </w:r>
            <w:r>
              <w:rPr>
                <w:rFonts w:ascii="宋体" w:hAnsi="宋体" w:cs="Arial" w:hint="eastAsia"/>
                <w:sz w:val="18"/>
                <w:szCs w:val="18"/>
              </w:rPr>
              <w:t>台</w:t>
            </w:r>
          </w:p>
          <w:p w:rsidR="00ED6150" w:rsidRDefault="00263832" w:rsidP="00C363A0">
            <w:pPr>
              <w:ind w:firstLineChars="450" w:firstLine="810"/>
              <w:rPr>
                <w:rFonts w:ascii="宋体" w:hAnsi="宋体" w:cs="Arial"/>
                <w:sz w:val="18"/>
                <w:szCs w:val="18"/>
              </w:rPr>
            </w:pPr>
            <w:r>
              <w:rPr>
                <w:rFonts w:ascii="宋体" w:hAnsi="宋体" w:cs="Arial" w:hint="eastAsia"/>
                <w:sz w:val="18"/>
                <w:szCs w:val="18"/>
              </w:rPr>
              <w:t>2</w:t>
            </w:r>
            <w:r>
              <w:rPr>
                <w:rFonts w:ascii="宋体" w:hAnsi="宋体" w:cs="Arial" w:hint="eastAsia"/>
                <w:sz w:val="18"/>
                <w:szCs w:val="18"/>
              </w:rPr>
              <w:t>玻璃溶剂杯</w:t>
            </w:r>
            <w:r>
              <w:rPr>
                <w:rFonts w:ascii="宋体" w:hAnsi="宋体" w:cs="Arial" w:hint="eastAsia"/>
                <w:sz w:val="18"/>
                <w:szCs w:val="18"/>
              </w:rPr>
              <w:t xml:space="preserve">              12</w:t>
            </w:r>
            <w:r>
              <w:rPr>
                <w:rFonts w:ascii="宋体" w:hAnsi="宋体" w:cs="Arial" w:hint="eastAsia"/>
                <w:sz w:val="18"/>
                <w:szCs w:val="18"/>
              </w:rPr>
              <w:t>个</w:t>
            </w:r>
          </w:p>
          <w:p w:rsidR="00ED6150" w:rsidRDefault="00263832" w:rsidP="00C363A0">
            <w:pPr>
              <w:ind w:firstLineChars="450" w:firstLine="810"/>
              <w:rPr>
                <w:rFonts w:ascii="宋体" w:hAnsi="宋体" w:cs="Arial"/>
                <w:sz w:val="18"/>
                <w:szCs w:val="18"/>
              </w:rPr>
            </w:pPr>
            <w:r>
              <w:rPr>
                <w:rFonts w:ascii="宋体" w:hAnsi="宋体" w:cs="Arial" w:hint="eastAsia"/>
                <w:sz w:val="18"/>
                <w:szCs w:val="18"/>
              </w:rPr>
              <w:t>3</w:t>
            </w:r>
            <w:r>
              <w:rPr>
                <w:rFonts w:ascii="宋体" w:hAnsi="宋体" w:cs="Arial" w:hint="eastAsia"/>
                <w:sz w:val="18"/>
                <w:szCs w:val="18"/>
              </w:rPr>
              <w:t>外置控制器</w:t>
            </w:r>
            <w:r>
              <w:rPr>
                <w:rFonts w:ascii="宋体" w:hAnsi="宋体" w:cs="Arial" w:hint="eastAsia"/>
                <w:sz w:val="18"/>
                <w:szCs w:val="18"/>
              </w:rPr>
              <w:t xml:space="preserve">              1</w:t>
            </w:r>
            <w:r>
              <w:rPr>
                <w:rFonts w:ascii="宋体" w:hAnsi="宋体" w:cs="Arial" w:hint="eastAsia"/>
                <w:sz w:val="18"/>
                <w:szCs w:val="18"/>
              </w:rPr>
              <w:t>个</w:t>
            </w:r>
          </w:p>
          <w:p w:rsidR="00ED6150" w:rsidRDefault="00263832" w:rsidP="00C363A0">
            <w:pPr>
              <w:ind w:firstLineChars="450" w:firstLine="810"/>
              <w:rPr>
                <w:rFonts w:ascii="宋体" w:hAnsi="宋体" w:cs="Arial"/>
                <w:sz w:val="18"/>
                <w:szCs w:val="18"/>
              </w:rPr>
            </w:pPr>
            <w:r>
              <w:rPr>
                <w:rFonts w:ascii="宋体" w:hAnsi="宋体" w:cs="Arial" w:hint="eastAsia"/>
                <w:sz w:val="18"/>
                <w:szCs w:val="18"/>
              </w:rPr>
              <w:t xml:space="preserve">4 </w:t>
            </w:r>
            <w:r>
              <w:rPr>
                <w:rFonts w:ascii="宋体" w:hAnsi="宋体" w:cs="Arial" w:hint="eastAsia"/>
                <w:sz w:val="18"/>
                <w:szCs w:val="18"/>
              </w:rPr>
              <w:t>进出水管</w:t>
            </w:r>
            <w:r>
              <w:rPr>
                <w:rFonts w:ascii="宋体" w:hAnsi="宋体" w:cs="Arial" w:hint="eastAsia"/>
                <w:sz w:val="18"/>
                <w:szCs w:val="18"/>
              </w:rPr>
              <w:t xml:space="preserve">              </w:t>
            </w:r>
            <w:r>
              <w:rPr>
                <w:rFonts w:ascii="宋体" w:hAnsi="宋体" w:cs="Arial" w:hint="eastAsia"/>
                <w:sz w:val="18"/>
                <w:szCs w:val="18"/>
              </w:rPr>
              <w:t>各</w:t>
            </w:r>
            <w:r>
              <w:rPr>
                <w:rFonts w:ascii="宋体" w:hAnsi="宋体" w:cs="Arial" w:hint="eastAsia"/>
                <w:sz w:val="18"/>
                <w:szCs w:val="18"/>
              </w:rPr>
              <w:t>1</w:t>
            </w:r>
            <w:r>
              <w:rPr>
                <w:rFonts w:ascii="宋体" w:hAnsi="宋体" w:cs="Arial" w:hint="eastAsia"/>
                <w:sz w:val="18"/>
                <w:szCs w:val="18"/>
              </w:rPr>
              <w:t>只</w:t>
            </w:r>
          </w:p>
          <w:p w:rsidR="00ED6150" w:rsidRDefault="00263832" w:rsidP="00C363A0">
            <w:pPr>
              <w:ind w:firstLineChars="450" w:firstLine="810"/>
              <w:rPr>
                <w:rFonts w:ascii="宋体" w:hAnsi="宋体" w:cs="Arial"/>
                <w:sz w:val="18"/>
                <w:szCs w:val="18"/>
              </w:rPr>
            </w:pPr>
            <w:r>
              <w:rPr>
                <w:rFonts w:ascii="宋体" w:hAnsi="宋体" w:cs="Arial" w:hint="eastAsia"/>
                <w:sz w:val="18"/>
                <w:szCs w:val="18"/>
              </w:rPr>
              <w:t xml:space="preserve">5 </w:t>
            </w:r>
            <w:r>
              <w:rPr>
                <w:rFonts w:ascii="宋体" w:hAnsi="宋体" w:cs="Arial" w:hint="eastAsia"/>
                <w:sz w:val="18"/>
                <w:szCs w:val="18"/>
              </w:rPr>
              <w:t>密封垫片</w:t>
            </w:r>
            <w:r>
              <w:rPr>
                <w:rFonts w:ascii="宋体" w:hAnsi="宋体" w:cs="Arial" w:hint="eastAsia"/>
                <w:sz w:val="18"/>
                <w:szCs w:val="18"/>
              </w:rPr>
              <w:t xml:space="preserve">                12</w:t>
            </w:r>
            <w:r>
              <w:rPr>
                <w:rFonts w:ascii="宋体" w:hAnsi="宋体" w:cs="Arial" w:hint="eastAsia"/>
                <w:sz w:val="18"/>
                <w:szCs w:val="18"/>
              </w:rPr>
              <w:t>个</w:t>
            </w:r>
          </w:p>
          <w:p w:rsidR="00ED6150" w:rsidRDefault="00263832" w:rsidP="00C363A0">
            <w:pPr>
              <w:ind w:firstLineChars="450" w:firstLine="810"/>
              <w:rPr>
                <w:rFonts w:ascii="宋体" w:hAnsi="宋体" w:cs="Arial"/>
                <w:sz w:val="18"/>
                <w:szCs w:val="18"/>
              </w:rPr>
            </w:pPr>
            <w:r>
              <w:rPr>
                <w:rFonts w:ascii="宋体" w:hAnsi="宋体" w:cs="Arial" w:hint="eastAsia"/>
                <w:sz w:val="18"/>
                <w:szCs w:val="18"/>
              </w:rPr>
              <w:t>6</w:t>
            </w:r>
            <w:r>
              <w:rPr>
                <w:rFonts w:ascii="宋体" w:hAnsi="宋体" w:cs="Arial" w:hint="eastAsia"/>
                <w:sz w:val="18"/>
                <w:szCs w:val="18"/>
              </w:rPr>
              <w:t>滤纸筒</w:t>
            </w:r>
            <w:r>
              <w:rPr>
                <w:rFonts w:ascii="宋体" w:hAnsi="宋体" w:cs="Arial" w:hint="eastAsia"/>
                <w:sz w:val="18"/>
                <w:szCs w:val="18"/>
              </w:rPr>
              <w:t xml:space="preserve">                   6</w:t>
            </w:r>
            <w:r>
              <w:rPr>
                <w:rFonts w:ascii="宋体" w:hAnsi="宋体" w:cs="Arial" w:hint="eastAsia"/>
                <w:sz w:val="18"/>
                <w:szCs w:val="18"/>
              </w:rPr>
              <w:t>个</w:t>
            </w:r>
          </w:p>
          <w:p w:rsidR="00ED6150" w:rsidRDefault="00263832" w:rsidP="00C363A0">
            <w:pPr>
              <w:ind w:firstLineChars="450" w:firstLine="810"/>
              <w:rPr>
                <w:rFonts w:ascii="宋体" w:hAnsi="宋体" w:cs="Arial"/>
                <w:sz w:val="18"/>
                <w:szCs w:val="18"/>
              </w:rPr>
            </w:pPr>
            <w:r>
              <w:rPr>
                <w:rFonts w:ascii="宋体" w:hAnsi="宋体" w:cs="Arial" w:hint="eastAsia"/>
                <w:sz w:val="18"/>
                <w:szCs w:val="18"/>
              </w:rPr>
              <w:t>7</w:t>
            </w:r>
            <w:r>
              <w:rPr>
                <w:rFonts w:ascii="宋体" w:hAnsi="宋体" w:cs="Arial" w:hint="eastAsia"/>
                <w:sz w:val="18"/>
                <w:szCs w:val="18"/>
              </w:rPr>
              <w:t>滤纸筒挂架</w:t>
            </w:r>
            <w:r>
              <w:rPr>
                <w:rFonts w:ascii="宋体" w:hAnsi="宋体" w:cs="Arial" w:hint="eastAsia"/>
                <w:sz w:val="18"/>
                <w:szCs w:val="18"/>
              </w:rPr>
              <w:t xml:space="preserve">               6</w:t>
            </w:r>
            <w:r>
              <w:rPr>
                <w:rFonts w:ascii="宋体" w:hAnsi="宋体" w:cs="Arial" w:hint="eastAsia"/>
                <w:sz w:val="18"/>
                <w:szCs w:val="18"/>
              </w:rPr>
              <w:t>个</w:t>
            </w:r>
          </w:p>
          <w:p w:rsidR="00ED6150" w:rsidRDefault="00263832" w:rsidP="00C363A0">
            <w:pPr>
              <w:ind w:firstLineChars="450" w:firstLine="810"/>
              <w:rPr>
                <w:rFonts w:ascii="宋体" w:hAnsi="宋体" w:cs="Arial"/>
                <w:sz w:val="18"/>
                <w:szCs w:val="18"/>
              </w:rPr>
            </w:pPr>
            <w:r>
              <w:rPr>
                <w:rFonts w:ascii="宋体" w:hAnsi="宋体" w:cs="Arial" w:hint="eastAsia"/>
                <w:sz w:val="18"/>
                <w:szCs w:val="18"/>
              </w:rPr>
              <w:t>8</w:t>
            </w:r>
            <w:r>
              <w:rPr>
                <w:rFonts w:ascii="宋体" w:hAnsi="宋体" w:cs="Arial" w:hint="eastAsia"/>
                <w:sz w:val="18"/>
                <w:szCs w:val="18"/>
              </w:rPr>
              <w:t>保险丝</w:t>
            </w:r>
            <w:r>
              <w:rPr>
                <w:rFonts w:ascii="宋体" w:hAnsi="宋体" w:cs="Arial" w:hint="eastAsia"/>
                <w:sz w:val="18"/>
                <w:szCs w:val="18"/>
              </w:rPr>
              <w:t>\10A               2</w:t>
            </w:r>
            <w:r>
              <w:rPr>
                <w:rFonts w:ascii="宋体" w:hAnsi="宋体" w:cs="Arial" w:hint="eastAsia"/>
                <w:sz w:val="18"/>
                <w:szCs w:val="18"/>
              </w:rPr>
              <w:t>个</w:t>
            </w:r>
          </w:p>
          <w:p w:rsidR="00ED6150" w:rsidRDefault="00263832" w:rsidP="00C363A0">
            <w:pPr>
              <w:ind w:firstLineChars="450" w:firstLine="810"/>
              <w:rPr>
                <w:rFonts w:ascii="宋体" w:hAnsi="宋体" w:cs="Arial"/>
                <w:sz w:val="18"/>
                <w:szCs w:val="18"/>
              </w:rPr>
            </w:pPr>
            <w:r>
              <w:rPr>
                <w:rFonts w:ascii="宋体" w:hAnsi="宋体" w:cs="Arial" w:hint="eastAsia"/>
                <w:sz w:val="18"/>
                <w:szCs w:val="18"/>
              </w:rPr>
              <w:t>9</w:t>
            </w:r>
            <w:r>
              <w:rPr>
                <w:rFonts w:ascii="宋体" w:hAnsi="宋体" w:cs="Arial" w:hint="eastAsia"/>
                <w:sz w:val="18"/>
                <w:szCs w:val="18"/>
              </w:rPr>
              <w:t>扎带</w:t>
            </w:r>
            <w:r>
              <w:rPr>
                <w:rFonts w:ascii="宋体" w:hAnsi="宋体" w:cs="Arial" w:hint="eastAsia"/>
                <w:sz w:val="18"/>
                <w:szCs w:val="18"/>
              </w:rPr>
              <w:t>\</w:t>
            </w:r>
            <w:r>
              <w:rPr>
                <w:rFonts w:ascii="宋体" w:hAnsi="宋体" w:cs="Arial" w:hint="eastAsia"/>
                <w:sz w:val="18"/>
                <w:szCs w:val="18"/>
              </w:rPr>
              <w:t>4X150              10</w:t>
            </w:r>
            <w:r>
              <w:rPr>
                <w:rFonts w:ascii="宋体" w:hAnsi="宋体" w:cs="Arial" w:hint="eastAsia"/>
                <w:sz w:val="18"/>
                <w:szCs w:val="18"/>
              </w:rPr>
              <w:t>根</w:t>
            </w:r>
          </w:p>
          <w:p w:rsidR="00ED6150" w:rsidRDefault="00263832" w:rsidP="00C363A0">
            <w:pPr>
              <w:ind w:firstLineChars="450" w:firstLine="810"/>
              <w:rPr>
                <w:rFonts w:ascii="宋体" w:hAnsi="宋体" w:cs="Arial"/>
                <w:sz w:val="18"/>
                <w:szCs w:val="18"/>
              </w:rPr>
            </w:pPr>
            <w:r>
              <w:rPr>
                <w:rFonts w:ascii="宋体" w:hAnsi="宋体" w:cs="Arial" w:hint="eastAsia"/>
                <w:sz w:val="18"/>
                <w:szCs w:val="18"/>
              </w:rPr>
              <w:t>10</w:t>
            </w:r>
            <w:r>
              <w:rPr>
                <w:rFonts w:ascii="宋体" w:hAnsi="宋体" w:cs="Arial" w:hint="eastAsia"/>
                <w:sz w:val="18"/>
                <w:szCs w:val="18"/>
              </w:rPr>
              <w:t>产品说明书及合格证</w:t>
            </w:r>
            <w:r>
              <w:rPr>
                <w:rFonts w:ascii="宋体" w:hAnsi="宋体" w:cs="Arial" w:hint="eastAsia"/>
                <w:sz w:val="18"/>
                <w:szCs w:val="18"/>
              </w:rPr>
              <w:t xml:space="preserve">     1</w:t>
            </w:r>
            <w:r>
              <w:rPr>
                <w:rFonts w:ascii="宋体" w:hAnsi="宋体" w:cs="Arial" w:hint="eastAsia"/>
                <w:sz w:val="18"/>
                <w:szCs w:val="18"/>
              </w:rPr>
              <w:t>个</w:t>
            </w:r>
          </w:p>
        </w:tc>
        <w:tc>
          <w:tcPr>
            <w:tcW w:w="750" w:type="dxa"/>
            <w:vAlign w:val="center"/>
          </w:tcPr>
          <w:p w:rsidR="00ED6150" w:rsidRDefault="00263832">
            <w:pPr>
              <w:widowControl/>
              <w:jc w:val="center"/>
              <w:rPr>
                <w:bCs/>
                <w:color w:val="000000"/>
                <w:sz w:val="18"/>
                <w:szCs w:val="18"/>
                <w:shd w:val="clear" w:color="auto" w:fill="FFFFFF"/>
              </w:rPr>
            </w:pPr>
            <w:r>
              <w:rPr>
                <w:rFonts w:hint="eastAsia"/>
                <w:bCs/>
                <w:color w:val="000000"/>
                <w:sz w:val="18"/>
                <w:szCs w:val="18"/>
                <w:shd w:val="clear" w:color="auto" w:fill="FFFFFF"/>
              </w:rPr>
              <w:lastRenderedPageBreak/>
              <w:t>1</w:t>
            </w:r>
          </w:p>
        </w:tc>
      </w:tr>
      <w:tr w:rsidR="00ED6150">
        <w:trPr>
          <w:trHeight w:val="30"/>
          <w:jc w:val="center"/>
        </w:trPr>
        <w:tc>
          <w:tcPr>
            <w:tcW w:w="615" w:type="dxa"/>
            <w:vAlign w:val="center"/>
          </w:tcPr>
          <w:p w:rsidR="00ED6150" w:rsidRDefault="00263832">
            <w:pPr>
              <w:tabs>
                <w:tab w:val="left" w:pos="872"/>
              </w:tabs>
              <w:jc w:val="center"/>
              <w:rPr>
                <w:sz w:val="28"/>
                <w:szCs w:val="36"/>
              </w:rPr>
            </w:pPr>
            <w:r>
              <w:rPr>
                <w:rFonts w:hint="eastAsia"/>
                <w:sz w:val="28"/>
                <w:szCs w:val="36"/>
              </w:rPr>
              <w:lastRenderedPageBreak/>
              <w:t>8</w:t>
            </w:r>
          </w:p>
        </w:tc>
        <w:tc>
          <w:tcPr>
            <w:tcW w:w="866" w:type="dxa"/>
            <w:vAlign w:val="center"/>
          </w:tcPr>
          <w:p w:rsidR="00ED6150" w:rsidRDefault="00263832">
            <w:pPr>
              <w:widowControl/>
              <w:jc w:val="center"/>
              <w:rPr>
                <w:bCs/>
                <w:color w:val="000000"/>
                <w:sz w:val="20"/>
                <w:szCs w:val="20"/>
                <w:shd w:val="clear" w:color="auto" w:fill="FFFFFF"/>
              </w:rPr>
            </w:pPr>
            <w:r>
              <w:rPr>
                <w:rFonts w:hint="eastAsia"/>
                <w:bCs/>
                <w:color w:val="000000"/>
                <w:sz w:val="20"/>
                <w:szCs w:val="20"/>
                <w:shd w:val="clear" w:color="auto" w:fill="FFFFFF"/>
              </w:rPr>
              <w:t>程序控制型有机合成装置</w:t>
            </w:r>
          </w:p>
        </w:tc>
        <w:tc>
          <w:tcPr>
            <w:tcW w:w="1110" w:type="dxa"/>
            <w:vAlign w:val="center"/>
          </w:tcPr>
          <w:p w:rsidR="00ED6150" w:rsidRDefault="00263832">
            <w:pPr>
              <w:widowControl/>
              <w:tabs>
                <w:tab w:val="left" w:pos="872"/>
              </w:tabs>
              <w:jc w:val="center"/>
              <w:rPr>
                <w:bCs/>
                <w:color w:val="000000"/>
                <w:sz w:val="20"/>
                <w:szCs w:val="20"/>
                <w:shd w:val="clear" w:color="auto" w:fill="FFFFFF"/>
              </w:rPr>
            </w:pPr>
            <w:r>
              <w:rPr>
                <w:rFonts w:hint="eastAsia"/>
                <w:bCs/>
                <w:color w:val="000000"/>
                <w:sz w:val="20"/>
                <w:szCs w:val="20"/>
                <w:shd w:val="clear" w:color="auto" w:fill="FFFFFF"/>
              </w:rPr>
              <w:t>PPM-5512</w:t>
            </w:r>
          </w:p>
          <w:p w:rsidR="00ED6150" w:rsidRDefault="00263832">
            <w:pPr>
              <w:widowControl/>
              <w:tabs>
                <w:tab w:val="left" w:pos="872"/>
              </w:tabs>
              <w:jc w:val="center"/>
              <w:rPr>
                <w:bCs/>
                <w:color w:val="000000"/>
                <w:sz w:val="20"/>
                <w:szCs w:val="20"/>
                <w:shd w:val="clear" w:color="auto" w:fill="FFFFFF"/>
              </w:rPr>
            </w:pPr>
            <w:r>
              <w:rPr>
                <w:rFonts w:hint="eastAsia"/>
                <w:bCs/>
                <w:color w:val="000000"/>
                <w:sz w:val="20"/>
                <w:szCs w:val="20"/>
                <w:shd w:val="clear" w:color="auto" w:fill="FFFFFF"/>
              </w:rPr>
              <w:t>东京理化</w:t>
            </w:r>
          </w:p>
        </w:tc>
        <w:tc>
          <w:tcPr>
            <w:tcW w:w="5880" w:type="dxa"/>
          </w:tcPr>
          <w:p w:rsidR="00ED6150" w:rsidRDefault="00263832">
            <w:pPr>
              <w:rPr>
                <w:bCs/>
                <w:color w:val="000000"/>
                <w:sz w:val="18"/>
                <w:szCs w:val="18"/>
                <w:shd w:val="clear" w:color="auto" w:fill="FFFFFF"/>
              </w:rPr>
            </w:pPr>
            <w:r>
              <w:rPr>
                <w:rFonts w:ascii="微软雅黑" w:eastAsia="微软雅黑" w:hAnsi="微软雅黑" w:cs="微软雅黑" w:hint="eastAsia"/>
                <w:color w:val="FF0000"/>
                <w:sz w:val="18"/>
                <w:szCs w:val="18"/>
              </w:rPr>
              <w:t>★</w:t>
            </w:r>
            <w:r>
              <w:rPr>
                <w:rFonts w:hint="eastAsia"/>
                <w:bCs/>
                <w:color w:val="000000"/>
                <w:sz w:val="18"/>
                <w:szCs w:val="18"/>
                <w:shd w:val="clear" w:color="auto" w:fill="FFFFFF"/>
              </w:rPr>
              <w:t>试验管数</w:t>
            </w:r>
            <w:r>
              <w:rPr>
                <w:rFonts w:hint="eastAsia"/>
                <w:bCs/>
                <w:color w:val="000000"/>
                <w:sz w:val="18"/>
                <w:szCs w:val="18"/>
                <w:shd w:val="clear" w:color="auto" w:fill="FFFFFF"/>
              </w:rPr>
              <w:tab/>
            </w:r>
            <w:r>
              <w:rPr>
                <w:rFonts w:hint="eastAsia"/>
                <w:bCs/>
                <w:color w:val="000000"/>
                <w:sz w:val="18"/>
                <w:szCs w:val="18"/>
                <w:shd w:val="clear" w:color="auto" w:fill="FFFFFF"/>
              </w:rPr>
              <w:t>各种适配器</w:t>
            </w:r>
            <w:r>
              <w:rPr>
                <w:rFonts w:hint="eastAsia"/>
                <w:bCs/>
                <w:color w:val="000000"/>
                <w:sz w:val="18"/>
                <w:szCs w:val="18"/>
                <w:shd w:val="clear" w:color="auto" w:fill="FFFFFF"/>
              </w:rPr>
              <w:t>1~ 5</w:t>
            </w:r>
            <w:r>
              <w:rPr>
                <w:rFonts w:hint="eastAsia"/>
                <w:bCs/>
                <w:color w:val="000000"/>
                <w:sz w:val="18"/>
                <w:szCs w:val="18"/>
                <w:shd w:val="clear" w:color="auto" w:fill="FFFFFF"/>
              </w:rPr>
              <w:t>个</w:t>
            </w:r>
            <w:r>
              <w:rPr>
                <w:rFonts w:hint="eastAsia"/>
                <w:bCs/>
                <w:color w:val="000000"/>
                <w:sz w:val="18"/>
                <w:szCs w:val="18"/>
                <w:shd w:val="clear" w:color="auto" w:fill="FFFFFF"/>
              </w:rPr>
              <w:t>(</w:t>
            </w:r>
            <w:r>
              <w:rPr>
                <w:rFonts w:hint="eastAsia"/>
                <w:bCs/>
                <w:color w:val="000000"/>
                <w:sz w:val="18"/>
                <w:szCs w:val="18"/>
                <w:shd w:val="clear" w:color="auto" w:fill="FFFFFF"/>
              </w:rPr>
              <w:t>最大支持</w:t>
            </w:r>
            <w:r>
              <w:rPr>
                <w:rFonts w:hint="eastAsia"/>
                <w:bCs/>
                <w:color w:val="000000"/>
                <w:sz w:val="18"/>
                <w:szCs w:val="18"/>
                <w:shd w:val="clear" w:color="auto" w:fill="FFFFFF"/>
              </w:rPr>
              <w:t>20</w:t>
            </w:r>
            <w:r>
              <w:rPr>
                <w:rFonts w:hint="eastAsia"/>
                <w:bCs/>
                <w:color w:val="000000"/>
                <w:sz w:val="18"/>
                <w:szCs w:val="18"/>
                <w:shd w:val="clear" w:color="auto" w:fill="FFFFFF"/>
              </w:rPr>
              <w:t>个</w:t>
            </w:r>
            <w:r>
              <w:rPr>
                <w:rFonts w:hint="eastAsia"/>
                <w:bCs/>
                <w:color w:val="000000"/>
                <w:sz w:val="18"/>
                <w:szCs w:val="18"/>
                <w:shd w:val="clear" w:color="auto" w:fill="FFFFFF"/>
              </w:rPr>
              <w:t>)</w:t>
            </w:r>
          </w:p>
          <w:p w:rsidR="00ED6150" w:rsidRDefault="00263832">
            <w:pPr>
              <w:rPr>
                <w:bCs/>
                <w:color w:val="000000"/>
                <w:sz w:val="18"/>
                <w:szCs w:val="18"/>
                <w:shd w:val="clear" w:color="auto" w:fill="FFFFFF"/>
              </w:rPr>
            </w:pPr>
            <w:r>
              <w:rPr>
                <w:rFonts w:hint="eastAsia"/>
                <w:bCs/>
                <w:color w:val="000000"/>
                <w:sz w:val="18"/>
                <w:szCs w:val="18"/>
                <w:shd w:val="clear" w:color="auto" w:fill="FFFFFF"/>
              </w:rPr>
              <w:t>★冷却水循环装置</w:t>
            </w:r>
          </w:p>
          <w:p w:rsidR="00ED6150" w:rsidRDefault="00263832">
            <w:pPr>
              <w:rPr>
                <w:bCs/>
                <w:color w:val="000000"/>
                <w:sz w:val="18"/>
                <w:szCs w:val="18"/>
                <w:shd w:val="clear" w:color="auto" w:fill="FFFFFF"/>
              </w:rPr>
            </w:pPr>
            <w:r>
              <w:rPr>
                <w:rFonts w:hint="eastAsia"/>
                <w:bCs/>
                <w:color w:val="000000"/>
                <w:sz w:val="18"/>
                <w:szCs w:val="18"/>
                <w:shd w:val="clear" w:color="auto" w:fill="FFFFFF"/>
              </w:rPr>
              <w:t>★合成量</w:t>
            </w:r>
            <w:r>
              <w:rPr>
                <w:rFonts w:hint="eastAsia"/>
                <w:bCs/>
                <w:color w:val="000000"/>
                <w:sz w:val="18"/>
                <w:szCs w:val="18"/>
                <w:shd w:val="clear" w:color="auto" w:fill="FFFFFF"/>
              </w:rPr>
              <w:tab/>
              <w:t>0.5~60mL</w:t>
            </w:r>
            <w:r>
              <w:rPr>
                <w:rFonts w:hint="eastAsia"/>
                <w:bCs/>
                <w:color w:val="000000"/>
                <w:sz w:val="18"/>
                <w:szCs w:val="18"/>
                <w:shd w:val="clear" w:color="auto" w:fill="FFFFFF"/>
              </w:rPr>
              <w:t>（可变）</w:t>
            </w:r>
          </w:p>
          <w:p w:rsidR="00ED6150" w:rsidRDefault="00263832">
            <w:pPr>
              <w:rPr>
                <w:bCs/>
                <w:color w:val="000000"/>
                <w:sz w:val="18"/>
                <w:szCs w:val="18"/>
                <w:shd w:val="clear" w:color="auto" w:fill="FFFFFF"/>
              </w:rPr>
            </w:pPr>
            <w:r>
              <w:rPr>
                <w:rFonts w:hint="eastAsia"/>
                <w:bCs/>
                <w:color w:val="000000"/>
                <w:sz w:val="18"/>
                <w:szCs w:val="18"/>
                <w:shd w:val="clear" w:color="auto" w:fill="FFFFFF"/>
              </w:rPr>
              <w:t>★搅拌方式</w:t>
            </w:r>
            <w:r>
              <w:rPr>
                <w:rFonts w:hint="eastAsia"/>
                <w:bCs/>
                <w:color w:val="000000"/>
                <w:sz w:val="18"/>
                <w:szCs w:val="18"/>
                <w:shd w:val="clear" w:color="auto" w:fill="FFFFFF"/>
              </w:rPr>
              <w:tab/>
            </w:r>
            <w:r>
              <w:rPr>
                <w:rFonts w:hint="eastAsia"/>
                <w:bCs/>
                <w:color w:val="000000"/>
                <w:sz w:val="18"/>
                <w:szCs w:val="18"/>
                <w:shd w:val="clear" w:color="auto" w:fill="FFFFFF"/>
              </w:rPr>
              <w:t>高强磁力搅拌</w:t>
            </w:r>
          </w:p>
          <w:p w:rsidR="00ED6150" w:rsidRDefault="00263832">
            <w:pPr>
              <w:rPr>
                <w:bCs/>
                <w:color w:val="000000"/>
                <w:sz w:val="18"/>
                <w:szCs w:val="18"/>
                <w:shd w:val="clear" w:color="auto" w:fill="FFFFFF"/>
              </w:rPr>
            </w:pPr>
            <w:r>
              <w:rPr>
                <w:rFonts w:hint="eastAsia"/>
                <w:bCs/>
                <w:color w:val="000000"/>
                <w:sz w:val="18"/>
                <w:szCs w:val="18"/>
                <w:shd w:val="clear" w:color="auto" w:fill="FFFFFF"/>
              </w:rPr>
              <w:t>★温度调节范围</w:t>
            </w:r>
            <w:r>
              <w:rPr>
                <w:rFonts w:hint="eastAsia"/>
                <w:bCs/>
                <w:color w:val="000000"/>
                <w:sz w:val="18"/>
                <w:szCs w:val="18"/>
                <w:shd w:val="clear" w:color="auto" w:fill="FFFFFF"/>
              </w:rPr>
              <w:tab/>
              <w:t>-20~160</w:t>
            </w:r>
            <w:r>
              <w:rPr>
                <w:rFonts w:hint="eastAsia"/>
                <w:bCs/>
                <w:color w:val="000000"/>
                <w:sz w:val="18"/>
                <w:szCs w:val="18"/>
                <w:shd w:val="clear" w:color="auto" w:fill="FFFFFF"/>
              </w:rPr>
              <w:t>℃（独立控温）（</w:t>
            </w:r>
            <w:r>
              <w:rPr>
                <w:rFonts w:hint="eastAsia"/>
                <w:bCs/>
                <w:color w:val="000000"/>
                <w:sz w:val="18"/>
                <w:szCs w:val="18"/>
                <w:shd w:val="clear" w:color="auto" w:fill="FFFFFF"/>
              </w:rPr>
              <w:t>50~60mL</w:t>
            </w:r>
            <w:r>
              <w:rPr>
                <w:rFonts w:hint="eastAsia"/>
                <w:bCs/>
                <w:color w:val="000000"/>
                <w:sz w:val="18"/>
                <w:szCs w:val="18"/>
                <w:shd w:val="clear" w:color="auto" w:fill="FFFFFF"/>
              </w:rPr>
              <w:t>：</w:t>
            </w:r>
            <w:r>
              <w:rPr>
                <w:rFonts w:hint="eastAsia"/>
                <w:bCs/>
                <w:color w:val="000000"/>
                <w:sz w:val="18"/>
                <w:szCs w:val="18"/>
                <w:shd w:val="clear" w:color="auto" w:fill="FFFFFF"/>
              </w:rPr>
              <w:t>~130</w:t>
            </w:r>
            <w:r>
              <w:rPr>
                <w:rFonts w:hint="eastAsia"/>
                <w:bCs/>
                <w:color w:val="000000"/>
                <w:sz w:val="18"/>
                <w:szCs w:val="18"/>
                <w:shd w:val="clear" w:color="auto" w:fill="FFFFFF"/>
              </w:rPr>
              <w:t>℃）独立温度调节</w:t>
            </w:r>
          </w:p>
          <w:p w:rsidR="00ED6150" w:rsidRDefault="00263832">
            <w:pPr>
              <w:rPr>
                <w:bCs/>
                <w:color w:val="000000"/>
                <w:sz w:val="18"/>
                <w:szCs w:val="18"/>
                <w:shd w:val="clear" w:color="auto" w:fill="FFFFFF"/>
              </w:rPr>
            </w:pPr>
            <w:r>
              <w:rPr>
                <w:rFonts w:hint="eastAsia"/>
                <w:bCs/>
                <w:color w:val="000000"/>
                <w:sz w:val="18"/>
                <w:szCs w:val="18"/>
                <w:shd w:val="clear" w:color="auto" w:fill="FFFFFF"/>
              </w:rPr>
              <w:t>温度调节精度</w:t>
            </w:r>
            <w:r>
              <w:rPr>
                <w:rFonts w:hint="eastAsia"/>
                <w:bCs/>
                <w:color w:val="000000"/>
                <w:sz w:val="18"/>
                <w:szCs w:val="18"/>
                <w:shd w:val="clear" w:color="auto" w:fill="FFFFFF"/>
              </w:rPr>
              <w:tab/>
            </w:r>
            <w:r>
              <w:rPr>
                <w:rFonts w:hint="eastAsia"/>
                <w:bCs/>
                <w:color w:val="000000"/>
                <w:sz w:val="18"/>
                <w:szCs w:val="18"/>
                <w:shd w:val="clear" w:color="auto" w:fill="FFFFFF"/>
              </w:rPr>
              <w:t>±</w:t>
            </w:r>
            <w:r>
              <w:rPr>
                <w:rFonts w:hint="eastAsia"/>
                <w:bCs/>
                <w:color w:val="000000"/>
                <w:sz w:val="18"/>
                <w:szCs w:val="18"/>
                <w:shd w:val="clear" w:color="auto" w:fill="FFFFFF"/>
              </w:rPr>
              <w:t>0.5</w:t>
            </w:r>
            <w:r>
              <w:rPr>
                <w:rFonts w:hint="eastAsia"/>
                <w:bCs/>
                <w:color w:val="000000"/>
                <w:sz w:val="18"/>
                <w:szCs w:val="18"/>
                <w:shd w:val="clear" w:color="auto" w:fill="FFFFFF"/>
              </w:rPr>
              <w:t>℃</w:t>
            </w:r>
          </w:p>
          <w:p w:rsidR="00ED6150" w:rsidRDefault="00263832">
            <w:pPr>
              <w:rPr>
                <w:bCs/>
                <w:color w:val="000000"/>
                <w:sz w:val="18"/>
                <w:szCs w:val="18"/>
                <w:shd w:val="clear" w:color="auto" w:fill="FFFFFF"/>
              </w:rPr>
            </w:pPr>
            <w:r>
              <w:rPr>
                <w:rFonts w:hint="eastAsia"/>
                <w:bCs/>
                <w:color w:val="000000"/>
                <w:sz w:val="18"/>
                <w:szCs w:val="18"/>
                <w:shd w:val="clear" w:color="auto" w:fill="FFFFFF"/>
              </w:rPr>
              <w:t>回转速度</w:t>
            </w:r>
            <w:r>
              <w:rPr>
                <w:rFonts w:hint="eastAsia"/>
                <w:bCs/>
                <w:color w:val="000000"/>
                <w:sz w:val="18"/>
                <w:szCs w:val="18"/>
                <w:shd w:val="clear" w:color="auto" w:fill="FFFFFF"/>
              </w:rPr>
              <w:tab/>
              <w:t xml:space="preserve">300~ 2000rpm  </w:t>
            </w:r>
            <w:r>
              <w:rPr>
                <w:rFonts w:hint="eastAsia"/>
                <w:bCs/>
                <w:color w:val="000000"/>
                <w:sz w:val="18"/>
                <w:szCs w:val="18"/>
                <w:shd w:val="clear" w:color="auto" w:fill="FFFFFF"/>
              </w:rPr>
              <w:t>五组独立搅拌</w:t>
            </w:r>
          </w:p>
          <w:p w:rsidR="00ED6150" w:rsidRDefault="00263832">
            <w:pPr>
              <w:rPr>
                <w:bCs/>
                <w:color w:val="000000"/>
                <w:sz w:val="18"/>
                <w:szCs w:val="18"/>
                <w:shd w:val="clear" w:color="auto" w:fill="FFFFFF"/>
              </w:rPr>
            </w:pPr>
            <w:r>
              <w:rPr>
                <w:rFonts w:hint="eastAsia"/>
                <w:bCs/>
                <w:color w:val="000000"/>
                <w:sz w:val="18"/>
                <w:szCs w:val="18"/>
                <w:shd w:val="clear" w:color="auto" w:fill="FFFFFF"/>
              </w:rPr>
              <w:t>温度设定</w:t>
            </w:r>
            <w:r>
              <w:rPr>
                <w:rFonts w:ascii="MS Mincho" w:eastAsia="MS Mincho" w:hAnsi="MS Mincho" w:cs="MS Mincho" w:hint="eastAsia"/>
                <w:bCs/>
                <w:color w:val="000000"/>
                <w:sz w:val="18"/>
                <w:szCs w:val="18"/>
                <w:shd w:val="clear" w:color="auto" w:fill="FFFFFF"/>
              </w:rPr>
              <w:t>・</w:t>
            </w:r>
            <w:r>
              <w:rPr>
                <w:rFonts w:ascii="宋体" w:hAnsi="宋体" w:cs="宋体" w:hint="eastAsia"/>
                <w:bCs/>
                <w:color w:val="000000"/>
                <w:sz w:val="18"/>
                <w:szCs w:val="18"/>
                <w:shd w:val="clear" w:color="auto" w:fill="FFFFFF"/>
              </w:rPr>
              <w:t>显示</w:t>
            </w:r>
            <w:r>
              <w:rPr>
                <w:rFonts w:hint="eastAsia"/>
                <w:bCs/>
                <w:color w:val="000000"/>
                <w:sz w:val="18"/>
                <w:szCs w:val="18"/>
                <w:shd w:val="clear" w:color="auto" w:fill="FFFFFF"/>
              </w:rPr>
              <w:tab/>
            </w:r>
            <w:r>
              <w:rPr>
                <w:rFonts w:hint="eastAsia"/>
                <w:bCs/>
                <w:color w:val="000000"/>
                <w:sz w:val="18"/>
                <w:szCs w:val="18"/>
                <w:shd w:val="clear" w:color="auto" w:fill="FFFFFF"/>
              </w:rPr>
              <w:t>薄膜式按键输入设定</w:t>
            </w:r>
            <w:r>
              <w:rPr>
                <w:rFonts w:ascii="MS Mincho" w:eastAsia="MS Mincho" w:hAnsi="MS Mincho" w:cs="MS Mincho" w:hint="eastAsia"/>
                <w:bCs/>
                <w:color w:val="000000"/>
                <w:sz w:val="18"/>
                <w:szCs w:val="18"/>
                <w:shd w:val="clear" w:color="auto" w:fill="FFFFFF"/>
              </w:rPr>
              <w:t>・</w:t>
            </w:r>
            <w:r>
              <w:rPr>
                <w:rFonts w:ascii="宋体" w:hAnsi="宋体" w:cs="宋体" w:hint="eastAsia"/>
                <w:bCs/>
                <w:color w:val="000000"/>
                <w:sz w:val="18"/>
                <w:szCs w:val="18"/>
                <w:shd w:val="clear" w:color="auto" w:fill="FFFFFF"/>
              </w:rPr>
              <w:t>数字显示</w:t>
            </w:r>
          </w:p>
          <w:p w:rsidR="00ED6150" w:rsidRDefault="00263832">
            <w:pPr>
              <w:rPr>
                <w:bCs/>
                <w:color w:val="000000"/>
                <w:sz w:val="18"/>
                <w:szCs w:val="18"/>
                <w:shd w:val="clear" w:color="auto" w:fill="FFFFFF"/>
              </w:rPr>
            </w:pPr>
            <w:r>
              <w:rPr>
                <w:rFonts w:hint="eastAsia"/>
                <w:bCs/>
                <w:color w:val="000000"/>
                <w:sz w:val="18"/>
                <w:szCs w:val="18"/>
                <w:shd w:val="clear" w:color="auto" w:fill="FFFFFF"/>
              </w:rPr>
              <w:t>搅拌设定</w:t>
            </w:r>
            <w:r>
              <w:rPr>
                <w:rFonts w:ascii="MS Mincho" w:eastAsia="MS Mincho" w:hAnsi="MS Mincho" w:cs="MS Mincho" w:hint="eastAsia"/>
                <w:bCs/>
                <w:color w:val="000000"/>
                <w:sz w:val="18"/>
                <w:szCs w:val="18"/>
                <w:shd w:val="clear" w:color="auto" w:fill="FFFFFF"/>
              </w:rPr>
              <w:t>・</w:t>
            </w:r>
            <w:r>
              <w:rPr>
                <w:rFonts w:ascii="宋体" w:hAnsi="宋体" w:cs="宋体" w:hint="eastAsia"/>
                <w:bCs/>
                <w:color w:val="000000"/>
                <w:sz w:val="18"/>
                <w:szCs w:val="18"/>
                <w:shd w:val="clear" w:color="auto" w:fill="FFFFFF"/>
              </w:rPr>
              <w:t>显示</w:t>
            </w:r>
            <w:r>
              <w:rPr>
                <w:rFonts w:hint="eastAsia"/>
                <w:bCs/>
                <w:color w:val="000000"/>
                <w:sz w:val="18"/>
                <w:szCs w:val="18"/>
                <w:shd w:val="clear" w:color="auto" w:fill="FFFFFF"/>
              </w:rPr>
              <w:tab/>
            </w:r>
            <w:r>
              <w:rPr>
                <w:rFonts w:hint="eastAsia"/>
                <w:bCs/>
                <w:color w:val="000000"/>
                <w:sz w:val="18"/>
                <w:szCs w:val="18"/>
                <w:shd w:val="clear" w:color="auto" w:fill="FFFFFF"/>
              </w:rPr>
              <w:t>旋钮设定</w:t>
            </w:r>
            <w:r>
              <w:rPr>
                <w:rFonts w:ascii="MS Mincho" w:eastAsia="MS Mincho" w:hAnsi="MS Mincho" w:cs="MS Mincho" w:hint="eastAsia"/>
                <w:bCs/>
                <w:color w:val="000000"/>
                <w:sz w:val="18"/>
                <w:szCs w:val="18"/>
                <w:shd w:val="clear" w:color="auto" w:fill="FFFFFF"/>
              </w:rPr>
              <w:t>・</w:t>
            </w:r>
            <w:r>
              <w:rPr>
                <w:rFonts w:ascii="宋体" w:hAnsi="宋体" w:cs="宋体" w:hint="eastAsia"/>
                <w:bCs/>
                <w:color w:val="000000"/>
                <w:sz w:val="18"/>
                <w:szCs w:val="18"/>
                <w:shd w:val="clear" w:color="auto" w:fill="FFFFFF"/>
              </w:rPr>
              <w:t>数字显示</w:t>
            </w:r>
          </w:p>
          <w:p w:rsidR="00ED6150" w:rsidRDefault="00263832">
            <w:pPr>
              <w:rPr>
                <w:bCs/>
                <w:color w:val="000000"/>
                <w:sz w:val="18"/>
                <w:szCs w:val="18"/>
                <w:shd w:val="clear" w:color="auto" w:fill="FFFFFF"/>
              </w:rPr>
            </w:pPr>
            <w:r>
              <w:rPr>
                <w:rFonts w:hint="eastAsia"/>
                <w:bCs/>
                <w:color w:val="000000"/>
                <w:sz w:val="18"/>
                <w:szCs w:val="18"/>
                <w:shd w:val="clear" w:color="auto" w:fill="FFFFFF"/>
              </w:rPr>
              <w:t>气体置换</w:t>
            </w:r>
            <w:r>
              <w:rPr>
                <w:rFonts w:hint="eastAsia"/>
                <w:bCs/>
                <w:color w:val="000000"/>
                <w:sz w:val="18"/>
                <w:szCs w:val="18"/>
                <w:shd w:val="clear" w:color="auto" w:fill="FFFFFF"/>
              </w:rPr>
              <w:tab/>
            </w:r>
            <w:r>
              <w:rPr>
                <w:rFonts w:hint="eastAsia"/>
                <w:bCs/>
                <w:color w:val="000000"/>
                <w:sz w:val="18"/>
                <w:szCs w:val="18"/>
                <w:shd w:val="clear" w:color="auto" w:fill="FFFFFF"/>
              </w:rPr>
              <w:t>真空和惰性气体导入（需配特殊容器）</w:t>
            </w:r>
          </w:p>
          <w:p w:rsidR="00ED6150" w:rsidRDefault="00263832">
            <w:pPr>
              <w:rPr>
                <w:bCs/>
                <w:color w:val="000000"/>
                <w:sz w:val="18"/>
                <w:szCs w:val="18"/>
                <w:shd w:val="clear" w:color="auto" w:fill="FFFFFF"/>
              </w:rPr>
            </w:pPr>
            <w:r>
              <w:rPr>
                <w:rFonts w:hint="eastAsia"/>
                <w:bCs/>
                <w:color w:val="000000"/>
                <w:sz w:val="18"/>
                <w:szCs w:val="18"/>
                <w:shd w:val="clear" w:color="auto" w:fill="FFFFFF"/>
              </w:rPr>
              <w:t>回流</w:t>
            </w:r>
            <w:r>
              <w:rPr>
                <w:rFonts w:hint="eastAsia"/>
                <w:bCs/>
                <w:color w:val="000000"/>
                <w:sz w:val="18"/>
                <w:szCs w:val="18"/>
                <w:shd w:val="clear" w:color="auto" w:fill="FFFFFF"/>
              </w:rPr>
              <w:tab/>
            </w:r>
            <w:r>
              <w:rPr>
                <w:rFonts w:hint="eastAsia"/>
                <w:bCs/>
                <w:color w:val="000000"/>
                <w:sz w:val="18"/>
                <w:szCs w:val="18"/>
                <w:shd w:val="clear" w:color="auto" w:fill="FFFFFF"/>
              </w:rPr>
              <w:t>无</w:t>
            </w:r>
            <w:r>
              <w:rPr>
                <w:rFonts w:hint="eastAsia"/>
                <w:bCs/>
                <w:color w:val="000000"/>
                <w:sz w:val="18"/>
                <w:szCs w:val="18"/>
                <w:shd w:val="clear" w:color="auto" w:fill="FFFFFF"/>
              </w:rPr>
              <w:t>/</w:t>
            </w:r>
            <w:r>
              <w:rPr>
                <w:rFonts w:hint="eastAsia"/>
                <w:bCs/>
                <w:color w:val="000000"/>
                <w:sz w:val="18"/>
                <w:szCs w:val="18"/>
                <w:shd w:val="clear" w:color="auto" w:fill="FFFFFF"/>
              </w:rPr>
              <w:t>回流配置器</w:t>
            </w:r>
            <w:r>
              <w:rPr>
                <w:rFonts w:hint="eastAsia"/>
                <w:bCs/>
                <w:color w:val="000000"/>
                <w:sz w:val="18"/>
                <w:szCs w:val="18"/>
                <w:shd w:val="clear" w:color="auto" w:fill="FFFFFF"/>
              </w:rPr>
              <w:t>/</w:t>
            </w:r>
            <w:r>
              <w:rPr>
                <w:rFonts w:hint="eastAsia"/>
                <w:bCs/>
                <w:color w:val="000000"/>
                <w:sz w:val="18"/>
                <w:szCs w:val="18"/>
                <w:shd w:val="clear" w:color="auto" w:fill="FFFFFF"/>
              </w:rPr>
              <w:t>分水器（选购）</w:t>
            </w:r>
          </w:p>
          <w:p w:rsidR="00ED6150" w:rsidRDefault="00263832">
            <w:pPr>
              <w:rPr>
                <w:bCs/>
                <w:color w:val="000000"/>
                <w:sz w:val="18"/>
                <w:szCs w:val="18"/>
                <w:shd w:val="clear" w:color="auto" w:fill="FFFFFF"/>
              </w:rPr>
            </w:pPr>
            <w:r>
              <w:rPr>
                <w:rFonts w:hint="eastAsia"/>
                <w:bCs/>
                <w:color w:val="000000"/>
                <w:sz w:val="18"/>
                <w:szCs w:val="18"/>
                <w:shd w:val="clear" w:color="auto" w:fill="FFFFFF"/>
              </w:rPr>
              <w:t>试药添加方法</w:t>
            </w:r>
            <w:r>
              <w:rPr>
                <w:rFonts w:hint="eastAsia"/>
                <w:bCs/>
                <w:color w:val="000000"/>
                <w:sz w:val="18"/>
                <w:szCs w:val="18"/>
                <w:shd w:val="clear" w:color="auto" w:fill="FFFFFF"/>
              </w:rPr>
              <w:tab/>
            </w:r>
            <w:r>
              <w:rPr>
                <w:rFonts w:hint="eastAsia"/>
                <w:bCs/>
                <w:color w:val="000000"/>
                <w:sz w:val="18"/>
                <w:szCs w:val="18"/>
                <w:shd w:val="clear" w:color="auto" w:fill="FFFFFF"/>
              </w:rPr>
              <w:t>吸液管，注射器，滴液漏斗，均可于惰性条件下添加</w:t>
            </w:r>
          </w:p>
          <w:p w:rsidR="00ED6150" w:rsidRDefault="00263832">
            <w:pPr>
              <w:rPr>
                <w:bCs/>
                <w:color w:val="000000"/>
                <w:sz w:val="18"/>
                <w:szCs w:val="18"/>
                <w:shd w:val="clear" w:color="auto" w:fill="FFFFFF"/>
              </w:rPr>
            </w:pPr>
            <w:r>
              <w:rPr>
                <w:rFonts w:hint="eastAsia"/>
                <w:bCs/>
                <w:color w:val="000000"/>
                <w:sz w:val="18"/>
                <w:szCs w:val="18"/>
                <w:shd w:val="clear" w:color="auto" w:fill="FFFFFF"/>
              </w:rPr>
              <w:t>反应观察</w:t>
            </w:r>
            <w:r>
              <w:rPr>
                <w:rFonts w:hint="eastAsia"/>
                <w:bCs/>
                <w:color w:val="000000"/>
                <w:sz w:val="18"/>
                <w:szCs w:val="18"/>
                <w:shd w:val="clear" w:color="auto" w:fill="FFFFFF"/>
              </w:rPr>
              <w:tab/>
            </w:r>
            <w:r>
              <w:rPr>
                <w:rFonts w:hint="eastAsia"/>
                <w:bCs/>
                <w:color w:val="000000"/>
                <w:sz w:val="18"/>
                <w:szCs w:val="18"/>
                <w:shd w:val="clear" w:color="auto" w:fill="FFFFFF"/>
              </w:rPr>
              <w:t>通过铝板观察口</w:t>
            </w:r>
          </w:p>
          <w:p w:rsidR="00ED6150" w:rsidRDefault="00263832">
            <w:pPr>
              <w:rPr>
                <w:bCs/>
                <w:color w:val="000000"/>
                <w:sz w:val="18"/>
                <w:szCs w:val="18"/>
                <w:shd w:val="clear" w:color="auto" w:fill="FFFFFF"/>
              </w:rPr>
            </w:pPr>
            <w:r>
              <w:rPr>
                <w:rFonts w:hint="eastAsia"/>
                <w:bCs/>
                <w:color w:val="000000"/>
                <w:sz w:val="18"/>
                <w:szCs w:val="18"/>
                <w:shd w:val="clear" w:color="auto" w:fill="FFFFFF"/>
              </w:rPr>
              <w:t>安全功能</w:t>
            </w:r>
            <w:r>
              <w:rPr>
                <w:rFonts w:hint="eastAsia"/>
                <w:bCs/>
                <w:color w:val="000000"/>
                <w:sz w:val="18"/>
                <w:szCs w:val="18"/>
                <w:shd w:val="clear" w:color="auto" w:fill="FFFFFF"/>
              </w:rPr>
              <w:tab/>
            </w:r>
            <w:r>
              <w:rPr>
                <w:rFonts w:hint="eastAsia"/>
                <w:bCs/>
                <w:color w:val="000000"/>
                <w:sz w:val="18"/>
                <w:szCs w:val="18"/>
                <w:shd w:val="clear" w:color="auto" w:fill="FFFFFF"/>
              </w:rPr>
              <w:t>漏电过流保护器、温度保险、自我诊断功能（可变式上下限温度、传感器异常）双层保护罩、马达过热保护</w:t>
            </w:r>
          </w:p>
          <w:p w:rsidR="00ED6150" w:rsidRDefault="00263832">
            <w:pPr>
              <w:rPr>
                <w:bCs/>
                <w:color w:val="000000"/>
                <w:sz w:val="18"/>
                <w:szCs w:val="18"/>
                <w:shd w:val="clear" w:color="auto" w:fill="FFFFFF"/>
              </w:rPr>
            </w:pPr>
            <w:r>
              <w:rPr>
                <w:rFonts w:hint="eastAsia"/>
                <w:bCs/>
                <w:color w:val="000000"/>
                <w:sz w:val="18"/>
                <w:szCs w:val="18"/>
                <w:shd w:val="clear" w:color="auto" w:fill="FFFFFF"/>
              </w:rPr>
              <w:t>磨口尺寸</w:t>
            </w:r>
            <w:r>
              <w:rPr>
                <w:rFonts w:hint="eastAsia"/>
                <w:bCs/>
                <w:color w:val="000000"/>
                <w:sz w:val="18"/>
                <w:szCs w:val="18"/>
                <w:shd w:val="clear" w:color="auto" w:fill="FFFFFF"/>
              </w:rPr>
              <w:tab/>
            </w:r>
            <w:r>
              <w:rPr>
                <w:rFonts w:hint="eastAsia"/>
                <w:bCs/>
                <w:color w:val="000000"/>
                <w:sz w:val="18"/>
                <w:szCs w:val="18"/>
                <w:shd w:val="clear" w:color="auto" w:fill="FFFFFF"/>
              </w:rPr>
              <w:t>Φ</w:t>
            </w:r>
            <w:r>
              <w:rPr>
                <w:rFonts w:hint="eastAsia"/>
                <w:bCs/>
                <w:color w:val="000000"/>
                <w:sz w:val="18"/>
                <w:szCs w:val="18"/>
                <w:shd w:val="clear" w:color="auto" w:fill="FFFFFF"/>
              </w:rPr>
              <w:t>15/35</w:t>
            </w:r>
            <w:r>
              <w:rPr>
                <w:rFonts w:hint="eastAsia"/>
                <w:bCs/>
                <w:color w:val="000000"/>
                <w:sz w:val="18"/>
                <w:szCs w:val="18"/>
                <w:shd w:val="clear" w:color="auto" w:fill="FFFFFF"/>
              </w:rPr>
              <w:t>、Φ</w:t>
            </w:r>
            <w:r>
              <w:rPr>
                <w:rFonts w:hint="eastAsia"/>
                <w:bCs/>
                <w:color w:val="000000"/>
                <w:sz w:val="18"/>
                <w:szCs w:val="18"/>
                <w:shd w:val="clear" w:color="auto" w:fill="FFFFFF"/>
              </w:rPr>
              <w:t>14/23</w:t>
            </w:r>
          </w:p>
          <w:p w:rsidR="00ED6150" w:rsidRDefault="00263832">
            <w:pPr>
              <w:rPr>
                <w:bCs/>
                <w:color w:val="000000"/>
                <w:sz w:val="18"/>
                <w:szCs w:val="18"/>
                <w:shd w:val="clear" w:color="auto" w:fill="FFFFFF"/>
              </w:rPr>
            </w:pPr>
            <w:r>
              <w:rPr>
                <w:rFonts w:hint="eastAsia"/>
                <w:bCs/>
                <w:color w:val="000000"/>
                <w:sz w:val="18"/>
                <w:szCs w:val="18"/>
                <w:shd w:val="clear" w:color="auto" w:fill="FFFFFF"/>
              </w:rPr>
              <w:lastRenderedPageBreak/>
              <w:t>外部尺寸（</w:t>
            </w:r>
            <w:r>
              <w:rPr>
                <w:rFonts w:hint="eastAsia"/>
                <w:bCs/>
                <w:color w:val="000000"/>
                <w:sz w:val="18"/>
                <w:szCs w:val="18"/>
                <w:shd w:val="clear" w:color="auto" w:fill="FFFFFF"/>
              </w:rPr>
              <w:t>mm</w:t>
            </w:r>
            <w:r>
              <w:rPr>
                <w:rFonts w:hint="eastAsia"/>
                <w:bCs/>
                <w:color w:val="000000"/>
                <w:sz w:val="18"/>
                <w:szCs w:val="18"/>
                <w:shd w:val="clear" w:color="auto" w:fill="FFFFFF"/>
              </w:rPr>
              <w:t>）</w:t>
            </w:r>
            <w:r>
              <w:rPr>
                <w:rFonts w:ascii="MS Mincho" w:eastAsia="MS Mincho" w:hAnsi="MS Mincho" w:cs="MS Mincho" w:hint="eastAsia"/>
                <w:bCs/>
                <w:color w:val="000000"/>
                <w:sz w:val="18"/>
                <w:szCs w:val="18"/>
                <w:shd w:val="clear" w:color="auto" w:fill="FFFFFF"/>
              </w:rPr>
              <w:t>・</w:t>
            </w:r>
            <w:r>
              <w:rPr>
                <w:rFonts w:ascii="宋体" w:hAnsi="宋体" w:cs="宋体" w:hint="eastAsia"/>
                <w:bCs/>
                <w:color w:val="000000"/>
                <w:sz w:val="18"/>
                <w:szCs w:val="18"/>
                <w:shd w:val="clear" w:color="auto" w:fill="FFFFFF"/>
              </w:rPr>
              <w:t>重量</w:t>
            </w:r>
            <w:r>
              <w:rPr>
                <w:rFonts w:hint="eastAsia"/>
                <w:bCs/>
                <w:color w:val="000000"/>
                <w:sz w:val="18"/>
                <w:szCs w:val="18"/>
                <w:shd w:val="clear" w:color="auto" w:fill="FFFFFF"/>
              </w:rPr>
              <w:tab/>
              <w:t>370W</w:t>
            </w:r>
            <w:r>
              <w:rPr>
                <w:rFonts w:hint="eastAsia"/>
                <w:bCs/>
                <w:color w:val="000000"/>
                <w:sz w:val="18"/>
                <w:szCs w:val="18"/>
                <w:shd w:val="clear" w:color="auto" w:fill="FFFFFF"/>
              </w:rPr>
              <w:t>×</w:t>
            </w:r>
            <w:r>
              <w:rPr>
                <w:rFonts w:hint="eastAsia"/>
                <w:bCs/>
                <w:color w:val="000000"/>
                <w:sz w:val="18"/>
                <w:szCs w:val="18"/>
                <w:shd w:val="clear" w:color="auto" w:fill="FFFFFF"/>
              </w:rPr>
              <w:t>331D</w:t>
            </w:r>
            <w:r>
              <w:rPr>
                <w:rFonts w:hint="eastAsia"/>
                <w:bCs/>
                <w:color w:val="000000"/>
                <w:sz w:val="18"/>
                <w:szCs w:val="18"/>
                <w:shd w:val="clear" w:color="auto" w:fill="FFFFFF"/>
              </w:rPr>
              <w:t>×</w:t>
            </w:r>
            <w:r>
              <w:rPr>
                <w:rFonts w:hint="eastAsia"/>
                <w:bCs/>
                <w:color w:val="000000"/>
                <w:sz w:val="18"/>
                <w:szCs w:val="18"/>
                <w:shd w:val="clear" w:color="auto" w:fill="FFFFFF"/>
              </w:rPr>
              <w:t>323H</w:t>
            </w:r>
            <w:r>
              <w:rPr>
                <w:rFonts w:hint="eastAsia"/>
                <w:bCs/>
                <w:color w:val="000000"/>
                <w:sz w:val="18"/>
                <w:szCs w:val="18"/>
                <w:shd w:val="clear" w:color="auto" w:fill="FFFFFF"/>
              </w:rPr>
              <w:t>（顶部）</w:t>
            </w:r>
            <w:r>
              <w:rPr>
                <w:rFonts w:ascii="MS Mincho" w:eastAsia="MS Mincho" w:hAnsi="MS Mincho" w:cs="MS Mincho" w:hint="eastAsia"/>
                <w:bCs/>
                <w:color w:val="000000"/>
                <w:sz w:val="18"/>
                <w:szCs w:val="18"/>
                <w:shd w:val="clear" w:color="auto" w:fill="FFFFFF"/>
              </w:rPr>
              <w:t>・</w:t>
            </w:r>
            <w:r>
              <w:rPr>
                <w:rFonts w:ascii="宋体" w:hAnsi="宋体" w:cs="宋体" w:hint="eastAsia"/>
                <w:bCs/>
                <w:color w:val="000000"/>
                <w:sz w:val="18"/>
                <w:szCs w:val="18"/>
                <w:shd w:val="clear" w:color="auto" w:fill="FFFFFF"/>
              </w:rPr>
              <w:t>约</w:t>
            </w:r>
            <w:r>
              <w:rPr>
                <w:rFonts w:hint="eastAsia"/>
                <w:bCs/>
                <w:color w:val="000000"/>
                <w:sz w:val="18"/>
                <w:szCs w:val="18"/>
                <w:shd w:val="clear" w:color="auto" w:fill="FFFFFF"/>
              </w:rPr>
              <w:t>19kg</w:t>
            </w:r>
          </w:p>
          <w:p w:rsidR="00ED6150" w:rsidRDefault="00263832">
            <w:pPr>
              <w:rPr>
                <w:bCs/>
                <w:color w:val="000000"/>
                <w:sz w:val="18"/>
                <w:szCs w:val="18"/>
                <w:shd w:val="clear" w:color="auto" w:fill="FFFFFF"/>
              </w:rPr>
            </w:pPr>
            <w:r>
              <w:rPr>
                <w:rFonts w:hint="eastAsia"/>
                <w:bCs/>
                <w:color w:val="000000"/>
                <w:sz w:val="18"/>
                <w:szCs w:val="18"/>
                <w:shd w:val="clear" w:color="auto" w:fill="FFFFFF"/>
              </w:rPr>
              <w:t>产品特点：</w:t>
            </w:r>
          </w:p>
          <w:p w:rsidR="00ED6150" w:rsidRDefault="00263832">
            <w:pPr>
              <w:rPr>
                <w:bCs/>
                <w:color w:val="000000"/>
                <w:sz w:val="18"/>
                <w:szCs w:val="18"/>
                <w:shd w:val="clear" w:color="auto" w:fill="FFFFFF"/>
              </w:rPr>
            </w:pPr>
            <w:r>
              <w:rPr>
                <w:rFonts w:hint="eastAsia"/>
                <w:bCs/>
                <w:color w:val="000000"/>
                <w:sz w:val="18"/>
                <w:szCs w:val="18"/>
                <w:shd w:val="clear" w:color="auto" w:fill="FFFFFF"/>
              </w:rPr>
              <w:t>■各反应容器具有独立搅拌功能，可为每个反应容器设定独立搅拌速度条件和温度条件，每个容器可独立进行合成反应。设定值可保存，无需输入试验参数。</w:t>
            </w:r>
          </w:p>
          <w:p w:rsidR="00ED6150" w:rsidRDefault="00263832">
            <w:pPr>
              <w:rPr>
                <w:bCs/>
                <w:color w:val="000000"/>
                <w:sz w:val="18"/>
                <w:szCs w:val="18"/>
                <w:shd w:val="clear" w:color="auto" w:fill="FFFFFF"/>
              </w:rPr>
            </w:pPr>
            <w:r>
              <w:rPr>
                <w:rFonts w:hint="eastAsia"/>
                <w:bCs/>
                <w:color w:val="000000"/>
                <w:sz w:val="18"/>
                <w:szCs w:val="18"/>
                <w:shd w:val="clear" w:color="auto" w:fill="FFFFFF"/>
              </w:rPr>
              <w:t>■搭载有</w:t>
            </w:r>
            <w:r>
              <w:rPr>
                <w:rFonts w:hint="eastAsia"/>
                <w:bCs/>
                <w:color w:val="000000"/>
                <w:sz w:val="18"/>
                <w:szCs w:val="18"/>
                <w:shd w:val="clear" w:color="auto" w:fill="FFFFFF"/>
              </w:rPr>
              <w:t>2</w:t>
            </w:r>
            <w:r>
              <w:rPr>
                <w:rFonts w:hint="eastAsia"/>
                <w:bCs/>
                <w:color w:val="000000"/>
                <w:sz w:val="18"/>
                <w:szCs w:val="18"/>
                <w:shd w:val="clear" w:color="auto" w:fill="FFFFFF"/>
              </w:rPr>
              <w:t>段程序功能，可通过</w:t>
            </w:r>
            <w:r>
              <w:rPr>
                <w:rFonts w:hint="eastAsia"/>
                <w:bCs/>
                <w:color w:val="000000"/>
                <w:sz w:val="18"/>
                <w:szCs w:val="18"/>
                <w:shd w:val="clear" w:color="auto" w:fill="FFFFFF"/>
              </w:rPr>
              <w:t>2</w:t>
            </w:r>
            <w:r>
              <w:rPr>
                <w:rFonts w:hint="eastAsia"/>
                <w:bCs/>
                <w:color w:val="000000"/>
                <w:sz w:val="18"/>
                <w:szCs w:val="18"/>
                <w:shd w:val="clear" w:color="auto" w:fill="FFFFFF"/>
              </w:rPr>
              <w:t>段的温度设定进行合成试验。</w:t>
            </w:r>
          </w:p>
          <w:p w:rsidR="00ED6150" w:rsidRDefault="00263832">
            <w:pPr>
              <w:rPr>
                <w:bCs/>
                <w:color w:val="000000"/>
                <w:sz w:val="18"/>
                <w:szCs w:val="18"/>
                <w:shd w:val="clear" w:color="auto" w:fill="FFFFFF"/>
              </w:rPr>
            </w:pPr>
            <w:r>
              <w:rPr>
                <w:rFonts w:hint="eastAsia"/>
                <w:bCs/>
                <w:color w:val="000000"/>
                <w:sz w:val="18"/>
                <w:szCs w:val="18"/>
                <w:shd w:val="clear" w:color="auto" w:fill="FFFFFF"/>
              </w:rPr>
              <w:t>■和</w:t>
            </w:r>
            <w:r>
              <w:rPr>
                <w:rFonts w:hint="eastAsia"/>
                <w:bCs/>
                <w:color w:val="000000"/>
                <w:sz w:val="18"/>
                <w:szCs w:val="18"/>
                <w:shd w:val="clear" w:color="auto" w:fill="FFFFFF"/>
              </w:rPr>
              <w:t>PPS-5511</w:t>
            </w:r>
            <w:r>
              <w:rPr>
                <w:rFonts w:hint="eastAsia"/>
                <w:bCs/>
                <w:color w:val="000000"/>
                <w:sz w:val="18"/>
                <w:szCs w:val="18"/>
                <w:shd w:val="clear" w:color="auto" w:fill="FFFFFF"/>
              </w:rPr>
              <w:t>型相同，通过变更</w:t>
            </w:r>
            <w:r>
              <w:rPr>
                <w:rFonts w:ascii="MS Mincho" w:eastAsia="MS Mincho" w:hAnsi="MS Mincho" w:cs="MS Mincho" w:hint="eastAsia"/>
                <w:bCs/>
                <w:color w:val="000000"/>
                <w:sz w:val="18"/>
                <w:szCs w:val="18"/>
                <w:shd w:val="clear" w:color="auto" w:fill="FFFFFF"/>
              </w:rPr>
              <w:t>・</w:t>
            </w:r>
            <w:r>
              <w:rPr>
                <w:rFonts w:ascii="宋体" w:hAnsi="宋体" w:cs="宋体" w:hint="eastAsia"/>
                <w:bCs/>
                <w:color w:val="000000"/>
                <w:sz w:val="18"/>
                <w:szCs w:val="18"/>
                <w:shd w:val="clear" w:color="auto" w:fill="FFFFFF"/>
              </w:rPr>
              <w:t>追加可使得合成规模从</w:t>
            </w:r>
            <w:r>
              <w:rPr>
                <w:rFonts w:hint="eastAsia"/>
                <w:bCs/>
                <w:color w:val="000000"/>
                <w:sz w:val="18"/>
                <w:szCs w:val="18"/>
                <w:shd w:val="clear" w:color="auto" w:fill="FFFFFF"/>
              </w:rPr>
              <w:t>0.5</w:t>
            </w:r>
            <w:r>
              <w:rPr>
                <w:rFonts w:ascii="MS Mincho" w:eastAsia="MS Mincho" w:hAnsi="MS Mincho" w:cs="MS Mincho" w:hint="eastAsia"/>
                <w:bCs/>
                <w:color w:val="000000"/>
                <w:sz w:val="18"/>
                <w:szCs w:val="18"/>
                <w:shd w:val="clear" w:color="auto" w:fill="FFFFFF"/>
              </w:rPr>
              <w:t>〜</w:t>
            </w:r>
            <w:r>
              <w:rPr>
                <w:rFonts w:hint="eastAsia"/>
                <w:bCs/>
                <w:color w:val="000000"/>
                <w:sz w:val="18"/>
                <w:szCs w:val="18"/>
                <w:shd w:val="clear" w:color="auto" w:fill="FFFFFF"/>
              </w:rPr>
              <w:t>60mL</w:t>
            </w:r>
            <w:r>
              <w:rPr>
                <w:rFonts w:hint="eastAsia"/>
                <w:bCs/>
                <w:color w:val="000000"/>
                <w:sz w:val="18"/>
                <w:szCs w:val="18"/>
                <w:shd w:val="clear" w:color="auto" w:fill="FFFFFF"/>
              </w:rPr>
              <w:t>、以及不同规格容器的自由组合。</w:t>
            </w:r>
          </w:p>
          <w:p w:rsidR="00ED6150" w:rsidRDefault="00263832">
            <w:pPr>
              <w:rPr>
                <w:bCs/>
                <w:color w:val="000000"/>
                <w:sz w:val="18"/>
                <w:szCs w:val="18"/>
                <w:shd w:val="clear" w:color="auto" w:fill="FFFFFF"/>
              </w:rPr>
            </w:pPr>
            <w:r>
              <w:rPr>
                <w:rFonts w:hint="eastAsia"/>
                <w:bCs/>
                <w:color w:val="000000"/>
                <w:sz w:val="18"/>
                <w:szCs w:val="18"/>
                <w:shd w:val="clear" w:color="auto" w:fill="FFFFFF"/>
              </w:rPr>
              <w:t>■通过液晶画面显示铝块温度、反应液温温度、设定值、搅拌速度等。</w:t>
            </w:r>
          </w:p>
          <w:p w:rsidR="00ED6150" w:rsidRDefault="00263832">
            <w:pPr>
              <w:widowControl/>
              <w:jc w:val="left"/>
              <w:rPr>
                <w:bCs/>
                <w:color w:val="000000"/>
                <w:sz w:val="18"/>
                <w:szCs w:val="18"/>
                <w:shd w:val="clear" w:color="auto" w:fill="FFFFFF"/>
              </w:rPr>
            </w:pPr>
            <w:r>
              <w:rPr>
                <w:rFonts w:hint="eastAsia"/>
                <w:bCs/>
                <w:color w:val="000000"/>
                <w:sz w:val="18"/>
                <w:szCs w:val="18"/>
                <w:shd w:val="clear" w:color="auto" w:fill="FFFFFF"/>
              </w:rPr>
              <w:t>■具有防止结霜、结露功能。此功能启动时，即使温度控制停止后，铝块温度也能维持在设定温度（</w:t>
            </w:r>
            <w:r>
              <w:rPr>
                <w:rFonts w:hint="eastAsia"/>
                <w:bCs/>
                <w:color w:val="000000"/>
                <w:sz w:val="18"/>
                <w:szCs w:val="18"/>
                <w:shd w:val="clear" w:color="auto" w:fill="FFFFFF"/>
              </w:rPr>
              <w:t>0</w:t>
            </w:r>
            <w:r>
              <w:rPr>
                <w:rFonts w:ascii="MS Mincho" w:eastAsia="MS Mincho" w:hAnsi="MS Mincho" w:cs="MS Mincho" w:hint="eastAsia"/>
                <w:bCs/>
                <w:color w:val="000000"/>
                <w:sz w:val="18"/>
                <w:szCs w:val="18"/>
                <w:shd w:val="clear" w:color="auto" w:fill="FFFFFF"/>
              </w:rPr>
              <w:t>〜</w:t>
            </w:r>
            <w:r>
              <w:rPr>
                <w:rFonts w:hint="eastAsia"/>
                <w:bCs/>
                <w:color w:val="000000"/>
                <w:sz w:val="18"/>
                <w:szCs w:val="18"/>
                <w:shd w:val="clear" w:color="auto" w:fill="FFFFFF"/>
              </w:rPr>
              <w:t>30</w:t>
            </w:r>
            <w:r>
              <w:rPr>
                <w:rFonts w:hint="eastAsia"/>
                <w:bCs/>
                <w:color w:val="000000"/>
                <w:sz w:val="18"/>
                <w:szCs w:val="18"/>
                <w:shd w:val="clear" w:color="auto" w:fill="FFFFFF"/>
              </w:rPr>
              <w:t>℃）。可防止由于冷却水的制冷作用导致的铝块结霜、</w:t>
            </w:r>
            <w:r>
              <w:rPr>
                <w:rFonts w:hint="eastAsia"/>
                <w:bCs/>
                <w:color w:val="000000"/>
                <w:sz w:val="18"/>
                <w:szCs w:val="18"/>
                <w:shd w:val="clear" w:color="auto" w:fill="FFFFFF"/>
              </w:rPr>
              <w:t>结露。</w:t>
            </w:r>
          </w:p>
          <w:p w:rsidR="00ED6150" w:rsidRDefault="00263832">
            <w:pPr>
              <w:widowControl/>
              <w:jc w:val="left"/>
              <w:rPr>
                <w:bCs/>
                <w:color w:val="000000"/>
                <w:sz w:val="18"/>
                <w:szCs w:val="18"/>
                <w:shd w:val="clear" w:color="auto" w:fill="FFFFFF"/>
              </w:rPr>
            </w:pPr>
            <w:r>
              <w:rPr>
                <w:rFonts w:hint="eastAsia"/>
                <w:bCs/>
                <w:color w:val="000000"/>
                <w:sz w:val="18"/>
                <w:szCs w:val="18"/>
                <w:shd w:val="clear" w:color="auto" w:fill="FFFFFF"/>
              </w:rPr>
              <w:t>2</w:t>
            </w:r>
            <w:r>
              <w:rPr>
                <w:rFonts w:hint="eastAsia"/>
                <w:bCs/>
                <w:color w:val="000000"/>
                <w:sz w:val="18"/>
                <w:szCs w:val="18"/>
                <w:shd w:val="clear" w:color="auto" w:fill="FFFFFF"/>
              </w:rPr>
              <w:t>、配置清单</w:t>
            </w:r>
          </w:p>
          <w:tbl>
            <w:tblPr>
              <w:tblW w:w="5205" w:type="dxa"/>
              <w:tblLayout w:type="fixed"/>
              <w:tblCellMar>
                <w:top w:w="15" w:type="dxa"/>
                <w:left w:w="15" w:type="dxa"/>
                <w:bottom w:w="15" w:type="dxa"/>
                <w:right w:w="15" w:type="dxa"/>
              </w:tblCellMar>
              <w:tblLook w:val="04A0" w:firstRow="1" w:lastRow="0" w:firstColumn="1" w:lastColumn="0" w:noHBand="0" w:noVBand="1"/>
            </w:tblPr>
            <w:tblGrid>
              <w:gridCol w:w="525"/>
              <w:gridCol w:w="1975"/>
              <w:gridCol w:w="1854"/>
              <w:gridCol w:w="851"/>
            </w:tblGrid>
            <w:tr w:rsidR="00ED6150">
              <w:trPr>
                <w:trHeight w:val="285"/>
              </w:trPr>
              <w:tc>
                <w:tcPr>
                  <w:tcW w:w="525" w:type="dxa"/>
                  <w:tcBorders>
                    <w:top w:val="single" w:sz="4" w:space="0" w:color="auto"/>
                    <w:left w:val="single" w:sz="4" w:space="0" w:color="auto"/>
                    <w:bottom w:val="single" w:sz="4" w:space="0" w:color="auto"/>
                    <w:right w:val="single" w:sz="4" w:space="0" w:color="auto"/>
                  </w:tcBorders>
                </w:tcPr>
                <w:p w:rsidR="00ED6150" w:rsidRDefault="00263832">
                  <w:pPr>
                    <w:widowControl/>
                    <w:jc w:val="center"/>
                    <w:rPr>
                      <w:rFonts w:ascii="宋体" w:hAnsi="宋体" w:cs="宋体"/>
                      <w:b/>
                      <w:bCs/>
                      <w:kern w:val="0"/>
                      <w:sz w:val="20"/>
                      <w:szCs w:val="20"/>
                    </w:rPr>
                  </w:pPr>
                  <w:r>
                    <w:rPr>
                      <w:rFonts w:ascii="宋体" w:hAnsi="宋体" w:cs="宋体" w:hint="eastAsia"/>
                      <w:b/>
                      <w:bCs/>
                      <w:kern w:val="0"/>
                      <w:sz w:val="20"/>
                      <w:szCs w:val="20"/>
                    </w:rPr>
                    <w:t>序号</w:t>
                  </w:r>
                </w:p>
              </w:tc>
              <w:tc>
                <w:tcPr>
                  <w:tcW w:w="1975" w:type="dxa"/>
                  <w:tcBorders>
                    <w:top w:val="single" w:sz="4" w:space="0" w:color="auto"/>
                    <w:left w:val="single" w:sz="4" w:space="0" w:color="auto"/>
                    <w:bottom w:val="single" w:sz="4" w:space="0" w:color="auto"/>
                    <w:right w:val="single" w:sz="4" w:space="0" w:color="auto"/>
                  </w:tcBorders>
                  <w:vAlign w:val="center"/>
                </w:tcPr>
                <w:p w:rsidR="00ED6150" w:rsidRDefault="00263832">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产品</w:t>
                  </w:r>
                </w:p>
              </w:tc>
              <w:tc>
                <w:tcPr>
                  <w:tcW w:w="1854" w:type="dxa"/>
                  <w:tcBorders>
                    <w:top w:val="single" w:sz="4" w:space="0" w:color="auto"/>
                    <w:left w:val="single" w:sz="4" w:space="0" w:color="auto"/>
                    <w:bottom w:val="single" w:sz="4" w:space="0" w:color="auto"/>
                    <w:right w:val="single" w:sz="4" w:space="0" w:color="auto"/>
                  </w:tcBorders>
                  <w:vAlign w:val="center"/>
                </w:tcPr>
                <w:p w:rsidR="00ED6150" w:rsidRDefault="00263832">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型号</w:t>
                  </w:r>
                </w:p>
              </w:tc>
              <w:tc>
                <w:tcPr>
                  <w:tcW w:w="851" w:type="dxa"/>
                  <w:tcBorders>
                    <w:top w:val="single" w:sz="4" w:space="0" w:color="auto"/>
                    <w:left w:val="single" w:sz="4" w:space="0" w:color="auto"/>
                    <w:bottom w:val="single" w:sz="4" w:space="0" w:color="auto"/>
                    <w:right w:val="single" w:sz="4" w:space="0" w:color="auto"/>
                  </w:tcBorders>
                  <w:vAlign w:val="center"/>
                </w:tcPr>
                <w:p w:rsidR="00ED6150" w:rsidRDefault="00263832">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数量</w:t>
                  </w:r>
                </w:p>
              </w:tc>
            </w:tr>
            <w:tr w:rsidR="00ED6150">
              <w:trPr>
                <w:trHeight w:val="285"/>
              </w:trPr>
              <w:tc>
                <w:tcPr>
                  <w:tcW w:w="525" w:type="dxa"/>
                  <w:tcBorders>
                    <w:top w:val="single" w:sz="4" w:space="0" w:color="auto"/>
                    <w:left w:val="single" w:sz="4" w:space="0" w:color="auto"/>
                    <w:bottom w:val="single" w:sz="4" w:space="0" w:color="auto"/>
                    <w:right w:val="single" w:sz="4" w:space="0" w:color="auto"/>
                  </w:tcBorders>
                </w:tcPr>
                <w:p w:rsidR="00ED6150" w:rsidRDefault="00263832">
                  <w:pPr>
                    <w:widowControl/>
                    <w:jc w:val="center"/>
                    <w:rPr>
                      <w:rFonts w:ascii="宋体" w:hAnsi="宋体" w:cs="宋体"/>
                      <w:kern w:val="0"/>
                      <w:sz w:val="20"/>
                      <w:szCs w:val="20"/>
                    </w:rPr>
                  </w:pPr>
                  <w:r>
                    <w:rPr>
                      <w:rFonts w:ascii="宋体" w:hAnsi="宋体" w:cs="宋体" w:hint="eastAsia"/>
                      <w:kern w:val="0"/>
                      <w:sz w:val="20"/>
                      <w:szCs w:val="20"/>
                    </w:rPr>
                    <w:t>1</w:t>
                  </w:r>
                </w:p>
              </w:tc>
              <w:tc>
                <w:tcPr>
                  <w:tcW w:w="1975" w:type="dxa"/>
                  <w:tcBorders>
                    <w:top w:val="single" w:sz="4" w:space="0" w:color="auto"/>
                    <w:left w:val="single" w:sz="4" w:space="0" w:color="auto"/>
                    <w:bottom w:val="single" w:sz="4" w:space="0" w:color="auto"/>
                    <w:right w:val="single" w:sz="4" w:space="0" w:color="auto"/>
                  </w:tcBorders>
                  <w:vAlign w:val="center"/>
                </w:tcPr>
                <w:p w:rsidR="00ED6150" w:rsidRDefault="00263832">
                  <w:pPr>
                    <w:widowControl/>
                    <w:jc w:val="center"/>
                    <w:rPr>
                      <w:rFonts w:ascii="宋体" w:hAnsi="宋体" w:cs="宋体"/>
                      <w:b/>
                      <w:sz w:val="20"/>
                      <w:szCs w:val="20"/>
                      <w:shd w:val="clear" w:color="auto" w:fill="FFFFFF"/>
                    </w:rPr>
                  </w:pPr>
                  <w:r>
                    <w:rPr>
                      <w:rFonts w:ascii="宋体" w:hAnsi="宋体" w:cs="宋体" w:hint="eastAsia"/>
                      <w:b/>
                      <w:sz w:val="20"/>
                      <w:szCs w:val="20"/>
                      <w:shd w:val="clear" w:color="auto" w:fill="FFFFFF"/>
                    </w:rPr>
                    <w:t>有机合成装置</w:t>
                  </w:r>
                </w:p>
              </w:tc>
              <w:tc>
                <w:tcPr>
                  <w:tcW w:w="1854" w:type="dxa"/>
                  <w:tcBorders>
                    <w:top w:val="single" w:sz="4" w:space="0" w:color="auto"/>
                    <w:left w:val="single" w:sz="4" w:space="0" w:color="auto"/>
                    <w:bottom w:val="single" w:sz="4" w:space="0" w:color="auto"/>
                    <w:right w:val="single" w:sz="4" w:space="0" w:color="auto"/>
                  </w:tcBorders>
                  <w:vAlign w:val="center"/>
                </w:tcPr>
                <w:p w:rsidR="00ED6150" w:rsidRDefault="00263832">
                  <w:pPr>
                    <w:widowControl/>
                    <w:jc w:val="left"/>
                    <w:rPr>
                      <w:rFonts w:ascii="宋体" w:hAnsi="宋体" w:cs="宋体"/>
                      <w:kern w:val="0"/>
                      <w:sz w:val="20"/>
                      <w:szCs w:val="20"/>
                    </w:rPr>
                  </w:pPr>
                  <w:r>
                    <w:rPr>
                      <w:rFonts w:ascii="宋体" w:hAnsi="宋体" w:cs="宋体" w:hint="eastAsia"/>
                      <w:kern w:val="0"/>
                      <w:sz w:val="20"/>
                      <w:szCs w:val="20"/>
                    </w:rPr>
                    <w:t>PPM-5512</w:t>
                  </w:r>
                </w:p>
              </w:tc>
              <w:tc>
                <w:tcPr>
                  <w:tcW w:w="851" w:type="dxa"/>
                  <w:tcBorders>
                    <w:top w:val="single" w:sz="4" w:space="0" w:color="auto"/>
                    <w:left w:val="single" w:sz="4" w:space="0" w:color="auto"/>
                    <w:bottom w:val="single" w:sz="4" w:space="0" w:color="auto"/>
                    <w:right w:val="single" w:sz="4" w:space="0" w:color="auto"/>
                  </w:tcBorders>
                  <w:vAlign w:val="center"/>
                </w:tcPr>
                <w:p w:rsidR="00ED6150" w:rsidRDefault="00263832">
                  <w:pPr>
                    <w:widowControl/>
                    <w:jc w:val="center"/>
                    <w:rPr>
                      <w:rFonts w:ascii="宋体" w:hAnsi="宋体" w:cs="宋体"/>
                      <w:kern w:val="0"/>
                      <w:sz w:val="20"/>
                      <w:szCs w:val="20"/>
                    </w:rPr>
                  </w:pPr>
                  <w:r>
                    <w:rPr>
                      <w:rFonts w:ascii="宋体" w:hAnsi="宋体" w:cs="宋体" w:hint="eastAsia"/>
                      <w:kern w:val="0"/>
                      <w:sz w:val="20"/>
                      <w:szCs w:val="20"/>
                    </w:rPr>
                    <w:t>1</w:t>
                  </w:r>
                </w:p>
              </w:tc>
            </w:tr>
            <w:tr w:rsidR="00ED6150">
              <w:trPr>
                <w:trHeight w:val="285"/>
              </w:trPr>
              <w:tc>
                <w:tcPr>
                  <w:tcW w:w="525" w:type="dxa"/>
                  <w:tcBorders>
                    <w:top w:val="single" w:sz="4" w:space="0" w:color="auto"/>
                    <w:left w:val="single" w:sz="4" w:space="0" w:color="auto"/>
                    <w:bottom w:val="single" w:sz="4" w:space="0" w:color="auto"/>
                    <w:right w:val="single" w:sz="4" w:space="0" w:color="auto"/>
                  </w:tcBorders>
                </w:tcPr>
                <w:p w:rsidR="00ED6150" w:rsidRDefault="00263832">
                  <w:pPr>
                    <w:widowControl/>
                    <w:jc w:val="center"/>
                    <w:rPr>
                      <w:rFonts w:ascii="宋体" w:hAnsi="宋体" w:cs="宋体"/>
                      <w:kern w:val="0"/>
                      <w:sz w:val="20"/>
                      <w:szCs w:val="20"/>
                    </w:rPr>
                  </w:pPr>
                  <w:r>
                    <w:rPr>
                      <w:rFonts w:ascii="宋体" w:hAnsi="宋体" w:cs="宋体" w:hint="eastAsia"/>
                      <w:kern w:val="0"/>
                      <w:sz w:val="20"/>
                      <w:szCs w:val="20"/>
                    </w:rPr>
                    <w:t>2</w:t>
                  </w:r>
                </w:p>
              </w:tc>
              <w:tc>
                <w:tcPr>
                  <w:tcW w:w="1975" w:type="dxa"/>
                  <w:tcBorders>
                    <w:top w:val="single" w:sz="4" w:space="0" w:color="auto"/>
                    <w:left w:val="single" w:sz="4" w:space="0" w:color="auto"/>
                    <w:bottom w:val="single" w:sz="4" w:space="0" w:color="auto"/>
                    <w:right w:val="single" w:sz="4" w:space="0" w:color="auto"/>
                  </w:tcBorders>
                  <w:vAlign w:val="center"/>
                </w:tcPr>
                <w:p w:rsidR="00ED6150" w:rsidRDefault="00263832">
                  <w:pPr>
                    <w:widowControl/>
                    <w:jc w:val="center"/>
                    <w:rPr>
                      <w:rFonts w:ascii="宋体" w:hAnsi="宋体" w:cs="宋体"/>
                      <w:b/>
                      <w:sz w:val="20"/>
                      <w:szCs w:val="20"/>
                      <w:shd w:val="clear" w:color="auto" w:fill="FFFFFF"/>
                    </w:rPr>
                  </w:pPr>
                  <w:r>
                    <w:rPr>
                      <w:rFonts w:ascii="宋体" w:hAnsi="宋体" w:cs="宋体" w:hint="eastAsia"/>
                      <w:b/>
                      <w:sz w:val="20"/>
                      <w:szCs w:val="20"/>
                      <w:shd w:val="clear" w:color="auto" w:fill="FFFFFF"/>
                    </w:rPr>
                    <w:t>回流冷凝铝块</w:t>
                  </w:r>
                </w:p>
              </w:tc>
              <w:tc>
                <w:tcPr>
                  <w:tcW w:w="1854" w:type="dxa"/>
                  <w:tcBorders>
                    <w:top w:val="single" w:sz="4" w:space="0" w:color="auto"/>
                    <w:left w:val="single" w:sz="4" w:space="0" w:color="auto"/>
                    <w:bottom w:val="single" w:sz="4" w:space="0" w:color="auto"/>
                    <w:right w:val="single" w:sz="4" w:space="0" w:color="auto"/>
                  </w:tcBorders>
                  <w:vAlign w:val="center"/>
                </w:tcPr>
                <w:p w:rsidR="00ED6150" w:rsidRDefault="00263832">
                  <w:pPr>
                    <w:widowControl/>
                    <w:jc w:val="left"/>
                    <w:rPr>
                      <w:rFonts w:ascii="宋体" w:hAnsi="宋体" w:cs="宋体"/>
                      <w:kern w:val="0"/>
                      <w:sz w:val="20"/>
                      <w:szCs w:val="20"/>
                    </w:rPr>
                  </w:pPr>
                  <w:r>
                    <w:rPr>
                      <w:rFonts w:ascii="宋体" w:hAnsi="宋体" w:cs="宋体" w:hint="eastAsia"/>
                      <w:kern w:val="0"/>
                      <w:sz w:val="20"/>
                      <w:szCs w:val="20"/>
                    </w:rPr>
                    <w:t xml:space="preserve">ø35   </w:t>
                  </w:r>
                </w:p>
              </w:tc>
              <w:tc>
                <w:tcPr>
                  <w:tcW w:w="851" w:type="dxa"/>
                  <w:tcBorders>
                    <w:top w:val="single" w:sz="4" w:space="0" w:color="auto"/>
                    <w:left w:val="single" w:sz="4" w:space="0" w:color="auto"/>
                    <w:bottom w:val="single" w:sz="4" w:space="0" w:color="auto"/>
                    <w:right w:val="single" w:sz="4" w:space="0" w:color="auto"/>
                  </w:tcBorders>
                  <w:vAlign w:val="center"/>
                </w:tcPr>
                <w:p w:rsidR="00ED6150" w:rsidRDefault="00263832">
                  <w:pPr>
                    <w:widowControl/>
                    <w:jc w:val="center"/>
                    <w:rPr>
                      <w:rFonts w:ascii="宋体" w:hAnsi="宋体" w:cs="宋体"/>
                      <w:kern w:val="0"/>
                      <w:sz w:val="20"/>
                      <w:szCs w:val="20"/>
                    </w:rPr>
                  </w:pPr>
                  <w:r>
                    <w:rPr>
                      <w:rFonts w:ascii="宋体" w:hAnsi="宋体" w:cs="宋体" w:hint="eastAsia"/>
                      <w:kern w:val="0"/>
                      <w:sz w:val="20"/>
                      <w:szCs w:val="20"/>
                    </w:rPr>
                    <w:t>5</w:t>
                  </w:r>
                </w:p>
              </w:tc>
            </w:tr>
            <w:tr w:rsidR="00ED6150">
              <w:trPr>
                <w:trHeight w:val="285"/>
              </w:trPr>
              <w:tc>
                <w:tcPr>
                  <w:tcW w:w="525" w:type="dxa"/>
                  <w:tcBorders>
                    <w:top w:val="single" w:sz="4" w:space="0" w:color="auto"/>
                    <w:left w:val="single" w:sz="4" w:space="0" w:color="auto"/>
                    <w:bottom w:val="single" w:sz="4" w:space="0" w:color="auto"/>
                    <w:right w:val="single" w:sz="4" w:space="0" w:color="auto"/>
                  </w:tcBorders>
                </w:tcPr>
                <w:p w:rsidR="00ED6150" w:rsidRDefault="00263832">
                  <w:pPr>
                    <w:widowControl/>
                    <w:jc w:val="center"/>
                    <w:rPr>
                      <w:rFonts w:ascii="宋体" w:hAnsi="宋体" w:cs="宋体"/>
                      <w:kern w:val="0"/>
                      <w:sz w:val="20"/>
                      <w:szCs w:val="20"/>
                    </w:rPr>
                  </w:pPr>
                  <w:r>
                    <w:rPr>
                      <w:rFonts w:ascii="宋体" w:hAnsi="宋体" w:cs="宋体" w:hint="eastAsia"/>
                      <w:kern w:val="0"/>
                      <w:sz w:val="20"/>
                      <w:szCs w:val="20"/>
                    </w:rPr>
                    <w:t>3</w:t>
                  </w:r>
                </w:p>
              </w:tc>
              <w:tc>
                <w:tcPr>
                  <w:tcW w:w="1975" w:type="dxa"/>
                  <w:tcBorders>
                    <w:top w:val="single" w:sz="4" w:space="0" w:color="auto"/>
                    <w:left w:val="single" w:sz="4" w:space="0" w:color="auto"/>
                    <w:bottom w:val="single" w:sz="4" w:space="0" w:color="auto"/>
                    <w:right w:val="single" w:sz="4" w:space="0" w:color="auto"/>
                  </w:tcBorders>
                  <w:vAlign w:val="center"/>
                </w:tcPr>
                <w:p w:rsidR="00ED6150" w:rsidRDefault="00263832">
                  <w:pPr>
                    <w:widowControl/>
                    <w:jc w:val="center"/>
                    <w:rPr>
                      <w:rFonts w:ascii="宋体" w:hAnsi="宋体" w:cs="宋体"/>
                      <w:b/>
                      <w:sz w:val="20"/>
                      <w:szCs w:val="20"/>
                      <w:shd w:val="clear" w:color="auto" w:fill="FFFFFF"/>
                    </w:rPr>
                  </w:pPr>
                  <w:r>
                    <w:rPr>
                      <w:rFonts w:ascii="宋体" w:hAnsi="宋体" w:cs="宋体" w:hint="eastAsia"/>
                      <w:b/>
                      <w:sz w:val="20"/>
                      <w:szCs w:val="20"/>
                      <w:shd w:val="clear" w:color="auto" w:fill="FFFFFF"/>
                    </w:rPr>
                    <w:t>防滴盖</w:t>
                  </w:r>
                </w:p>
              </w:tc>
              <w:tc>
                <w:tcPr>
                  <w:tcW w:w="1854" w:type="dxa"/>
                  <w:tcBorders>
                    <w:top w:val="single" w:sz="4" w:space="0" w:color="auto"/>
                    <w:left w:val="single" w:sz="4" w:space="0" w:color="auto"/>
                    <w:bottom w:val="single" w:sz="4" w:space="0" w:color="auto"/>
                    <w:right w:val="single" w:sz="4" w:space="0" w:color="auto"/>
                  </w:tcBorders>
                  <w:vAlign w:val="center"/>
                </w:tcPr>
                <w:p w:rsidR="00ED6150" w:rsidRDefault="00263832">
                  <w:pPr>
                    <w:widowControl/>
                    <w:jc w:val="left"/>
                    <w:rPr>
                      <w:rFonts w:ascii="宋体" w:hAnsi="宋体" w:cs="宋体"/>
                      <w:kern w:val="0"/>
                      <w:sz w:val="20"/>
                      <w:szCs w:val="20"/>
                    </w:rPr>
                  </w:pPr>
                  <w:r>
                    <w:rPr>
                      <w:rFonts w:ascii="宋体" w:hAnsi="宋体" w:cs="宋体" w:hint="eastAsia"/>
                      <w:kern w:val="0"/>
                      <w:sz w:val="20"/>
                      <w:szCs w:val="20"/>
                    </w:rPr>
                    <w:t>ø35</w:t>
                  </w:r>
                </w:p>
              </w:tc>
              <w:tc>
                <w:tcPr>
                  <w:tcW w:w="851" w:type="dxa"/>
                  <w:tcBorders>
                    <w:top w:val="single" w:sz="4" w:space="0" w:color="auto"/>
                    <w:left w:val="single" w:sz="4" w:space="0" w:color="auto"/>
                    <w:bottom w:val="single" w:sz="4" w:space="0" w:color="auto"/>
                    <w:right w:val="single" w:sz="4" w:space="0" w:color="auto"/>
                  </w:tcBorders>
                  <w:vAlign w:val="center"/>
                </w:tcPr>
                <w:p w:rsidR="00ED6150" w:rsidRDefault="00263832">
                  <w:pPr>
                    <w:widowControl/>
                    <w:jc w:val="center"/>
                    <w:rPr>
                      <w:rFonts w:ascii="宋体" w:hAnsi="宋体" w:cs="宋体"/>
                      <w:kern w:val="0"/>
                      <w:sz w:val="20"/>
                      <w:szCs w:val="20"/>
                    </w:rPr>
                  </w:pPr>
                  <w:r>
                    <w:rPr>
                      <w:rFonts w:ascii="宋体" w:hAnsi="宋体" w:cs="宋体" w:hint="eastAsia"/>
                      <w:kern w:val="0"/>
                      <w:sz w:val="20"/>
                      <w:szCs w:val="20"/>
                    </w:rPr>
                    <w:t>5</w:t>
                  </w:r>
                </w:p>
              </w:tc>
            </w:tr>
            <w:tr w:rsidR="00ED6150">
              <w:trPr>
                <w:trHeight w:val="285"/>
              </w:trPr>
              <w:tc>
                <w:tcPr>
                  <w:tcW w:w="525" w:type="dxa"/>
                  <w:tcBorders>
                    <w:top w:val="single" w:sz="4" w:space="0" w:color="auto"/>
                    <w:left w:val="single" w:sz="4" w:space="0" w:color="auto"/>
                    <w:bottom w:val="single" w:sz="4" w:space="0" w:color="auto"/>
                    <w:right w:val="single" w:sz="4" w:space="0" w:color="auto"/>
                  </w:tcBorders>
                </w:tcPr>
                <w:p w:rsidR="00ED6150" w:rsidRDefault="00263832">
                  <w:pPr>
                    <w:widowControl/>
                    <w:jc w:val="center"/>
                    <w:rPr>
                      <w:rFonts w:ascii="宋体" w:hAnsi="宋体" w:cs="宋体"/>
                      <w:kern w:val="0"/>
                      <w:sz w:val="20"/>
                      <w:szCs w:val="20"/>
                    </w:rPr>
                  </w:pPr>
                  <w:r>
                    <w:rPr>
                      <w:rFonts w:ascii="宋体" w:hAnsi="宋体" w:cs="宋体" w:hint="eastAsia"/>
                      <w:kern w:val="0"/>
                      <w:sz w:val="20"/>
                      <w:szCs w:val="20"/>
                    </w:rPr>
                    <w:t>4</w:t>
                  </w:r>
                </w:p>
              </w:tc>
              <w:tc>
                <w:tcPr>
                  <w:tcW w:w="1975" w:type="dxa"/>
                  <w:tcBorders>
                    <w:top w:val="single" w:sz="4" w:space="0" w:color="auto"/>
                    <w:left w:val="single" w:sz="4" w:space="0" w:color="auto"/>
                    <w:bottom w:val="single" w:sz="4" w:space="0" w:color="auto"/>
                    <w:right w:val="single" w:sz="4" w:space="0" w:color="auto"/>
                  </w:tcBorders>
                  <w:vAlign w:val="center"/>
                </w:tcPr>
                <w:p w:rsidR="00ED6150" w:rsidRDefault="00263832">
                  <w:pPr>
                    <w:widowControl/>
                    <w:jc w:val="center"/>
                    <w:rPr>
                      <w:rFonts w:ascii="宋体" w:hAnsi="宋体" w:cs="宋体"/>
                      <w:b/>
                      <w:sz w:val="20"/>
                      <w:szCs w:val="20"/>
                      <w:shd w:val="clear" w:color="auto" w:fill="FFFFFF"/>
                    </w:rPr>
                  </w:pPr>
                  <w:r>
                    <w:rPr>
                      <w:rFonts w:ascii="宋体" w:hAnsi="宋体" w:cs="宋体" w:hint="eastAsia"/>
                      <w:b/>
                      <w:sz w:val="20"/>
                      <w:szCs w:val="20"/>
                      <w:shd w:val="clear" w:color="auto" w:fill="FFFFFF"/>
                    </w:rPr>
                    <w:t>特氟龙口盖</w:t>
                  </w:r>
                </w:p>
              </w:tc>
              <w:tc>
                <w:tcPr>
                  <w:tcW w:w="1854" w:type="dxa"/>
                  <w:tcBorders>
                    <w:top w:val="single" w:sz="4" w:space="0" w:color="auto"/>
                    <w:left w:val="single" w:sz="4" w:space="0" w:color="auto"/>
                    <w:bottom w:val="single" w:sz="4" w:space="0" w:color="auto"/>
                    <w:right w:val="single" w:sz="4" w:space="0" w:color="auto"/>
                  </w:tcBorders>
                  <w:vAlign w:val="center"/>
                </w:tcPr>
                <w:p w:rsidR="00ED6150" w:rsidRDefault="00263832">
                  <w:pPr>
                    <w:widowControl/>
                    <w:jc w:val="left"/>
                    <w:rPr>
                      <w:rFonts w:ascii="宋体" w:hAnsi="宋体" w:cs="宋体"/>
                      <w:kern w:val="0"/>
                      <w:sz w:val="20"/>
                      <w:szCs w:val="20"/>
                    </w:rPr>
                  </w:pPr>
                  <w:r>
                    <w:rPr>
                      <w:rFonts w:ascii="宋体" w:hAnsi="宋体" w:cs="宋体" w:hint="eastAsia"/>
                      <w:kern w:val="0"/>
                      <w:sz w:val="20"/>
                      <w:szCs w:val="20"/>
                    </w:rPr>
                    <w:t>PPS-35TC1</w:t>
                  </w:r>
                </w:p>
              </w:tc>
              <w:tc>
                <w:tcPr>
                  <w:tcW w:w="851" w:type="dxa"/>
                  <w:tcBorders>
                    <w:top w:val="single" w:sz="4" w:space="0" w:color="auto"/>
                    <w:left w:val="single" w:sz="4" w:space="0" w:color="auto"/>
                    <w:bottom w:val="single" w:sz="4" w:space="0" w:color="auto"/>
                    <w:right w:val="single" w:sz="4" w:space="0" w:color="auto"/>
                  </w:tcBorders>
                  <w:vAlign w:val="center"/>
                </w:tcPr>
                <w:p w:rsidR="00ED6150" w:rsidRDefault="00263832">
                  <w:pPr>
                    <w:widowControl/>
                    <w:jc w:val="center"/>
                    <w:rPr>
                      <w:rFonts w:ascii="宋体" w:hAnsi="宋体" w:cs="宋体"/>
                      <w:kern w:val="0"/>
                      <w:sz w:val="20"/>
                      <w:szCs w:val="20"/>
                    </w:rPr>
                  </w:pPr>
                  <w:r>
                    <w:rPr>
                      <w:rFonts w:ascii="宋体" w:hAnsi="宋体" w:cs="宋体" w:hint="eastAsia"/>
                      <w:kern w:val="0"/>
                      <w:sz w:val="20"/>
                      <w:szCs w:val="20"/>
                    </w:rPr>
                    <w:t>1</w:t>
                  </w:r>
                </w:p>
              </w:tc>
            </w:tr>
            <w:tr w:rsidR="00ED6150">
              <w:trPr>
                <w:trHeight w:val="285"/>
              </w:trPr>
              <w:tc>
                <w:tcPr>
                  <w:tcW w:w="525" w:type="dxa"/>
                  <w:tcBorders>
                    <w:top w:val="single" w:sz="4" w:space="0" w:color="auto"/>
                    <w:left w:val="single" w:sz="4" w:space="0" w:color="auto"/>
                    <w:bottom w:val="single" w:sz="4" w:space="0" w:color="auto"/>
                    <w:right w:val="single" w:sz="4" w:space="0" w:color="auto"/>
                  </w:tcBorders>
                </w:tcPr>
                <w:p w:rsidR="00ED6150" w:rsidRDefault="00263832">
                  <w:pPr>
                    <w:widowControl/>
                    <w:jc w:val="center"/>
                    <w:rPr>
                      <w:rFonts w:ascii="宋体" w:hAnsi="宋体" w:cs="宋体"/>
                      <w:kern w:val="0"/>
                      <w:sz w:val="20"/>
                      <w:szCs w:val="20"/>
                    </w:rPr>
                  </w:pPr>
                  <w:r>
                    <w:rPr>
                      <w:rFonts w:ascii="宋体" w:hAnsi="宋体" w:cs="宋体" w:hint="eastAsia"/>
                      <w:kern w:val="0"/>
                      <w:sz w:val="20"/>
                      <w:szCs w:val="20"/>
                    </w:rPr>
                    <w:t>5</w:t>
                  </w:r>
                </w:p>
              </w:tc>
              <w:tc>
                <w:tcPr>
                  <w:tcW w:w="1975" w:type="dxa"/>
                  <w:tcBorders>
                    <w:top w:val="single" w:sz="4" w:space="0" w:color="auto"/>
                    <w:left w:val="single" w:sz="4" w:space="0" w:color="auto"/>
                    <w:bottom w:val="single" w:sz="4" w:space="0" w:color="auto"/>
                    <w:right w:val="single" w:sz="4" w:space="0" w:color="auto"/>
                  </w:tcBorders>
                  <w:vAlign w:val="center"/>
                </w:tcPr>
                <w:p w:rsidR="00ED6150" w:rsidRDefault="00263832">
                  <w:pPr>
                    <w:widowControl/>
                    <w:jc w:val="center"/>
                    <w:rPr>
                      <w:rFonts w:ascii="宋体" w:hAnsi="宋体" w:cs="宋体"/>
                      <w:b/>
                      <w:sz w:val="20"/>
                      <w:szCs w:val="20"/>
                      <w:shd w:val="clear" w:color="auto" w:fill="FFFFFF"/>
                    </w:rPr>
                  </w:pPr>
                  <w:r>
                    <w:rPr>
                      <w:rFonts w:ascii="宋体" w:hAnsi="宋体" w:cs="宋体" w:hint="eastAsia"/>
                      <w:b/>
                      <w:sz w:val="20"/>
                      <w:szCs w:val="20"/>
                      <w:shd w:val="clear" w:color="auto" w:fill="FFFFFF"/>
                    </w:rPr>
                    <w:t>试管（个）</w:t>
                  </w:r>
                </w:p>
              </w:tc>
              <w:tc>
                <w:tcPr>
                  <w:tcW w:w="1854" w:type="dxa"/>
                  <w:tcBorders>
                    <w:top w:val="single" w:sz="4" w:space="0" w:color="auto"/>
                    <w:left w:val="single" w:sz="4" w:space="0" w:color="auto"/>
                    <w:bottom w:val="single" w:sz="4" w:space="0" w:color="auto"/>
                    <w:right w:val="single" w:sz="4" w:space="0" w:color="auto"/>
                  </w:tcBorders>
                  <w:vAlign w:val="center"/>
                </w:tcPr>
                <w:p w:rsidR="00ED6150" w:rsidRDefault="00263832">
                  <w:pPr>
                    <w:widowControl/>
                    <w:jc w:val="left"/>
                    <w:rPr>
                      <w:rFonts w:ascii="宋体" w:hAnsi="宋体" w:cs="宋体"/>
                      <w:kern w:val="0"/>
                      <w:sz w:val="20"/>
                      <w:szCs w:val="20"/>
                    </w:rPr>
                  </w:pPr>
                  <w:r>
                    <w:rPr>
                      <w:rFonts w:ascii="宋体" w:hAnsi="宋体" w:cs="宋体" w:hint="eastAsia"/>
                      <w:kern w:val="0"/>
                      <w:sz w:val="20"/>
                      <w:szCs w:val="20"/>
                    </w:rPr>
                    <w:t>ø35</w:t>
                  </w:r>
                  <w:r>
                    <w:rPr>
                      <w:rFonts w:ascii="宋体" w:hAnsi="宋体" w:cs="宋体" w:hint="eastAsia"/>
                      <w:kern w:val="0"/>
                      <w:sz w:val="20"/>
                      <w:szCs w:val="20"/>
                    </w:rPr>
                    <w:t>×</w:t>
                  </w:r>
                  <w:r>
                    <w:rPr>
                      <w:rFonts w:ascii="宋体" w:hAnsi="宋体" w:cs="宋体" w:hint="eastAsia"/>
                      <w:kern w:val="0"/>
                      <w:sz w:val="20"/>
                      <w:szCs w:val="20"/>
                    </w:rPr>
                    <w:t>135Hmm</w:t>
                  </w:r>
                </w:p>
              </w:tc>
              <w:tc>
                <w:tcPr>
                  <w:tcW w:w="851" w:type="dxa"/>
                  <w:tcBorders>
                    <w:top w:val="single" w:sz="4" w:space="0" w:color="auto"/>
                    <w:left w:val="single" w:sz="4" w:space="0" w:color="auto"/>
                    <w:bottom w:val="single" w:sz="4" w:space="0" w:color="auto"/>
                    <w:right w:val="single" w:sz="4" w:space="0" w:color="auto"/>
                  </w:tcBorders>
                  <w:vAlign w:val="center"/>
                </w:tcPr>
                <w:p w:rsidR="00ED6150" w:rsidRDefault="00263832">
                  <w:pPr>
                    <w:widowControl/>
                    <w:jc w:val="center"/>
                    <w:rPr>
                      <w:rFonts w:ascii="宋体" w:hAnsi="宋体" w:cs="宋体"/>
                      <w:kern w:val="0"/>
                      <w:sz w:val="20"/>
                      <w:szCs w:val="20"/>
                    </w:rPr>
                  </w:pPr>
                  <w:r>
                    <w:rPr>
                      <w:rFonts w:ascii="宋体" w:hAnsi="宋体" w:cs="宋体" w:hint="eastAsia"/>
                      <w:kern w:val="0"/>
                      <w:sz w:val="20"/>
                      <w:szCs w:val="20"/>
                    </w:rPr>
                    <w:t>10</w:t>
                  </w:r>
                </w:p>
              </w:tc>
            </w:tr>
            <w:tr w:rsidR="00ED6150">
              <w:trPr>
                <w:trHeight w:val="285"/>
              </w:trPr>
              <w:tc>
                <w:tcPr>
                  <w:tcW w:w="525" w:type="dxa"/>
                  <w:tcBorders>
                    <w:top w:val="single" w:sz="4" w:space="0" w:color="auto"/>
                    <w:left w:val="single" w:sz="4" w:space="0" w:color="auto"/>
                    <w:bottom w:val="single" w:sz="4" w:space="0" w:color="auto"/>
                    <w:right w:val="single" w:sz="4" w:space="0" w:color="auto"/>
                  </w:tcBorders>
                </w:tcPr>
                <w:p w:rsidR="00ED6150" w:rsidRDefault="00263832">
                  <w:pPr>
                    <w:widowControl/>
                    <w:jc w:val="center"/>
                    <w:rPr>
                      <w:rFonts w:ascii="宋体" w:hAnsi="宋体" w:cs="宋体"/>
                      <w:kern w:val="0"/>
                      <w:sz w:val="20"/>
                      <w:szCs w:val="20"/>
                    </w:rPr>
                  </w:pPr>
                  <w:r>
                    <w:rPr>
                      <w:rFonts w:ascii="宋体" w:hAnsi="宋体" w:cs="宋体" w:hint="eastAsia"/>
                      <w:kern w:val="0"/>
                      <w:sz w:val="20"/>
                      <w:szCs w:val="20"/>
                    </w:rPr>
                    <w:t>6</w:t>
                  </w:r>
                </w:p>
              </w:tc>
              <w:tc>
                <w:tcPr>
                  <w:tcW w:w="1975" w:type="dxa"/>
                  <w:tcBorders>
                    <w:top w:val="single" w:sz="4" w:space="0" w:color="auto"/>
                    <w:left w:val="single" w:sz="4" w:space="0" w:color="auto"/>
                    <w:bottom w:val="single" w:sz="4" w:space="0" w:color="auto"/>
                    <w:right w:val="single" w:sz="4" w:space="0" w:color="auto"/>
                  </w:tcBorders>
                  <w:vAlign w:val="center"/>
                </w:tcPr>
                <w:p w:rsidR="00ED6150" w:rsidRDefault="00263832">
                  <w:pPr>
                    <w:widowControl/>
                    <w:jc w:val="center"/>
                    <w:rPr>
                      <w:rFonts w:ascii="宋体" w:hAnsi="宋体" w:cs="宋体"/>
                      <w:b/>
                      <w:sz w:val="20"/>
                      <w:szCs w:val="20"/>
                      <w:shd w:val="clear" w:color="auto" w:fill="FFFFFF"/>
                    </w:rPr>
                  </w:pPr>
                  <w:r>
                    <w:rPr>
                      <w:rFonts w:ascii="宋体" w:hAnsi="宋体" w:cs="宋体" w:hint="eastAsia"/>
                      <w:b/>
                      <w:sz w:val="20"/>
                      <w:szCs w:val="20"/>
                      <w:shd w:val="clear" w:color="auto" w:fill="FFFFFF"/>
                    </w:rPr>
                    <w:t>温度传感器</w:t>
                  </w:r>
                </w:p>
              </w:tc>
              <w:tc>
                <w:tcPr>
                  <w:tcW w:w="1854" w:type="dxa"/>
                  <w:tcBorders>
                    <w:top w:val="single" w:sz="4" w:space="0" w:color="auto"/>
                    <w:left w:val="single" w:sz="4" w:space="0" w:color="auto"/>
                    <w:bottom w:val="single" w:sz="4" w:space="0" w:color="auto"/>
                    <w:right w:val="single" w:sz="4" w:space="0" w:color="auto"/>
                  </w:tcBorders>
                  <w:vAlign w:val="center"/>
                </w:tcPr>
                <w:p w:rsidR="00ED6150" w:rsidRDefault="00ED6150">
                  <w:pPr>
                    <w:widowControl/>
                    <w:jc w:val="left"/>
                    <w:rPr>
                      <w:rFonts w:ascii="宋体" w:hAnsi="宋体" w:cs="宋体"/>
                      <w:kern w:val="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ED6150" w:rsidRDefault="00263832">
                  <w:pPr>
                    <w:widowControl/>
                    <w:jc w:val="center"/>
                    <w:rPr>
                      <w:rFonts w:ascii="宋体" w:hAnsi="宋体" w:cs="宋体"/>
                      <w:kern w:val="0"/>
                      <w:sz w:val="20"/>
                      <w:szCs w:val="20"/>
                    </w:rPr>
                  </w:pPr>
                  <w:r>
                    <w:rPr>
                      <w:rFonts w:ascii="宋体" w:hAnsi="宋体" w:cs="宋体" w:hint="eastAsia"/>
                      <w:kern w:val="0"/>
                      <w:sz w:val="20"/>
                      <w:szCs w:val="20"/>
                    </w:rPr>
                    <w:t>5</w:t>
                  </w:r>
                </w:p>
              </w:tc>
            </w:tr>
            <w:tr w:rsidR="00ED6150">
              <w:trPr>
                <w:trHeight w:val="285"/>
              </w:trPr>
              <w:tc>
                <w:tcPr>
                  <w:tcW w:w="525" w:type="dxa"/>
                  <w:tcBorders>
                    <w:top w:val="single" w:sz="4" w:space="0" w:color="auto"/>
                    <w:left w:val="single" w:sz="4" w:space="0" w:color="auto"/>
                    <w:bottom w:val="single" w:sz="4" w:space="0" w:color="auto"/>
                    <w:right w:val="single" w:sz="4" w:space="0" w:color="auto"/>
                  </w:tcBorders>
                </w:tcPr>
                <w:p w:rsidR="00ED6150" w:rsidRDefault="00263832">
                  <w:pPr>
                    <w:widowControl/>
                    <w:jc w:val="center"/>
                    <w:rPr>
                      <w:rFonts w:ascii="宋体" w:hAnsi="宋体" w:cs="宋体"/>
                      <w:kern w:val="0"/>
                      <w:sz w:val="20"/>
                      <w:szCs w:val="20"/>
                    </w:rPr>
                  </w:pPr>
                  <w:r>
                    <w:rPr>
                      <w:rFonts w:ascii="宋体" w:hAnsi="宋体" w:cs="宋体" w:hint="eastAsia"/>
                      <w:kern w:val="0"/>
                      <w:sz w:val="20"/>
                      <w:szCs w:val="20"/>
                    </w:rPr>
                    <w:t>7</w:t>
                  </w:r>
                </w:p>
              </w:tc>
              <w:tc>
                <w:tcPr>
                  <w:tcW w:w="1975" w:type="dxa"/>
                  <w:tcBorders>
                    <w:top w:val="single" w:sz="4" w:space="0" w:color="auto"/>
                    <w:left w:val="single" w:sz="4" w:space="0" w:color="auto"/>
                    <w:bottom w:val="single" w:sz="4" w:space="0" w:color="auto"/>
                    <w:right w:val="single" w:sz="4" w:space="0" w:color="auto"/>
                  </w:tcBorders>
                  <w:vAlign w:val="center"/>
                </w:tcPr>
                <w:p w:rsidR="00ED6150" w:rsidRDefault="00263832">
                  <w:pPr>
                    <w:widowControl/>
                    <w:jc w:val="center"/>
                    <w:rPr>
                      <w:rFonts w:ascii="宋体" w:hAnsi="宋体" w:cs="宋体"/>
                      <w:b/>
                      <w:sz w:val="20"/>
                      <w:szCs w:val="20"/>
                      <w:shd w:val="clear" w:color="auto" w:fill="FFFFFF"/>
                    </w:rPr>
                  </w:pPr>
                  <w:r>
                    <w:rPr>
                      <w:rFonts w:ascii="宋体" w:hAnsi="宋体" w:cs="宋体" w:hint="eastAsia"/>
                      <w:b/>
                      <w:sz w:val="20"/>
                      <w:szCs w:val="20"/>
                      <w:shd w:val="clear" w:color="auto" w:fill="FFFFFF"/>
                    </w:rPr>
                    <w:t>温度传感器安装工具</w:t>
                  </w:r>
                </w:p>
              </w:tc>
              <w:tc>
                <w:tcPr>
                  <w:tcW w:w="1854" w:type="dxa"/>
                  <w:tcBorders>
                    <w:top w:val="single" w:sz="4" w:space="0" w:color="auto"/>
                    <w:left w:val="single" w:sz="4" w:space="0" w:color="auto"/>
                    <w:bottom w:val="single" w:sz="4" w:space="0" w:color="auto"/>
                    <w:right w:val="single" w:sz="4" w:space="0" w:color="auto"/>
                  </w:tcBorders>
                  <w:vAlign w:val="center"/>
                </w:tcPr>
                <w:p w:rsidR="00ED6150" w:rsidRDefault="00263832">
                  <w:pPr>
                    <w:widowControl/>
                    <w:jc w:val="left"/>
                    <w:rPr>
                      <w:rFonts w:ascii="宋体" w:hAnsi="宋体" w:cs="宋体"/>
                      <w:kern w:val="0"/>
                      <w:sz w:val="20"/>
                      <w:szCs w:val="20"/>
                    </w:rPr>
                  </w:pPr>
                  <w:r>
                    <w:rPr>
                      <w:rFonts w:ascii="宋体" w:hAnsi="宋体" w:cs="宋体" w:hint="eastAsia"/>
                      <w:kern w:val="0"/>
                      <w:sz w:val="20"/>
                      <w:szCs w:val="20"/>
                    </w:rPr>
                    <w:t>一套</w:t>
                  </w:r>
                  <w:r>
                    <w:rPr>
                      <w:rFonts w:ascii="宋体" w:hAnsi="宋体" w:cs="宋体" w:hint="eastAsia"/>
                      <w:kern w:val="0"/>
                      <w:sz w:val="20"/>
                      <w:szCs w:val="20"/>
                    </w:rPr>
                    <w:t>5</w:t>
                  </w:r>
                  <w:r>
                    <w:rPr>
                      <w:rFonts w:ascii="宋体" w:hAnsi="宋体" w:cs="宋体" w:hint="eastAsia"/>
                      <w:kern w:val="0"/>
                      <w:sz w:val="20"/>
                      <w:szCs w:val="20"/>
                    </w:rPr>
                    <w:t>个</w:t>
                  </w:r>
                </w:p>
              </w:tc>
              <w:tc>
                <w:tcPr>
                  <w:tcW w:w="851" w:type="dxa"/>
                  <w:tcBorders>
                    <w:top w:val="single" w:sz="4" w:space="0" w:color="auto"/>
                    <w:left w:val="single" w:sz="4" w:space="0" w:color="auto"/>
                    <w:bottom w:val="single" w:sz="4" w:space="0" w:color="auto"/>
                    <w:right w:val="single" w:sz="4" w:space="0" w:color="auto"/>
                  </w:tcBorders>
                  <w:vAlign w:val="center"/>
                </w:tcPr>
                <w:p w:rsidR="00ED6150" w:rsidRDefault="00263832">
                  <w:pPr>
                    <w:widowControl/>
                    <w:jc w:val="center"/>
                    <w:rPr>
                      <w:rFonts w:ascii="宋体" w:hAnsi="宋体" w:cs="宋体"/>
                      <w:kern w:val="0"/>
                      <w:sz w:val="20"/>
                      <w:szCs w:val="20"/>
                    </w:rPr>
                  </w:pPr>
                  <w:r>
                    <w:rPr>
                      <w:rFonts w:ascii="宋体" w:hAnsi="宋体" w:cs="宋体" w:hint="eastAsia"/>
                      <w:kern w:val="0"/>
                      <w:sz w:val="20"/>
                      <w:szCs w:val="20"/>
                    </w:rPr>
                    <w:t>1</w:t>
                  </w:r>
                </w:p>
              </w:tc>
            </w:tr>
            <w:tr w:rsidR="00ED6150">
              <w:trPr>
                <w:trHeight w:val="285"/>
              </w:trPr>
              <w:tc>
                <w:tcPr>
                  <w:tcW w:w="525" w:type="dxa"/>
                  <w:tcBorders>
                    <w:top w:val="single" w:sz="4" w:space="0" w:color="auto"/>
                    <w:left w:val="single" w:sz="4" w:space="0" w:color="auto"/>
                    <w:bottom w:val="single" w:sz="4" w:space="0" w:color="auto"/>
                    <w:right w:val="single" w:sz="4" w:space="0" w:color="auto"/>
                  </w:tcBorders>
                </w:tcPr>
                <w:p w:rsidR="00ED6150" w:rsidRDefault="00263832">
                  <w:pPr>
                    <w:widowControl/>
                    <w:jc w:val="center"/>
                    <w:rPr>
                      <w:rFonts w:ascii="宋体" w:hAnsi="宋体" w:cs="宋体"/>
                      <w:kern w:val="0"/>
                      <w:sz w:val="20"/>
                      <w:szCs w:val="20"/>
                    </w:rPr>
                  </w:pPr>
                  <w:r>
                    <w:rPr>
                      <w:rFonts w:ascii="宋体" w:hAnsi="宋体" w:cs="宋体" w:hint="eastAsia"/>
                      <w:kern w:val="0"/>
                      <w:sz w:val="20"/>
                      <w:szCs w:val="20"/>
                    </w:rPr>
                    <w:t>8</w:t>
                  </w:r>
                </w:p>
              </w:tc>
              <w:tc>
                <w:tcPr>
                  <w:tcW w:w="1975" w:type="dxa"/>
                  <w:tcBorders>
                    <w:top w:val="single" w:sz="4" w:space="0" w:color="auto"/>
                    <w:left w:val="single" w:sz="4" w:space="0" w:color="auto"/>
                    <w:bottom w:val="single" w:sz="4" w:space="0" w:color="auto"/>
                    <w:right w:val="single" w:sz="4" w:space="0" w:color="auto"/>
                  </w:tcBorders>
                  <w:vAlign w:val="center"/>
                </w:tcPr>
                <w:p w:rsidR="00ED6150" w:rsidRDefault="00263832">
                  <w:pPr>
                    <w:widowControl/>
                    <w:jc w:val="center"/>
                    <w:rPr>
                      <w:rFonts w:ascii="宋体" w:hAnsi="宋体" w:cs="宋体"/>
                      <w:b/>
                      <w:sz w:val="20"/>
                      <w:szCs w:val="20"/>
                      <w:shd w:val="clear" w:color="auto" w:fill="FFFFFF"/>
                    </w:rPr>
                  </w:pPr>
                  <w:r>
                    <w:rPr>
                      <w:rFonts w:ascii="宋体" w:hAnsi="宋体" w:cs="宋体" w:hint="eastAsia"/>
                      <w:b/>
                      <w:sz w:val="20"/>
                      <w:szCs w:val="20"/>
                      <w:shd w:val="clear" w:color="auto" w:fill="FFFFFF"/>
                    </w:rPr>
                    <w:t>十字型搅拌子</w:t>
                  </w:r>
                </w:p>
              </w:tc>
              <w:tc>
                <w:tcPr>
                  <w:tcW w:w="1854" w:type="dxa"/>
                  <w:tcBorders>
                    <w:top w:val="single" w:sz="4" w:space="0" w:color="auto"/>
                    <w:left w:val="single" w:sz="4" w:space="0" w:color="auto"/>
                    <w:bottom w:val="single" w:sz="4" w:space="0" w:color="auto"/>
                    <w:right w:val="single" w:sz="4" w:space="0" w:color="auto"/>
                  </w:tcBorders>
                  <w:vAlign w:val="center"/>
                </w:tcPr>
                <w:p w:rsidR="00ED6150" w:rsidRDefault="00263832">
                  <w:pPr>
                    <w:widowControl/>
                    <w:jc w:val="left"/>
                    <w:rPr>
                      <w:rFonts w:ascii="宋体" w:hAnsi="宋体" w:cs="宋体"/>
                      <w:kern w:val="0"/>
                      <w:sz w:val="20"/>
                      <w:szCs w:val="20"/>
                    </w:rPr>
                  </w:pPr>
                  <w:r>
                    <w:rPr>
                      <w:rFonts w:ascii="宋体" w:hAnsi="宋体" w:cs="宋体" w:hint="eastAsia"/>
                      <w:kern w:val="0"/>
                      <w:sz w:val="20"/>
                      <w:szCs w:val="20"/>
                    </w:rPr>
                    <w:t>一套</w:t>
                  </w:r>
                  <w:r>
                    <w:rPr>
                      <w:rFonts w:ascii="宋体" w:hAnsi="宋体" w:cs="宋体" w:hint="eastAsia"/>
                      <w:kern w:val="0"/>
                      <w:sz w:val="20"/>
                      <w:szCs w:val="20"/>
                    </w:rPr>
                    <w:t>10</w:t>
                  </w:r>
                  <w:r>
                    <w:rPr>
                      <w:rFonts w:ascii="宋体" w:hAnsi="宋体" w:cs="宋体" w:hint="eastAsia"/>
                      <w:kern w:val="0"/>
                      <w:sz w:val="20"/>
                      <w:szCs w:val="20"/>
                    </w:rPr>
                    <w:t>个</w:t>
                  </w:r>
                </w:p>
              </w:tc>
              <w:tc>
                <w:tcPr>
                  <w:tcW w:w="851" w:type="dxa"/>
                  <w:tcBorders>
                    <w:top w:val="single" w:sz="4" w:space="0" w:color="auto"/>
                    <w:left w:val="single" w:sz="4" w:space="0" w:color="auto"/>
                    <w:bottom w:val="single" w:sz="4" w:space="0" w:color="auto"/>
                    <w:right w:val="single" w:sz="4" w:space="0" w:color="auto"/>
                  </w:tcBorders>
                  <w:vAlign w:val="center"/>
                </w:tcPr>
                <w:p w:rsidR="00ED6150" w:rsidRDefault="00263832">
                  <w:pPr>
                    <w:widowControl/>
                    <w:jc w:val="center"/>
                    <w:rPr>
                      <w:rFonts w:ascii="宋体" w:hAnsi="宋体" w:cs="宋体"/>
                      <w:kern w:val="0"/>
                      <w:sz w:val="20"/>
                      <w:szCs w:val="20"/>
                    </w:rPr>
                  </w:pPr>
                  <w:r>
                    <w:rPr>
                      <w:rFonts w:ascii="宋体" w:hAnsi="宋体" w:cs="宋体" w:hint="eastAsia"/>
                      <w:kern w:val="0"/>
                      <w:sz w:val="20"/>
                      <w:szCs w:val="20"/>
                    </w:rPr>
                    <w:t>1</w:t>
                  </w:r>
                </w:p>
              </w:tc>
            </w:tr>
            <w:tr w:rsidR="00ED6150">
              <w:trPr>
                <w:trHeight w:val="285"/>
              </w:trPr>
              <w:tc>
                <w:tcPr>
                  <w:tcW w:w="525" w:type="dxa"/>
                  <w:tcBorders>
                    <w:top w:val="single" w:sz="4" w:space="0" w:color="auto"/>
                    <w:left w:val="single" w:sz="4" w:space="0" w:color="auto"/>
                    <w:bottom w:val="single" w:sz="4" w:space="0" w:color="auto"/>
                    <w:right w:val="single" w:sz="4" w:space="0" w:color="auto"/>
                  </w:tcBorders>
                </w:tcPr>
                <w:p w:rsidR="00ED6150" w:rsidRDefault="00263832">
                  <w:pPr>
                    <w:widowControl/>
                    <w:jc w:val="center"/>
                    <w:rPr>
                      <w:rFonts w:ascii="宋体" w:hAnsi="宋体" w:cs="宋体"/>
                      <w:color w:val="FF0000"/>
                      <w:kern w:val="0"/>
                      <w:sz w:val="20"/>
                      <w:szCs w:val="20"/>
                    </w:rPr>
                  </w:pPr>
                  <w:r>
                    <w:rPr>
                      <w:rFonts w:ascii="宋体" w:hAnsi="宋体" w:cs="宋体" w:hint="eastAsia"/>
                      <w:color w:val="FF0000"/>
                      <w:kern w:val="0"/>
                      <w:sz w:val="20"/>
                      <w:szCs w:val="20"/>
                    </w:rPr>
                    <w:t>9</w:t>
                  </w:r>
                </w:p>
              </w:tc>
              <w:tc>
                <w:tcPr>
                  <w:tcW w:w="1975" w:type="dxa"/>
                  <w:tcBorders>
                    <w:top w:val="single" w:sz="4" w:space="0" w:color="auto"/>
                    <w:left w:val="single" w:sz="4" w:space="0" w:color="auto"/>
                    <w:bottom w:val="single" w:sz="4" w:space="0" w:color="auto"/>
                    <w:right w:val="single" w:sz="4" w:space="0" w:color="auto"/>
                  </w:tcBorders>
                  <w:vAlign w:val="center"/>
                </w:tcPr>
                <w:p w:rsidR="00ED6150" w:rsidRDefault="00263832">
                  <w:pPr>
                    <w:widowControl/>
                    <w:jc w:val="center"/>
                    <w:rPr>
                      <w:rFonts w:ascii="宋体" w:hAnsi="宋体" w:cs="宋体"/>
                      <w:b/>
                      <w:color w:val="FF0000"/>
                      <w:sz w:val="20"/>
                      <w:szCs w:val="20"/>
                      <w:shd w:val="clear" w:color="auto" w:fill="FFFFFF"/>
                    </w:rPr>
                  </w:pPr>
                  <w:r>
                    <w:rPr>
                      <w:rFonts w:hint="eastAsia"/>
                      <w:bCs/>
                      <w:color w:val="FF0000"/>
                      <w:sz w:val="18"/>
                      <w:szCs w:val="18"/>
                      <w:shd w:val="clear" w:color="auto" w:fill="FFFFFF"/>
                    </w:rPr>
                    <w:t>冷却水循环装置</w:t>
                  </w:r>
                </w:p>
              </w:tc>
              <w:tc>
                <w:tcPr>
                  <w:tcW w:w="1854" w:type="dxa"/>
                  <w:tcBorders>
                    <w:top w:val="single" w:sz="4" w:space="0" w:color="auto"/>
                    <w:left w:val="single" w:sz="4" w:space="0" w:color="auto"/>
                    <w:bottom w:val="single" w:sz="4" w:space="0" w:color="auto"/>
                    <w:right w:val="single" w:sz="4" w:space="0" w:color="auto"/>
                  </w:tcBorders>
                  <w:vAlign w:val="center"/>
                </w:tcPr>
                <w:p w:rsidR="00ED6150" w:rsidRDefault="00263832">
                  <w:pPr>
                    <w:widowControl/>
                    <w:jc w:val="left"/>
                    <w:rPr>
                      <w:rFonts w:ascii="_5b8b_4f53" w:eastAsiaTheme="minorEastAsia" w:hAnsi="_5b8b_4f53" w:cs="_5b8b_4f53" w:hint="eastAsia"/>
                      <w:b/>
                      <w:bCs/>
                      <w:color w:val="FF0000"/>
                      <w:kern w:val="0"/>
                      <w:sz w:val="28"/>
                      <w:szCs w:val="28"/>
                      <w:shd w:val="clear" w:color="auto" w:fill="FFFFFF"/>
                    </w:rPr>
                  </w:pPr>
                  <w:r>
                    <w:rPr>
                      <w:rFonts w:ascii="宋体" w:hAnsi="宋体" w:cs="宋体"/>
                      <w:color w:val="FF0000"/>
                      <w:kern w:val="0"/>
                      <w:sz w:val="20"/>
                      <w:szCs w:val="20"/>
                    </w:rPr>
                    <w:t>CCA-1112</w:t>
                  </w:r>
                </w:p>
              </w:tc>
              <w:tc>
                <w:tcPr>
                  <w:tcW w:w="851" w:type="dxa"/>
                  <w:tcBorders>
                    <w:top w:val="single" w:sz="4" w:space="0" w:color="auto"/>
                    <w:left w:val="single" w:sz="4" w:space="0" w:color="auto"/>
                    <w:bottom w:val="single" w:sz="4" w:space="0" w:color="auto"/>
                    <w:right w:val="single" w:sz="4" w:space="0" w:color="auto"/>
                  </w:tcBorders>
                  <w:vAlign w:val="center"/>
                </w:tcPr>
                <w:p w:rsidR="00ED6150" w:rsidRDefault="00263832">
                  <w:pPr>
                    <w:widowControl/>
                    <w:jc w:val="center"/>
                    <w:rPr>
                      <w:rFonts w:ascii="宋体" w:hAnsi="宋体" w:cs="宋体"/>
                      <w:color w:val="FF0000"/>
                      <w:kern w:val="0"/>
                      <w:sz w:val="20"/>
                      <w:szCs w:val="20"/>
                    </w:rPr>
                  </w:pPr>
                  <w:r>
                    <w:rPr>
                      <w:rFonts w:ascii="宋体" w:hAnsi="宋体" w:cs="宋体" w:hint="eastAsia"/>
                      <w:color w:val="FF0000"/>
                      <w:kern w:val="0"/>
                      <w:sz w:val="20"/>
                      <w:szCs w:val="20"/>
                    </w:rPr>
                    <w:t>1</w:t>
                  </w:r>
                </w:p>
              </w:tc>
            </w:tr>
          </w:tbl>
          <w:p w:rsidR="00ED6150" w:rsidRDefault="00ED6150">
            <w:pPr>
              <w:widowControl/>
              <w:jc w:val="left"/>
              <w:rPr>
                <w:bCs/>
                <w:color w:val="000000"/>
                <w:sz w:val="20"/>
                <w:szCs w:val="20"/>
                <w:shd w:val="clear" w:color="auto" w:fill="FFFFFF"/>
              </w:rPr>
            </w:pPr>
          </w:p>
        </w:tc>
        <w:tc>
          <w:tcPr>
            <w:tcW w:w="750" w:type="dxa"/>
            <w:vAlign w:val="center"/>
          </w:tcPr>
          <w:p w:rsidR="00ED6150" w:rsidRDefault="00263832">
            <w:pPr>
              <w:widowControl/>
              <w:jc w:val="center"/>
              <w:rPr>
                <w:bCs/>
                <w:color w:val="000000"/>
                <w:sz w:val="20"/>
                <w:szCs w:val="20"/>
                <w:shd w:val="clear" w:color="auto" w:fill="FFFFFF"/>
              </w:rPr>
            </w:pPr>
            <w:r>
              <w:rPr>
                <w:rFonts w:hint="eastAsia"/>
                <w:bCs/>
                <w:color w:val="000000"/>
                <w:sz w:val="20"/>
                <w:szCs w:val="20"/>
                <w:shd w:val="clear" w:color="auto" w:fill="FFFFFF"/>
              </w:rPr>
              <w:lastRenderedPageBreak/>
              <w:t>1</w:t>
            </w:r>
          </w:p>
        </w:tc>
      </w:tr>
    </w:tbl>
    <w:p w:rsidR="00ED6150" w:rsidRDefault="00263832">
      <w:pPr>
        <w:widowControl/>
        <w:jc w:val="left"/>
        <w:rPr>
          <w:rFonts w:ascii="黑体" w:eastAsia="黑体" w:hAnsi="黑体" w:cs="黑体"/>
          <w:sz w:val="44"/>
          <w:szCs w:val="44"/>
        </w:rPr>
      </w:pPr>
      <w:r>
        <w:rPr>
          <w:rFonts w:ascii="黑体" w:eastAsia="黑体" w:hAnsi="黑体" w:cs="黑体"/>
          <w:sz w:val="44"/>
          <w:szCs w:val="44"/>
        </w:rPr>
        <w:lastRenderedPageBreak/>
        <w:br w:type="page"/>
      </w:r>
    </w:p>
    <w:p w:rsidR="00ED6150" w:rsidRDefault="00263832">
      <w:pPr>
        <w:jc w:val="center"/>
        <w:rPr>
          <w:rFonts w:ascii="黑体" w:eastAsia="黑体" w:hAnsi="黑体" w:cs="黑体"/>
          <w:sz w:val="44"/>
          <w:szCs w:val="44"/>
        </w:rPr>
      </w:pPr>
      <w:r>
        <w:rPr>
          <w:rFonts w:ascii="黑体" w:eastAsia="黑体" w:hAnsi="黑体" w:cs="黑体" w:hint="eastAsia"/>
          <w:sz w:val="44"/>
          <w:szCs w:val="44"/>
        </w:rPr>
        <w:lastRenderedPageBreak/>
        <w:t>第四部分</w:t>
      </w:r>
      <w:r>
        <w:rPr>
          <w:rFonts w:ascii="黑体" w:eastAsia="黑体" w:hAnsi="黑体" w:cs="黑体" w:hint="eastAsia"/>
          <w:sz w:val="44"/>
          <w:szCs w:val="44"/>
        </w:rPr>
        <w:t xml:space="preserve"> </w:t>
      </w:r>
      <w:r>
        <w:rPr>
          <w:rFonts w:ascii="黑体" w:eastAsia="黑体" w:hAnsi="黑体" w:cs="黑体" w:hint="eastAsia"/>
          <w:sz w:val="44"/>
          <w:szCs w:val="44"/>
        </w:rPr>
        <w:t>合同主要条款</w:t>
      </w:r>
      <w:bookmarkEnd w:id="35"/>
      <w:bookmarkEnd w:id="36"/>
      <w:bookmarkEnd w:id="37"/>
    </w:p>
    <w:p w:rsidR="00ED6150" w:rsidRDefault="00263832">
      <w:pPr>
        <w:numPr>
          <w:ilvl w:val="0"/>
          <w:numId w:val="11"/>
        </w:numPr>
        <w:tabs>
          <w:tab w:val="left" w:pos="0"/>
        </w:tabs>
        <w:ind w:firstLineChars="200" w:firstLine="560"/>
        <w:outlineLvl w:val="1"/>
        <w:rPr>
          <w:rFonts w:ascii="仿宋" w:eastAsia="仿宋" w:hAnsi="仿宋" w:cs="仿宋"/>
          <w:sz w:val="28"/>
          <w:szCs w:val="28"/>
        </w:rPr>
      </w:pPr>
      <w:bookmarkStart w:id="41" w:name="_Toc373500463"/>
      <w:bookmarkStart w:id="42" w:name="_Toc373485997"/>
      <w:bookmarkStart w:id="43" w:name="_Toc373486310"/>
      <w:r>
        <w:rPr>
          <w:rFonts w:ascii="仿宋" w:eastAsia="仿宋" w:hAnsi="仿宋" w:cs="仿宋" w:hint="eastAsia"/>
          <w:sz w:val="28"/>
          <w:szCs w:val="28"/>
        </w:rPr>
        <w:t>产品要求</w:t>
      </w:r>
      <w:bookmarkEnd w:id="41"/>
      <w:bookmarkEnd w:id="42"/>
      <w:bookmarkEnd w:id="43"/>
    </w:p>
    <w:p w:rsidR="00ED6150" w:rsidRDefault="00263832">
      <w:pP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一）产品必须是全新，且符合国家标准、行业标准及招标文件要求，等于或优于招标文件技术要求，严格按中标价按时按量按质供货。卖方应提供软件的安装、使用和维护的技术文件，如质量合格检定证明文件、保修服务卡、使用说明（原版正本）和维护手册，使用操作及维护等重要资料应附有中文说明（教学软件必须配有实训指导书）。</w:t>
      </w:r>
    </w:p>
    <w:p w:rsidR="00ED6150" w:rsidRDefault="00263832">
      <w:pP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（二）卖方必须为用户（免费）培训软件使用操作人员，请投标方说明针对买方专业技术人员的培训计划。</w:t>
      </w:r>
    </w:p>
    <w:p w:rsidR="00ED6150" w:rsidRDefault="00263832">
      <w:pP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（三）卖方保证买方在使用该产品或产品的任何一部分时，免受第三方提出的侵犯其专利权、商标权、工业</w:t>
      </w:r>
      <w:r>
        <w:rPr>
          <w:rFonts w:ascii="仿宋" w:eastAsia="仿宋" w:hAnsi="仿宋" w:cs="仿宋" w:hint="eastAsia"/>
          <w:sz w:val="28"/>
          <w:szCs w:val="28"/>
        </w:rPr>
        <w:t>设计权或其他知识产权的起诉，因产品存在知识产权瑕疵或纠纷的，卖方须承担可能发生的一切法律责任和费用。</w:t>
      </w:r>
    </w:p>
    <w:p w:rsidR="00ED6150" w:rsidRDefault="00263832">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因产品存在知识产权瑕疵或纠纷的，卖方须承担可能发生的一切法律责任和费用。产品或产品的任何部分因最终裁决构成侵权，卖方应自担费用并主动做出相应的安排：或为买方获取继续使用受指控侵权的产品或产品的某一部分的权利，或用不会造成侵权的同等技术水平的产品免费更换。</w:t>
      </w:r>
    </w:p>
    <w:p w:rsidR="00ED6150" w:rsidRDefault="00263832">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中标人须到现场勘察、量取尺寸，并按所附清单提供设备及材料，负责所有线管及强、弱电线的铺设，并完成所有网络信息点和强电插座的安装、调试，要求做到布局合理，布</w:t>
      </w:r>
      <w:r>
        <w:rPr>
          <w:rFonts w:ascii="仿宋" w:eastAsia="仿宋" w:hAnsi="仿宋" w:cs="仿宋" w:hint="eastAsia"/>
          <w:color w:val="000000" w:themeColor="text1"/>
          <w:sz w:val="28"/>
          <w:szCs w:val="28"/>
        </w:rPr>
        <w:t>线规范，便于使用及维护方便。</w:t>
      </w:r>
    </w:p>
    <w:p w:rsidR="00ED6150" w:rsidRDefault="00263832">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在项目实施过程中，乙方须对本项目实施管理、协调和进度控制，应及时向甲方报告项目进度，在保证质量和施工进度的前提下安全文明施工且按时完工，现场达到工完料净场地清的要求。</w:t>
      </w:r>
    </w:p>
    <w:p w:rsidR="00ED6150" w:rsidRDefault="00263832">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项目实施期间出现工伤事故，由乙方自行负责。</w:t>
      </w:r>
    </w:p>
    <w:p w:rsidR="00ED6150" w:rsidRDefault="00263832">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乙方在搬迁、移动甲方设备时，不得对甲方设备、财产等造成任何破坏及损失。</w:t>
      </w:r>
    </w:p>
    <w:p w:rsidR="00ED6150" w:rsidRDefault="00ED6150">
      <w:pPr>
        <w:ind w:left="420"/>
        <w:rPr>
          <w:rFonts w:ascii="仿宋" w:eastAsia="仿宋" w:hAnsi="仿宋" w:cs="仿宋"/>
          <w:sz w:val="28"/>
          <w:szCs w:val="28"/>
        </w:rPr>
      </w:pPr>
    </w:p>
    <w:p w:rsidR="00ED6150" w:rsidRDefault="00263832">
      <w:pPr>
        <w:numPr>
          <w:ilvl w:val="0"/>
          <w:numId w:val="11"/>
        </w:numPr>
        <w:tabs>
          <w:tab w:val="left" w:pos="0"/>
        </w:tabs>
        <w:ind w:firstLineChars="200" w:firstLine="560"/>
        <w:outlineLvl w:val="1"/>
        <w:rPr>
          <w:rFonts w:ascii="仿宋" w:eastAsia="仿宋" w:hAnsi="仿宋" w:cs="仿宋"/>
          <w:sz w:val="28"/>
          <w:szCs w:val="28"/>
        </w:rPr>
      </w:pPr>
      <w:bookmarkStart w:id="44" w:name="_Toc373500464"/>
      <w:bookmarkStart w:id="45" w:name="_Toc373486311"/>
      <w:bookmarkStart w:id="46" w:name="_Toc373485998"/>
      <w:r>
        <w:rPr>
          <w:rFonts w:ascii="仿宋" w:eastAsia="仿宋" w:hAnsi="仿宋" w:cs="仿宋" w:hint="eastAsia"/>
          <w:sz w:val="28"/>
          <w:szCs w:val="28"/>
        </w:rPr>
        <w:t>供货及验收</w:t>
      </w:r>
      <w:bookmarkEnd w:id="44"/>
      <w:bookmarkEnd w:id="45"/>
      <w:bookmarkEnd w:id="46"/>
    </w:p>
    <w:p w:rsidR="00ED6150" w:rsidRDefault="00263832">
      <w:pPr>
        <w:numPr>
          <w:ilvl w:val="0"/>
          <w:numId w:val="13"/>
        </w:numPr>
        <w:rPr>
          <w:rFonts w:ascii="仿宋" w:eastAsia="仿宋" w:hAnsi="仿宋" w:cs="仿宋"/>
          <w:sz w:val="28"/>
          <w:szCs w:val="28"/>
        </w:rPr>
      </w:pPr>
      <w:r>
        <w:rPr>
          <w:rFonts w:ascii="仿宋" w:eastAsia="仿宋" w:hAnsi="仿宋" w:cs="仿宋" w:hint="eastAsia"/>
          <w:sz w:val="28"/>
          <w:szCs w:val="28"/>
        </w:rPr>
        <w:t>供货期限为自合同签订之日起</w:t>
      </w:r>
      <w:r>
        <w:rPr>
          <w:rFonts w:ascii="仿宋" w:eastAsia="仿宋" w:hAnsi="仿宋" w:cs="仿宋" w:hint="eastAsia"/>
          <w:sz w:val="28"/>
          <w:szCs w:val="28"/>
        </w:rPr>
        <w:t>30</w:t>
      </w:r>
      <w:r>
        <w:rPr>
          <w:rFonts w:ascii="仿宋" w:eastAsia="仿宋" w:hAnsi="仿宋" w:cs="仿宋" w:hint="eastAsia"/>
          <w:sz w:val="28"/>
          <w:szCs w:val="28"/>
        </w:rPr>
        <w:t>天内，卖方免费送货上门及安装调试。</w:t>
      </w:r>
    </w:p>
    <w:p w:rsidR="00ED6150" w:rsidRDefault="00263832">
      <w:pPr>
        <w:numPr>
          <w:ilvl w:val="0"/>
          <w:numId w:val="13"/>
        </w:numPr>
        <w:rPr>
          <w:rFonts w:ascii="仿宋" w:eastAsia="仿宋" w:hAnsi="仿宋" w:cs="仿宋"/>
          <w:sz w:val="28"/>
          <w:szCs w:val="28"/>
        </w:rPr>
      </w:pPr>
      <w:r>
        <w:rPr>
          <w:rFonts w:ascii="仿宋" w:eastAsia="仿宋" w:hAnsi="仿宋" w:cs="仿宋" w:hint="eastAsia"/>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rsidR="00ED6150" w:rsidRDefault="00263832">
      <w:pPr>
        <w:numPr>
          <w:ilvl w:val="0"/>
          <w:numId w:val="13"/>
        </w:numPr>
        <w:rPr>
          <w:rFonts w:ascii="仿宋" w:eastAsia="仿宋" w:hAnsi="仿宋" w:cs="仿宋"/>
          <w:sz w:val="28"/>
          <w:szCs w:val="28"/>
        </w:rPr>
      </w:pPr>
      <w:r>
        <w:rPr>
          <w:rFonts w:ascii="仿宋" w:eastAsia="仿宋" w:hAnsi="仿宋" w:cs="仿宋" w:hint="eastAsia"/>
          <w:sz w:val="28"/>
          <w:szCs w:val="28"/>
        </w:rPr>
        <w:t>卖方派专业技术人员对买方技术人员进行培训（培训学时</w:t>
      </w:r>
      <w:r>
        <w:rPr>
          <w:rFonts w:ascii="仿宋" w:eastAsia="仿宋" w:hAnsi="仿宋" w:cs="仿宋" w:hint="eastAsia"/>
          <w:sz w:val="28"/>
          <w:szCs w:val="28"/>
        </w:rPr>
        <w:t>&gt;48</w:t>
      </w:r>
      <w:r>
        <w:rPr>
          <w:rFonts w:ascii="仿宋" w:eastAsia="仿宋" w:hAnsi="仿宋" w:cs="仿宋" w:hint="eastAsia"/>
          <w:sz w:val="28"/>
          <w:szCs w:val="28"/>
        </w:rPr>
        <w:t>小时），直至其全面掌握所有设备系统的应用及维护并认可为止。</w:t>
      </w:r>
    </w:p>
    <w:p w:rsidR="00ED6150" w:rsidRDefault="00263832">
      <w:pPr>
        <w:numPr>
          <w:ilvl w:val="0"/>
          <w:numId w:val="13"/>
        </w:numPr>
        <w:rPr>
          <w:rFonts w:ascii="仿宋" w:eastAsia="仿宋" w:hAnsi="仿宋" w:cs="仿宋"/>
          <w:sz w:val="28"/>
          <w:szCs w:val="28"/>
        </w:rPr>
      </w:pPr>
      <w:r>
        <w:rPr>
          <w:rFonts w:ascii="仿宋" w:eastAsia="仿宋" w:hAnsi="仿宋" w:cs="仿宋" w:hint="eastAsia"/>
          <w:sz w:val="28"/>
          <w:szCs w:val="28"/>
        </w:rPr>
        <w:t>软件试运行两个月后组织验收，验收过程中如发现产品技术指标或功能上不符合招标要求或产品介绍资料时，卖方应提出解决方案，协商不行的买方有权要求退货，造成的一切损失由卖方承担。</w:t>
      </w:r>
    </w:p>
    <w:p w:rsidR="00ED6150" w:rsidRDefault="00263832">
      <w:pPr>
        <w:numPr>
          <w:ilvl w:val="0"/>
          <w:numId w:val="13"/>
        </w:numPr>
        <w:rPr>
          <w:rFonts w:ascii="仿宋" w:eastAsia="仿宋" w:hAnsi="仿宋" w:cs="仿宋"/>
          <w:sz w:val="28"/>
          <w:szCs w:val="28"/>
        </w:rPr>
      </w:pPr>
      <w:r>
        <w:rPr>
          <w:rFonts w:ascii="仿宋" w:eastAsia="仿宋" w:hAnsi="仿宋" w:hint="eastAsia"/>
          <w:sz w:val="28"/>
          <w:szCs w:val="28"/>
        </w:rPr>
        <w:t>乙方按所附清单提供设</w:t>
      </w:r>
      <w:r>
        <w:rPr>
          <w:rFonts w:ascii="仿宋" w:eastAsia="仿宋" w:hAnsi="仿宋" w:hint="eastAsia"/>
          <w:sz w:val="28"/>
          <w:szCs w:val="28"/>
        </w:rPr>
        <w:t>备及材料，负责所有线管及强、弱电线的铺设，并完成所有信息点的安装、调试，要求做到布局合理，布线规范，便于使用及维护方便，项目完工后提供所有网络信息点的测试数据报告。</w:t>
      </w:r>
    </w:p>
    <w:p w:rsidR="00ED6150" w:rsidRDefault="00263832">
      <w:pPr>
        <w:numPr>
          <w:ilvl w:val="0"/>
          <w:numId w:val="13"/>
        </w:numPr>
        <w:rPr>
          <w:rFonts w:ascii="仿宋" w:eastAsia="仿宋" w:hAnsi="仿宋" w:cs="仿宋"/>
          <w:sz w:val="28"/>
          <w:szCs w:val="28"/>
        </w:rPr>
      </w:pPr>
      <w:r>
        <w:rPr>
          <w:rFonts w:ascii="仿宋" w:eastAsia="仿宋" w:hAnsi="仿宋" w:hint="eastAsia"/>
          <w:sz w:val="28"/>
          <w:szCs w:val="28"/>
        </w:rPr>
        <w:t>在项目实施过程中，乙方须对本项目实施管理、协调和进度控制，应及时向甲方报告项目进度，在保证质量和施工进度的前提下安全文明施工且按时完工，现场达到工完料净场地清的要求。</w:t>
      </w:r>
    </w:p>
    <w:p w:rsidR="00ED6150" w:rsidRDefault="00ED6150">
      <w:pPr>
        <w:rPr>
          <w:rFonts w:ascii="仿宋" w:eastAsia="仿宋" w:hAnsi="仿宋" w:cs="仿宋"/>
          <w:sz w:val="28"/>
          <w:szCs w:val="28"/>
        </w:rPr>
      </w:pPr>
    </w:p>
    <w:p w:rsidR="00ED6150" w:rsidRDefault="00ED6150">
      <w:pPr>
        <w:rPr>
          <w:rFonts w:ascii="仿宋" w:eastAsia="仿宋" w:hAnsi="仿宋" w:cs="仿宋"/>
          <w:sz w:val="28"/>
          <w:szCs w:val="28"/>
        </w:rPr>
      </w:pPr>
    </w:p>
    <w:p w:rsidR="00ED6150" w:rsidRDefault="00263832">
      <w:pPr>
        <w:numPr>
          <w:ilvl w:val="0"/>
          <w:numId w:val="11"/>
        </w:numPr>
        <w:tabs>
          <w:tab w:val="left" w:pos="0"/>
        </w:tabs>
        <w:ind w:firstLineChars="200" w:firstLine="560"/>
        <w:outlineLvl w:val="1"/>
        <w:rPr>
          <w:rFonts w:ascii="仿宋" w:eastAsia="仿宋" w:hAnsi="仿宋" w:cs="仿宋"/>
          <w:sz w:val="28"/>
          <w:szCs w:val="28"/>
        </w:rPr>
      </w:pPr>
      <w:bookmarkStart w:id="47" w:name="_Toc373500465"/>
      <w:bookmarkStart w:id="48" w:name="_Toc373486312"/>
      <w:bookmarkStart w:id="49" w:name="_Toc373485999"/>
      <w:r>
        <w:rPr>
          <w:rFonts w:ascii="仿宋" w:eastAsia="仿宋" w:hAnsi="仿宋" w:cs="仿宋" w:hint="eastAsia"/>
          <w:sz w:val="28"/>
          <w:szCs w:val="28"/>
        </w:rPr>
        <w:lastRenderedPageBreak/>
        <w:t>售后服务</w:t>
      </w:r>
      <w:bookmarkEnd w:id="47"/>
      <w:bookmarkEnd w:id="48"/>
      <w:bookmarkEnd w:id="49"/>
    </w:p>
    <w:p w:rsidR="00ED6150" w:rsidRDefault="00263832">
      <w:pPr>
        <w:numPr>
          <w:ilvl w:val="0"/>
          <w:numId w:val="14"/>
        </w:numPr>
        <w:rPr>
          <w:rFonts w:ascii="仿宋" w:eastAsia="仿宋" w:hAnsi="仿宋" w:cs="仿宋"/>
          <w:sz w:val="28"/>
          <w:szCs w:val="28"/>
        </w:rPr>
      </w:pPr>
      <w:r>
        <w:rPr>
          <w:rFonts w:ascii="仿宋" w:eastAsia="仿宋" w:hAnsi="仿宋" w:cs="仿宋" w:hint="eastAsia"/>
          <w:sz w:val="28"/>
          <w:szCs w:val="28"/>
        </w:rPr>
        <w:t>保修期自买、卖双方签订验收合格报告之日起算，整体免费保修期</w:t>
      </w:r>
      <w:r>
        <w:rPr>
          <w:rFonts w:ascii="仿宋" w:eastAsia="仿宋" w:hAnsi="仿宋" w:cs="仿宋" w:hint="eastAsia"/>
          <w:b/>
          <w:sz w:val="28"/>
          <w:szCs w:val="28"/>
        </w:rPr>
        <w:t>叁</w:t>
      </w:r>
      <w:r>
        <w:rPr>
          <w:rFonts w:ascii="仿宋" w:eastAsia="仿宋" w:hAnsi="仿宋" w:cs="仿宋" w:hint="eastAsia"/>
          <w:sz w:val="28"/>
          <w:szCs w:val="28"/>
        </w:rPr>
        <w:t>年，包括技术支持、版本升级及维护服务（包括上门服务），卖方承担因产品问题所发生的一切费用。质保期内，买方</w:t>
      </w:r>
      <w:r>
        <w:rPr>
          <w:rFonts w:ascii="仿宋" w:eastAsia="仿宋" w:hAnsi="仿宋" w:cs="仿宋" w:hint="eastAsia"/>
          <w:sz w:val="28"/>
          <w:szCs w:val="28"/>
        </w:rPr>
        <w:t>硬件、网络设备故障导致要重新安装软件的，卖方应无条件免费安装、调试。</w:t>
      </w:r>
    </w:p>
    <w:p w:rsidR="00ED6150" w:rsidRDefault="00263832">
      <w:pPr>
        <w:numPr>
          <w:ilvl w:val="0"/>
          <w:numId w:val="14"/>
        </w:numPr>
        <w:ind w:firstLineChars="150"/>
        <w:rPr>
          <w:rFonts w:ascii="仿宋" w:eastAsia="仿宋" w:hAnsi="仿宋" w:cs="仿宋"/>
          <w:sz w:val="28"/>
          <w:szCs w:val="28"/>
        </w:rPr>
      </w:pPr>
      <w:r>
        <w:rPr>
          <w:rFonts w:ascii="仿宋" w:eastAsia="仿宋" w:hAnsi="仿宋" w:cs="仿宋" w:hint="eastAsia"/>
          <w:sz w:val="28"/>
          <w:szCs w:val="28"/>
        </w:rPr>
        <w:t>在每学期开学前提供一次维护服务，对产品进行一次检查及维护，因服务产生的费用由卖方承担。</w:t>
      </w:r>
    </w:p>
    <w:p w:rsidR="00ED6150" w:rsidRDefault="00263832">
      <w:pPr>
        <w:numPr>
          <w:ilvl w:val="0"/>
          <w:numId w:val="14"/>
        </w:numPr>
        <w:rPr>
          <w:rFonts w:ascii="仿宋" w:eastAsia="仿宋" w:hAnsi="仿宋" w:cs="仿宋"/>
          <w:sz w:val="28"/>
          <w:szCs w:val="28"/>
        </w:rPr>
      </w:pPr>
      <w:r>
        <w:rPr>
          <w:rFonts w:ascii="仿宋" w:eastAsia="仿宋" w:hAnsi="仿宋" w:cs="仿宋" w:hint="eastAsia"/>
          <w:sz w:val="28"/>
          <w:szCs w:val="28"/>
        </w:rPr>
        <w:t>软件故障响应时间及方式：</w:t>
      </w:r>
      <w:r>
        <w:rPr>
          <w:rFonts w:ascii="仿宋" w:eastAsia="仿宋" w:hAnsi="仿宋" w:cs="仿宋" w:hint="eastAsia"/>
          <w:sz w:val="28"/>
          <w:szCs w:val="28"/>
        </w:rPr>
        <w:t>4</w:t>
      </w:r>
      <w:r>
        <w:rPr>
          <w:rFonts w:ascii="仿宋" w:eastAsia="仿宋" w:hAnsi="仿宋" w:cs="仿宋" w:hint="eastAsia"/>
          <w:sz w:val="28"/>
          <w:szCs w:val="28"/>
        </w:rPr>
        <w:t>小时内远程维护，</w:t>
      </w:r>
      <w:r>
        <w:rPr>
          <w:rFonts w:ascii="仿宋" w:eastAsia="仿宋" w:hAnsi="仿宋" w:cs="仿宋" w:hint="eastAsia"/>
          <w:sz w:val="28"/>
          <w:szCs w:val="28"/>
        </w:rPr>
        <w:t>24</w:t>
      </w:r>
      <w:r>
        <w:rPr>
          <w:rFonts w:ascii="仿宋" w:eastAsia="仿宋" w:hAnsi="仿宋" w:cs="仿宋" w:hint="eastAsia"/>
          <w:sz w:val="28"/>
          <w:szCs w:val="28"/>
        </w:rPr>
        <w:t>小时内到达现场，</w:t>
      </w:r>
      <w:r>
        <w:rPr>
          <w:rFonts w:ascii="仿宋" w:eastAsia="仿宋" w:hAnsi="仿宋" w:cs="仿宋" w:hint="eastAsia"/>
          <w:sz w:val="28"/>
          <w:szCs w:val="28"/>
        </w:rPr>
        <w:t>48</w:t>
      </w:r>
      <w:r>
        <w:rPr>
          <w:rFonts w:ascii="仿宋" w:eastAsia="仿宋" w:hAnsi="仿宋" w:cs="仿宋" w:hint="eastAsia"/>
          <w:sz w:val="28"/>
          <w:szCs w:val="28"/>
        </w:rPr>
        <w:t>小时内解决问题。</w:t>
      </w:r>
    </w:p>
    <w:p w:rsidR="00ED6150" w:rsidRDefault="00263832">
      <w:pPr>
        <w:numPr>
          <w:ilvl w:val="0"/>
          <w:numId w:val="14"/>
        </w:numPr>
        <w:ind w:firstLineChars="150"/>
        <w:rPr>
          <w:rFonts w:ascii="仿宋" w:eastAsia="仿宋" w:hAnsi="仿宋" w:cs="仿宋"/>
          <w:sz w:val="28"/>
          <w:szCs w:val="28"/>
        </w:rPr>
      </w:pPr>
      <w:r>
        <w:rPr>
          <w:rFonts w:ascii="仿宋" w:eastAsia="仿宋" w:hAnsi="仿宋" w:cs="仿宋" w:hint="eastAsia"/>
          <w:sz w:val="28"/>
          <w:szCs w:val="28"/>
        </w:rPr>
        <w:t>卖方未及时响应并维护的，买方有权自行组织维护，因此而产生的一切费用由卖方承担。</w:t>
      </w:r>
    </w:p>
    <w:p w:rsidR="00ED6150" w:rsidRDefault="00263832">
      <w:pPr>
        <w:numPr>
          <w:ilvl w:val="0"/>
          <w:numId w:val="14"/>
        </w:numPr>
        <w:rPr>
          <w:rFonts w:ascii="仿宋" w:eastAsia="仿宋" w:hAnsi="仿宋" w:cs="仿宋"/>
          <w:sz w:val="28"/>
          <w:szCs w:val="28"/>
        </w:rPr>
      </w:pPr>
      <w:r>
        <w:rPr>
          <w:rFonts w:ascii="仿宋" w:eastAsia="仿宋" w:hAnsi="仿宋" w:cs="仿宋" w:hint="eastAsia"/>
          <w:sz w:val="28"/>
          <w:szCs w:val="28"/>
        </w:rPr>
        <w:t>质保期满后，根据甲方的需要，继续提供免费版本升级服务。</w:t>
      </w:r>
      <w:r>
        <w:rPr>
          <w:rFonts w:ascii="仿宋" w:eastAsia="仿宋" w:hAnsi="仿宋" w:cs="仿宋" w:hint="eastAsia"/>
          <w:sz w:val="28"/>
          <w:szCs w:val="28"/>
        </w:rPr>
        <w:t xml:space="preserve">  </w:t>
      </w:r>
    </w:p>
    <w:p w:rsidR="00ED6150" w:rsidRDefault="00ED6150">
      <w:pPr>
        <w:ind w:left="420"/>
        <w:rPr>
          <w:rFonts w:ascii="仿宋" w:eastAsia="仿宋" w:hAnsi="仿宋" w:cs="仿宋"/>
          <w:sz w:val="28"/>
          <w:szCs w:val="28"/>
        </w:rPr>
      </w:pPr>
    </w:p>
    <w:p w:rsidR="00ED6150" w:rsidRDefault="00263832">
      <w:pPr>
        <w:numPr>
          <w:ilvl w:val="0"/>
          <w:numId w:val="11"/>
        </w:numPr>
        <w:tabs>
          <w:tab w:val="left" w:pos="0"/>
        </w:tabs>
        <w:ind w:firstLineChars="200" w:firstLine="560"/>
        <w:outlineLvl w:val="1"/>
        <w:rPr>
          <w:rFonts w:ascii="仿宋" w:eastAsia="仿宋" w:hAnsi="仿宋" w:cs="仿宋"/>
          <w:sz w:val="28"/>
          <w:szCs w:val="28"/>
        </w:rPr>
      </w:pPr>
      <w:bookmarkStart w:id="50" w:name="_Toc373486000"/>
      <w:bookmarkStart w:id="51" w:name="_Toc373500466"/>
      <w:bookmarkStart w:id="52" w:name="_Toc373486313"/>
      <w:r>
        <w:rPr>
          <w:rFonts w:ascii="仿宋" w:eastAsia="仿宋" w:hAnsi="仿宋" w:cs="仿宋" w:hint="eastAsia"/>
          <w:sz w:val="28"/>
          <w:szCs w:val="28"/>
        </w:rPr>
        <w:t>付款方式</w:t>
      </w:r>
      <w:bookmarkEnd w:id="50"/>
      <w:bookmarkEnd w:id="51"/>
      <w:bookmarkEnd w:id="52"/>
    </w:p>
    <w:p w:rsidR="00ED6150" w:rsidRDefault="00263832">
      <w:pPr>
        <w:numPr>
          <w:ilvl w:val="0"/>
          <w:numId w:val="15"/>
        </w:numPr>
        <w:rPr>
          <w:rFonts w:ascii="仿宋" w:eastAsia="仿宋" w:hAnsi="仿宋" w:cs="仿宋"/>
          <w:sz w:val="28"/>
          <w:szCs w:val="28"/>
        </w:rPr>
      </w:pPr>
      <w:bookmarkStart w:id="53" w:name="_Toc24005"/>
      <w:bookmarkStart w:id="54" w:name="_Toc22196"/>
      <w:bookmarkStart w:id="55" w:name="_Toc16266"/>
      <w:r>
        <w:rPr>
          <w:rFonts w:ascii="仿宋" w:eastAsia="仿宋" w:hAnsi="仿宋" w:cs="仿宋" w:hint="eastAsia"/>
          <w:sz w:val="28"/>
          <w:szCs w:val="28"/>
        </w:rPr>
        <w:t>合同签定之日起</w:t>
      </w:r>
      <w:r>
        <w:rPr>
          <w:rFonts w:ascii="仿宋" w:eastAsia="仿宋" w:hAnsi="仿宋" w:cs="仿宋" w:hint="eastAsia"/>
          <w:sz w:val="28"/>
          <w:szCs w:val="28"/>
        </w:rPr>
        <w:t>7</w:t>
      </w:r>
      <w:r>
        <w:rPr>
          <w:rFonts w:ascii="仿宋" w:eastAsia="仿宋" w:hAnsi="仿宋" w:cs="仿宋" w:hint="eastAsia"/>
          <w:sz w:val="28"/>
          <w:szCs w:val="28"/>
        </w:rPr>
        <w:t>个工作日内，买方预付合同总价</w:t>
      </w:r>
      <w:r>
        <w:rPr>
          <w:rFonts w:ascii="仿宋" w:eastAsia="仿宋" w:hAnsi="仿宋" w:cs="仿宋" w:hint="eastAsia"/>
          <w:sz w:val="28"/>
          <w:szCs w:val="28"/>
        </w:rPr>
        <w:t>20%</w:t>
      </w:r>
      <w:r>
        <w:rPr>
          <w:rFonts w:ascii="仿宋" w:eastAsia="仿宋" w:hAnsi="仿宋" w:cs="仿宋" w:hint="eastAsia"/>
          <w:sz w:val="28"/>
          <w:szCs w:val="28"/>
        </w:rPr>
        <w:t>作为定金；验收合格后，</w:t>
      </w:r>
      <w:r>
        <w:rPr>
          <w:rFonts w:ascii="仿宋" w:eastAsia="仿宋" w:hAnsi="仿宋" w:cs="仿宋" w:hint="eastAsia"/>
          <w:sz w:val="28"/>
          <w:szCs w:val="28"/>
        </w:rPr>
        <w:t>15</w:t>
      </w:r>
      <w:r>
        <w:rPr>
          <w:rFonts w:ascii="仿宋" w:eastAsia="仿宋" w:hAnsi="仿宋" w:cs="仿宋" w:hint="eastAsia"/>
          <w:sz w:val="28"/>
          <w:szCs w:val="28"/>
        </w:rPr>
        <w:t>个工作日内支付合同总价</w:t>
      </w:r>
      <w:r>
        <w:rPr>
          <w:rFonts w:ascii="仿宋" w:eastAsia="仿宋" w:hAnsi="仿宋" w:cs="仿宋" w:hint="eastAsia"/>
          <w:sz w:val="28"/>
          <w:szCs w:val="28"/>
        </w:rPr>
        <w:t>75%</w:t>
      </w:r>
      <w:r>
        <w:rPr>
          <w:rFonts w:ascii="仿宋" w:eastAsia="仿宋" w:hAnsi="仿宋" w:cs="仿宋" w:hint="eastAsia"/>
          <w:sz w:val="28"/>
          <w:szCs w:val="28"/>
        </w:rPr>
        <w:t>；合同总价</w:t>
      </w:r>
      <w:r>
        <w:rPr>
          <w:rFonts w:ascii="仿宋" w:eastAsia="仿宋" w:hAnsi="仿宋" w:cs="仿宋" w:hint="eastAsia"/>
          <w:sz w:val="28"/>
          <w:szCs w:val="28"/>
        </w:rPr>
        <w:t>5%</w:t>
      </w:r>
      <w:r>
        <w:rPr>
          <w:rFonts w:ascii="仿宋" w:eastAsia="仿宋" w:hAnsi="仿宋" w:cs="仿宋" w:hint="eastAsia"/>
          <w:sz w:val="28"/>
          <w:szCs w:val="28"/>
        </w:rPr>
        <w:t>作为质保金</w:t>
      </w:r>
      <w:r>
        <w:rPr>
          <w:rFonts w:ascii="仿宋" w:eastAsia="仿宋" w:hAnsi="仿宋" w:cs="仿宋" w:hint="eastAsia"/>
          <w:sz w:val="28"/>
          <w:szCs w:val="28"/>
        </w:rPr>
        <w:t>,1</w:t>
      </w:r>
      <w:r>
        <w:rPr>
          <w:rFonts w:ascii="仿宋" w:eastAsia="仿宋" w:hAnsi="仿宋" w:cs="仿宋" w:hint="eastAsia"/>
          <w:sz w:val="28"/>
          <w:szCs w:val="28"/>
        </w:rPr>
        <w:t>年内无质量及服务问题的，</w:t>
      </w:r>
      <w:r>
        <w:rPr>
          <w:rFonts w:ascii="仿宋" w:eastAsia="仿宋" w:hAnsi="仿宋" w:cs="仿宋" w:hint="eastAsia"/>
          <w:sz w:val="28"/>
          <w:szCs w:val="28"/>
        </w:rPr>
        <w:t>7</w:t>
      </w:r>
      <w:r>
        <w:rPr>
          <w:rFonts w:ascii="仿宋" w:eastAsia="仿宋" w:hAnsi="仿宋" w:cs="仿宋" w:hint="eastAsia"/>
          <w:sz w:val="28"/>
          <w:szCs w:val="28"/>
        </w:rPr>
        <w:t>个工作日内支付余款。</w:t>
      </w:r>
      <w:bookmarkEnd w:id="53"/>
      <w:bookmarkEnd w:id="54"/>
      <w:bookmarkEnd w:id="55"/>
    </w:p>
    <w:p w:rsidR="00ED6150" w:rsidRDefault="00263832">
      <w:pPr>
        <w:numPr>
          <w:ilvl w:val="0"/>
          <w:numId w:val="15"/>
        </w:numPr>
        <w:ind w:firstLineChars="150"/>
        <w:rPr>
          <w:rFonts w:ascii="仿宋" w:eastAsia="仿宋" w:hAnsi="仿宋" w:cs="仿宋"/>
          <w:sz w:val="28"/>
          <w:szCs w:val="28"/>
        </w:rPr>
      </w:pPr>
      <w:bookmarkStart w:id="56" w:name="_Toc22795"/>
      <w:r>
        <w:rPr>
          <w:rFonts w:ascii="仿宋" w:eastAsia="仿宋" w:hAnsi="仿宋" w:cs="仿宋" w:hint="eastAsia"/>
          <w:sz w:val="28"/>
          <w:szCs w:val="28"/>
        </w:rPr>
        <w:t>支付以上款项前，卖方必须按付款金额向买方提供等额正规发票，否则甲方有权拒绝付款。</w:t>
      </w:r>
      <w:bookmarkEnd w:id="56"/>
    </w:p>
    <w:p w:rsidR="00ED6150" w:rsidRDefault="00ED6150">
      <w:pPr>
        <w:outlineLvl w:val="0"/>
        <w:rPr>
          <w:rFonts w:ascii="黑体" w:eastAsia="黑体" w:hAnsi="黑体" w:cs="黑体"/>
          <w:sz w:val="44"/>
          <w:szCs w:val="44"/>
        </w:rPr>
      </w:pPr>
    </w:p>
    <w:p w:rsidR="00ED6150" w:rsidRDefault="00263832">
      <w:pPr>
        <w:jc w:val="center"/>
        <w:outlineLvl w:val="0"/>
        <w:rPr>
          <w:rFonts w:ascii="黑体" w:eastAsia="黑体" w:hAnsi="黑体" w:cs="黑体"/>
          <w:sz w:val="44"/>
          <w:szCs w:val="44"/>
        </w:rPr>
      </w:pPr>
      <w:r>
        <w:rPr>
          <w:rFonts w:ascii="黑体" w:eastAsia="黑体" w:hAnsi="黑体" w:cs="黑体" w:hint="eastAsia"/>
          <w:sz w:val="44"/>
          <w:szCs w:val="44"/>
        </w:rPr>
        <w:t xml:space="preserve"> </w:t>
      </w:r>
      <w:bookmarkStart w:id="57" w:name="_Toc373500467"/>
      <w:bookmarkStart w:id="58" w:name="_Toc373486314"/>
      <w:bookmarkStart w:id="59" w:name="_Toc373486001"/>
    </w:p>
    <w:p w:rsidR="00ED6150" w:rsidRDefault="00263832">
      <w:pPr>
        <w:jc w:val="center"/>
        <w:outlineLvl w:val="0"/>
        <w:rPr>
          <w:rFonts w:ascii="黑体" w:eastAsia="黑体" w:hAnsi="黑体" w:cs="黑体"/>
          <w:sz w:val="44"/>
          <w:szCs w:val="44"/>
        </w:rPr>
      </w:pPr>
      <w:r>
        <w:rPr>
          <w:rFonts w:ascii="黑体" w:eastAsia="黑体" w:hAnsi="黑体" w:cs="黑体"/>
          <w:sz w:val="44"/>
          <w:szCs w:val="44"/>
        </w:rPr>
        <w:br w:type="page"/>
      </w:r>
      <w:r>
        <w:rPr>
          <w:rFonts w:ascii="黑体" w:eastAsia="黑体" w:hAnsi="黑体" w:cs="黑体" w:hint="eastAsia"/>
          <w:sz w:val="44"/>
          <w:szCs w:val="44"/>
        </w:rPr>
        <w:lastRenderedPageBreak/>
        <w:t>第五部分</w:t>
      </w:r>
      <w:r>
        <w:rPr>
          <w:rFonts w:ascii="黑体" w:eastAsia="黑体" w:hAnsi="黑体" w:cs="黑体" w:hint="eastAsia"/>
          <w:sz w:val="44"/>
          <w:szCs w:val="44"/>
        </w:rPr>
        <w:t xml:space="preserve"> </w:t>
      </w:r>
      <w:r>
        <w:rPr>
          <w:rFonts w:ascii="黑体" w:eastAsia="黑体" w:hAnsi="黑体" w:cs="黑体" w:hint="eastAsia"/>
          <w:sz w:val="44"/>
          <w:szCs w:val="44"/>
        </w:rPr>
        <w:t>附件</w:t>
      </w:r>
      <w:bookmarkEnd w:id="57"/>
      <w:bookmarkEnd w:id="58"/>
      <w:bookmarkEnd w:id="59"/>
    </w:p>
    <w:p w:rsidR="00ED6150" w:rsidRDefault="00263832">
      <w:pPr>
        <w:rPr>
          <w:rFonts w:ascii="仿宋" w:eastAsia="仿宋" w:hAnsi="仿宋" w:cs="仿宋"/>
          <w:bCs/>
          <w:szCs w:val="21"/>
        </w:rPr>
      </w:pPr>
      <w:r>
        <w:rPr>
          <w:rFonts w:ascii="仿宋" w:eastAsia="仿宋" w:hAnsi="仿宋" w:cs="仿宋" w:hint="eastAsia"/>
          <w:bCs/>
          <w:sz w:val="24"/>
        </w:rPr>
        <w:t>附件一</w:t>
      </w:r>
      <w:r>
        <w:rPr>
          <w:rFonts w:ascii="仿宋" w:eastAsia="仿宋" w:hAnsi="仿宋" w:cs="仿宋" w:hint="eastAsia"/>
          <w:bCs/>
          <w:szCs w:val="21"/>
        </w:rPr>
        <w:t>：</w:t>
      </w:r>
    </w:p>
    <w:p w:rsidR="00ED6150" w:rsidRDefault="00ED6150">
      <w:pPr>
        <w:rPr>
          <w:rFonts w:ascii="仿宋" w:eastAsia="仿宋" w:hAnsi="仿宋" w:cs="仿宋"/>
          <w:bCs/>
          <w:szCs w:val="21"/>
        </w:rPr>
      </w:pPr>
    </w:p>
    <w:p w:rsidR="00ED6150" w:rsidRDefault="00263832">
      <w:pPr>
        <w:jc w:val="center"/>
        <w:outlineLvl w:val="1"/>
        <w:rPr>
          <w:rFonts w:ascii="仿宋" w:eastAsia="仿宋" w:hAnsi="仿宋" w:cs="仿宋"/>
          <w:b/>
          <w:sz w:val="36"/>
          <w:szCs w:val="36"/>
        </w:rPr>
      </w:pPr>
      <w:bookmarkStart w:id="60" w:name="_Toc373486002"/>
      <w:bookmarkStart w:id="61" w:name="_Toc373486315"/>
      <w:bookmarkStart w:id="62" w:name="_Toc373500468"/>
      <w:r>
        <w:rPr>
          <w:rFonts w:ascii="仿宋" w:eastAsia="仿宋" w:hAnsi="仿宋" w:cs="仿宋" w:hint="eastAsia"/>
          <w:b/>
          <w:sz w:val="36"/>
          <w:szCs w:val="36"/>
        </w:rPr>
        <w:t>开标一览表</w:t>
      </w:r>
      <w:bookmarkEnd w:id="60"/>
      <w:bookmarkEnd w:id="61"/>
      <w:bookmarkEnd w:id="62"/>
      <w:r>
        <w:rPr>
          <w:rFonts w:ascii="仿宋" w:eastAsia="仿宋" w:hAnsi="仿宋" w:cs="仿宋" w:hint="eastAsia"/>
          <w:b/>
          <w:sz w:val="36"/>
          <w:szCs w:val="36"/>
        </w:rPr>
        <w:t xml:space="preserve"> </w:t>
      </w:r>
    </w:p>
    <w:p w:rsidR="00ED6150" w:rsidRDefault="00263832">
      <w:pPr>
        <w:spacing w:line="360" w:lineRule="auto"/>
        <w:rPr>
          <w:rFonts w:ascii="仿宋" w:eastAsia="仿宋" w:hAnsi="仿宋" w:cs="仿宋"/>
          <w:sz w:val="24"/>
        </w:rPr>
      </w:pPr>
      <w:r>
        <w:rPr>
          <w:rFonts w:ascii="仿宋" w:eastAsia="仿宋" w:hAnsi="仿宋" w:cs="仿宋" w:hint="eastAsia"/>
          <w:sz w:val="24"/>
        </w:rPr>
        <w:t>项目名称：</w:t>
      </w:r>
    </w:p>
    <w:p w:rsidR="00ED6150" w:rsidRDefault="00263832">
      <w:pPr>
        <w:spacing w:line="360" w:lineRule="auto"/>
        <w:rPr>
          <w:rFonts w:ascii="仿宋" w:eastAsia="仿宋" w:hAnsi="仿宋" w:cs="仿宋"/>
          <w:sz w:val="24"/>
        </w:rPr>
      </w:pPr>
      <w:r>
        <w:rPr>
          <w:rFonts w:ascii="仿宋" w:eastAsia="仿宋" w:hAnsi="仿宋" w:cs="仿宋" w:hint="eastAsia"/>
          <w:sz w:val="24"/>
        </w:rPr>
        <w:t>投标人名称：</w:t>
      </w:r>
      <w:r>
        <w:rPr>
          <w:rFonts w:ascii="仿宋" w:eastAsia="仿宋" w:hAnsi="仿宋" w:cs="仿宋" w:hint="eastAsia"/>
          <w:sz w:val="24"/>
        </w:rPr>
        <w:t xml:space="preserve">                   </w:t>
      </w:r>
    </w:p>
    <w:tbl>
      <w:tblPr>
        <w:tblW w:w="1003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2519"/>
        <w:gridCol w:w="1095"/>
        <w:gridCol w:w="2040"/>
        <w:gridCol w:w="1320"/>
        <w:gridCol w:w="1680"/>
      </w:tblGrid>
      <w:tr w:rsidR="00ED6150">
        <w:trPr>
          <w:trHeight w:hRule="exact" w:val="1134"/>
        </w:trPr>
        <w:tc>
          <w:tcPr>
            <w:tcW w:w="1381" w:type="dxa"/>
            <w:vAlign w:val="center"/>
          </w:tcPr>
          <w:p w:rsidR="00ED6150" w:rsidRDefault="00263832">
            <w:pPr>
              <w:spacing w:line="360" w:lineRule="auto"/>
              <w:jc w:val="center"/>
              <w:rPr>
                <w:rFonts w:ascii="仿宋" w:eastAsia="仿宋" w:hAnsi="仿宋" w:cs="仿宋"/>
                <w:sz w:val="28"/>
                <w:szCs w:val="28"/>
              </w:rPr>
            </w:pPr>
            <w:r>
              <w:rPr>
                <w:rFonts w:ascii="仿宋" w:eastAsia="仿宋" w:hAnsi="仿宋" w:cs="仿宋" w:hint="eastAsia"/>
                <w:sz w:val="28"/>
                <w:szCs w:val="28"/>
              </w:rPr>
              <w:t>产品名称</w:t>
            </w:r>
          </w:p>
        </w:tc>
        <w:tc>
          <w:tcPr>
            <w:tcW w:w="2519" w:type="dxa"/>
            <w:vAlign w:val="center"/>
          </w:tcPr>
          <w:p w:rsidR="00ED6150" w:rsidRDefault="00263832">
            <w:pPr>
              <w:spacing w:line="360" w:lineRule="auto"/>
              <w:jc w:val="center"/>
              <w:rPr>
                <w:rFonts w:ascii="仿宋" w:eastAsia="仿宋" w:hAnsi="仿宋" w:cs="仿宋"/>
                <w:sz w:val="28"/>
                <w:szCs w:val="28"/>
              </w:rPr>
            </w:pPr>
            <w:r>
              <w:rPr>
                <w:rFonts w:ascii="仿宋" w:eastAsia="仿宋" w:hAnsi="仿宋" w:cs="仿宋" w:hint="eastAsia"/>
                <w:sz w:val="28"/>
                <w:szCs w:val="28"/>
              </w:rPr>
              <w:t>生产商</w:t>
            </w:r>
            <w:r>
              <w:rPr>
                <w:rFonts w:ascii="仿宋" w:eastAsia="仿宋" w:hAnsi="仿宋" w:cs="仿宋" w:hint="eastAsia"/>
                <w:sz w:val="28"/>
                <w:szCs w:val="28"/>
              </w:rPr>
              <w:t>/</w:t>
            </w:r>
            <w:r>
              <w:rPr>
                <w:rFonts w:ascii="仿宋" w:eastAsia="仿宋" w:hAnsi="仿宋" w:cs="仿宋" w:hint="eastAsia"/>
                <w:sz w:val="28"/>
                <w:szCs w:val="28"/>
              </w:rPr>
              <w:t>型号</w:t>
            </w:r>
          </w:p>
        </w:tc>
        <w:tc>
          <w:tcPr>
            <w:tcW w:w="1095" w:type="dxa"/>
            <w:vAlign w:val="center"/>
          </w:tcPr>
          <w:p w:rsidR="00ED6150" w:rsidRDefault="00263832">
            <w:pPr>
              <w:spacing w:line="360" w:lineRule="auto"/>
              <w:jc w:val="center"/>
              <w:rPr>
                <w:rFonts w:ascii="仿宋" w:eastAsia="仿宋" w:hAnsi="仿宋" w:cs="仿宋"/>
                <w:sz w:val="28"/>
                <w:szCs w:val="28"/>
              </w:rPr>
            </w:pPr>
            <w:r>
              <w:rPr>
                <w:rFonts w:ascii="仿宋" w:eastAsia="仿宋" w:hAnsi="仿宋" w:cs="仿宋" w:hint="eastAsia"/>
                <w:sz w:val="28"/>
                <w:szCs w:val="28"/>
              </w:rPr>
              <w:t>数量</w:t>
            </w:r>
          </w:p>
        </w:tc>
        <w:tc>
          <w:tcPr>
            <w:tcW w:w="2040" w:type="dxa"/>
            <w:vAlign w:val="center"/>
          </w:tcPr>
          <w:p w:rsidR="00ED6150" w:rsidRDefault="00263832">
            <w:pPr>
              <w:tabs>
                <w:tab w:val="left" w:pos="60"/>
              </w:tabs>
              <w:spacing w:line="360" w:lineRule="auto"/>
              <w:jc w:val="center"/>
              <w:rPr>
                <w:rFonts w:ascii="仿宋" w:eastAsia="仿宋" w:hAnsi="仿宋" w:cs="仿宋"/>
                <w:sz w:val="28"/>
                <w:szCs w:val="28"/>
              </w:rPr>
            </w:pPr>
            <w:r>
              <w:rPr>
                <w:rFonts w:ascii="仿宋" w:eastAsia="仿宋" w:hAnsi="仿宋" w:cs="仿宋" w:hint="eastAsia"/>
                <w:sz w:val="28"/>
                <w:szCs w:val="28"/>
              </w:rPr>
              <w:t>投标报价</w:t>
            </w:r>
          </w:p>
        </w:tc>
        <w:tc>
          <w:tcPr>
            <w:tcW w:w="1320" w:type="dxa"/>
            <w:vAlign w:val="center"/>
          </w:tcPr>
          <w:p w:rsidR="00ED6150" w:rsidRDefault="00263832">
            <w:pPr>
              <w:spacing w:line="360" w:lineRule="auto"/>
              <w:jc w:val="center"/>
              <w:rPr>
                <w:rFonts w:ascii="仿宋" w:eastAsia="仿宋" w:hAnsi="仿宋" w:cs="仿宋"/>
                <w:sz w:val="28"/>
                <w:szCs w:val="28"/>
              </w:rPr>
            </w:pPr>
            <w:r>
              <w:rPr>
                <w:rFonts w:ascii="仿宋" w:eastAsia="仿宋" w:hAnsi="仿宋" w:cs="仿宋" w:hint="eastAsia"/>
                <w:sz w:val="28"/>
                <w:szCs w:val="28"/>
              </w:rPr>
              <w:t>供货期</w:t>
            </w:r>
          </w:p>
        </w:tc>
        <w:tc>
          <w:tcPr>
            <w:tcW w:w="1680" w:type="dxa"/>
            <w:vAlign w:val="center"/>
          </w:tcPr>
          <w:p w:rsidR="00ED6150" w:rsidRDefault="00263832">
            <w:pPr>
              <w:spacing w:line="360" w:lineRule="auto"/>
              <w:jc w:val="center"/>
              <w:rPr>
                <w:rFonts w:ascii="仿宋" w:eastAsia="仿宋" w:hAnsi="仿宋" w:cs="仿宋"/>
                <w:sz w:val="28"/>
                <w:szCs w:val="28"/>
              </w:rPr>
            </w:pPr>
            <w:r>
              <w:rPr>
                <w:rFonts w:ascii="仿宋" w:eastAsia="仿宋" w:hAnsi="仿宋" w:cs="仿宋" w:hint="eastAsia"/>
                <w:sz w:val="28"/>
                <w:szCs w:val="28"/>
              </w:rPr>
              <w:t>备注</w:t>
            </w:r>
          </w:p>
        </w:tc>
      </w:tr>
      <w:tr w:rsidR="00ED6150">
        <w:trPr>
          <w:trHeight w:hRule="exact" w:val="1134"/>
        </w:trPr>
        <w:tc>
          <w:tcPr>
            <w:tcW w:w="1381" w:type="dxa"/>
          </w:tcPr>
          <w:p w:rsidR="00ED6150" w:rsidRDefault="00ED6150">
            <w:pPr>
              <w:spacing w:line="360" w:lineRule="auto"/>
              <w:rPr>
                <w:rFonts w:ascii="仿宋" w:eastAsia="仿宋" w:hAnsi="仿宋" w:cs="仿宋"/>
                <w:sz w:val="28"/>
                <w:szCs w:val="28"/>
              </w:rPr>
            </w:pPr>
          </w:p>
        </w:tc>
        <w:tc>
          <w:tcPr>
            <w:tcW w:w="2519" w:type="dxa"/>
          </w:tcPr>
          <w:p w:rsidR="00ED6150" w:rsidRDefault="00ED6150">
            <w:pPr>
              <w:spacing w:line="360" w:lineRule="auto"/>
              <w:rPr>
                <w:rFonts w:ascii="仿宋" w:eastAsia="仿宋" w:hAnsi="仿宋" w:cs="仿宋"/>
                <w:sz w:val="28"/>
                <w:szCs w:val="28"/>
              </w:rPr>
            </w:pPr>
          </w:p>
        </w:tc>
        <w:tc>
          <w:tcPr>
            <w:tcW w:w="1095" w:type="dxa"/>
          </w:tcPr>
          <w:p w:rsidR="00ED6150" w:rsidRDefault="00ED6150">
            <w:pPr>
              <w:spacing w:line="360" w:lineRule="auto"/>
              <w:rPr>
                <w:rFonts w:ascii="仿宋" w:eastAsia="仿宋" w:hAnsi="仿宋" w:cs="仿宋"/>
                <w:sz w:val="28"/>
                <w:szCs w:val="28"/>
              </w:rPr>
            </w:pPr>
          </w:p>
        </w:tc>
        <w:tc>
          <w:tcPr>
            <w:tcW w:w="2040" w:type="dxa"/>
          </w:tcPr>
          <w:p w:rsidR="00ED6150" w:rsidRDefault="00ED6150">
            <w:pPr>
              <w:spacing w:line="360" w:lineRule="auto"/>
              <w:rPr>
                <w:rFonts w:ascii="仿宋" w:eastAsia="仿宋" w:hAnsi="仿宋" w:cs="仿宋"/>
                <w:sz w:val="28"/>
                <w:szCs w:val="28"/>
              </w:rPr>
            </w:pPr>
          </w:p>
        </w:tc>
        <w:tc>
          <w:tcPr>
            <w:tcW w:w="1320" w:type="dxa"/>
          </w:tcPr>
          <w:p w:rsidR="00ED6150" w:rsidRDefault="00ED6150">
            <w:pPr>
              <w:spacing w:line="360" w:lineRule="auto"/>
              <w:rPr>
                <w:rFonts w:ascii="仿宋" w:eastAsia="仿宋" w:hAnsi="仿宋" w:cs="仿宋"/>
                <w:sz w:val="28"/>
                <w:szCs w:val="28"/>
              </w:rPr>
            </w:pPr>
          </w:p>
        </w:tc>
        <w:tc>
          <w:tcPr>
            <w:tcW w:w="1680" w:type="dxa"/>
          </w:tcPr>
          <w:p w:rsidR="00ED6150" w:rsidRDefault="00ED6150">
            <w:pPr>
              <w:spacing w:line="360" w:lineRule="auto"/>
              <w:rPr>
                <w:rFonts w:ascii="仿宋" w:eastAsia="仿宋" w:hAnsi="仿宋" w:cs="仿宋"/>
                <w:sz w:val="28"/>
                <w:szCs w:val="28"/>
              </w:rPr>
            </w:pPr>
          </w:p>
        </w:tc>
      </w:tr>
    </w:tbl>
    <w:p w:rsidR="00ED6150" w:rsidRDefault="00263832">
      <w:pPr>
        <w:spacing w:line="360" w:lineRule="auto"/>
        <w:ind w:left="14" w:hangingChars="6" w:hanging="14"/>
        <w:rPr>
          <w:rFonts w:ascii="仿宋" w:eastAsia="仿宋" w:hAnsi="仿宋" w:cs="仿宋"/>
          <w:sz w:val="24"/>
        </w:rPr>
      </w:pPr>
      <w:r>
        <w:rPr>
          <w:rFonts w:ascii="仿宋" w:eastAsia="仿宋" w:hAnsi="仿宋" w:cs="仿宋" w:hint="eastAsia"/>
          <w:sz w:val="24"/>
        </w:rPr>
        <w:t>注：</w:t>
      </w:r>
      <w:r>
        <w:rPr>
          <w:rFonts w:ascii="仿宋" w:eastAsia="仿宋" w:hAnsi="仿宋" w:cs="仿宋" w:hint="eastAsia"/>
          <w:sz w:val="24"/>
        </w:rPr>
        <w:t>1.</w:t>
      </w:r>
      <w:r>
        <w:rPr>
          <w:rFonts w:ascii="仿宋" w:eastAsia="仿宋" w:hAnsi="仿宋" w:cs="仿宋" w:hint="eastAsia"/>
          <w:sz w:val="24"/>
        </w:rPr>
        <w:t>此表请单独密封，信封封面请注明招标项目名称、投标人名称及</w:t>
      </w:r>
      <w:r>
        <w:rPr>
          <w:rFonts w:ascii="仿宋" w:eastAsia="仿宋" w:hAnsi="仿宋" w:cs="仿宋" w:hint="eastAsia"/>
          <w:sz w:val="24"/>
        </w:rPr>
        <w:t>"</w:t>
      </w:r>
      <w:r>
        <w:rPr>
          <w:rFonts w:ascii="仿宋" w:eastAsia="仿宋" w:hAnsi="仿宋" w:cs="仿宋" w:hint="eastAsia"/>
          <w:sz w:val="24"/>
        </w:rPr>
        <w:t>开标一览表</w:t>
      </w:r>
      <w:r>
        <w:rPr>
          <w:rFonts w:ascii="仿宋" w:eastAsia="仿宋" w:hAnsi="仿宋" w:cs="仿宋" w:hint="eastAsia"/>
          <w:sz w:val="24"/>
        </w:rPr>
        <w:t>"</w:t>
      </w:r>
      <w:r>
        <w:rPr>
          <w:rFonts w:ascii="仿宋" w:eastAsia="仿宋" w:hAnsi="仿宋" w:cs="仿宋" w:hint="eastAsia"/>
          <w:sz w:val="24"/>
        </w:rPr>
        <w:t>字样。</w:t>
      </w:r>
      <w:r>
        <w:rPr>
          <w:rFonts w:ascii="仿宋" w:eastAsia="仿宋" w:hAnsi="仿宋" w:cs="仿宋" w:hint="eastAsia"/>
          <w:sz w:val="24"/>
        </w:rPr>
        <w:t xml:space="preserve">    </w:t>
      </w:r>
    </w:p>
    <w:p w:rsidR="00ED6150" w:rsidRDefault="00263832">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    2.</w:t>
      </w:r>
      <w:r>
        <w:rPr>
          <w:rFonts w:ascii="仿宋" w:eastAsia="仿宋" w:hAnsi="仿宋" w:cs="仿宋" w:hint="eastAsia"/>
          <w:sz w:val="24"/>
        </w:rPr>
        <w:t>投标报价应包含必要设备、配备件、标配工具、运输、安装、调试、技术指导、验收、维保、税金及项目实施过程中不可预见的一切费用。</w:t>
      </w:r>
      <w:r>
        <w:rPr>
          <w:rFonts w:ascii="仿宋" w:eastAsia="仿宋" w:hAnsi="仿宋" w:cs="仿宋" w:hint="eastAsia"/>
          <w:sz w:val="24"/>
        </w:rPr>
        <w:t xml:space="preserve">                </w:t>
      </w:r>
    </w:p>
    <w:p w:rsidR="00ED6150" w:rsidRDefault="00263832">
      <w:pPr>
        <w:spacing w:line="360" w:lineRule="auto"/>
        <w:ind w:firstLineChars="200" w:firstLine="48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“开标一览表”的内容应与“投标报价明细表”以及投标文件的其他相关内容一致。如果“开标一览表”的内容与“投标报价明细表”以及投标文件的其他相关内容不一致，则以“开标一览表”的内容为准。</w:t>
      </w:r>
    </w:p>
    <w:p w:rsidR="00ED6150" w:rsidRDefault="00ED6150">
      <w:pPr>
        <w:spacing w:line="360" w:lineRule="auto"/>
        <w:rPr>
          <w:rFonts w:ascii="仿宋" w:eastAsia="仿宋" w:hAnsi="仿宋" w:cs="仿宋"/>
          <w:sz w:val="24"/>
        </w:rPr>
      </w:pPr>
    </w:p>
    <w:p w:rsidR="00ED6150" w:rsidRDefault="00263832">
      <w:pPr>
        <w:pStyle w:val="a4"/>
        <w:spacing w:line="440" w:lineRule="exact"/>
        <w:ind w:firstLineChars="1200" w:firstLine="2880"/>
        <w:rPr>
          <w:rFonts w:ascii="仿宋" w:eastAsia="仿宋" w:hAnsi="仿宋" w:cs="仿宋"/>
          <w:spacing w:val="20"/>
          <w:sz w:val="24"/>
        </w:rPr>
      </w:pPr>
      <w:r>
        <w:rPr>
          <w:rFonts w:ascii="仿宋" w:eastAsia="仿宋" w:hAnsi="仿宋" w:cs="仿宋" w:hint="eastAsia"/>
          <w:sz w:val="24"/>
        </w:rPr>
        <w:t xml:space="preserve">    </w:t>
      </w: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r>
        <w:rPr>
          <w:rFonts w:ascii="仿宋" w:eastAsia="仿宋" w:hAnsi="仿宋" w:cs="仿宋" w:hint="eastAsia"/>
          <w:spacing w:val="20"/>
          <w:sz w:val="24"/>
        </w:rPr>
        <w:t xml:space="preserve"> </w:t>
      </w:r>
    </w:p>
    <w:p w:rsidR="00ED6150" w:rsidRDefault="00263832">
      <w:pPr>
        <w:pStyle w:val="a4"/>
        <w:spacing w:line="440" w:lineRule="exact"/>
        <w:ind w:firstLineChars="1900" w:firstLine="532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ED6150" w:rsidRDefault="00263832">
      <w:pPr>
        <w:pStyle w:val="a4"/>
        <w:spacing w:line="440" w:lineRule="exact"/>
        <w:ind w:firstLineChars="1900" w:firstLine="5320"/>
        <w:rPr>
          <w:rFonts w:ascii="仿宋" w:eastAsia="仿宋" w:hAnsi="仿宋" w:cs="仿宋"/>
          <w:spacing w:val="20"/>
          <w:sz w:val="24"/>
          <w:u w:val="single"/>
        </w:rPr>
      </w:pPr>
      <w:r>
        <w:rPr>
          <w:rFonts w:ascii="仿宋" w:eastAsia="仿宋" w:hAnsi="仿宋" w:cs="仿宋" w:hint="eastAsia"/>
          <w:spacing w:val="20"/>
          <w:sz w:val="24"/>
        </w:rPr>
        <w:t>日</w:t>
      </w:r>
      <w:r>
        <w:rPr>
          <w:rFonts w:ascii="仿宋" w:eastAsia="仿宋" w:hAnsi="仿宋" w:cs="仿宋" w:hint="eastAsia"/>
          <w:spacing w:val="20"/>
          <w:sz w:val="24"/>
        </w:rPr>
        <w:t xml:space="preserve">     </w:t>
      </w:r>
      <w:r>
        <w:rPr>
          <w:rFonts w:ascii="仿宋" w:eastAsia="仿宋" w:hAnsi="仿宋" w:cs="仿宋" w:hint="eastAsia"/>
          <w:spacing w:val="20"/>
          <w:sz w:val="24"/>
        </w:rPr>
        <w:t>期：</w:t>
      </w:r>
      <w:r>
        <w:rPr>
          <w:rFonts w:ascii="仿宋" w:eastAsia="仿宋" w:hAnsi="仿宋" w:cs="仿宋" w:hint="eastAsia"/>
          <w:spacing w:val="20"/>
          <w:sz w:val="24"/>
          <w:u w:val="single"/>
        </w:rPr>
        <w:t xml:space="preserve"> </w:t>
      </w:r>
      <w:r>
        <w:rPr>
          <w:rFonts w:ascii="仿宋" w:eastAsia="仿宋" w:hAnsi="仿宋" w:cs="仿宋" w:hint="eastAsia"/>
          <w:spacing w:val="20"/>
          <w:sz w:val="24"/>
          <w:u w:val="single"/>
        </w:rPr>
        <w:t xml:space="preserve">             </w:t>
      </w:r>
    </w:p>
    <w:p w:rsidR="00ED6150" w:rsidRDefault="00ED6150">
      <w:pPr>
        <w:rPr>
          <w:rFonts w:ascii="黑体" w:eastAsia="黑体" w:hAnsi="黑体" w:cs="黑体"/>
          <w:sz w:val="24"/>
        </w:rPr>
      </w:pPr>
    </w:p>
    <w:p w:rsidR="00ED6150" w:rsidRDefault="00ED6150">
      <w:pPr>
        <w:rPr>
          <w:rFonts w:ascii="黑体" w:eastAsia="黑体" w:hAnsi="黑体" w:cs="黑体"/>
          <w:sz w:val="24"/>
        </w:rPr>
      </w:pPr>
    </w:p>
    <w:p w:rsidR="00ED6150" w:rsidRDefault="00ED6150">
      <w:pPr>
        <w:rPr>
          <w:rFonts w:ascii="黑体" w:eastAsia="黑体" w:hAnsi="黑体" w:cs="黑体"/>
          <w:sz w:val="24"/>
        </w:rPr>
      </w:pPr>
    </w:p>
    <w:p w:rsidR="00ED6150" w:rsidRDefault="00ED6150">
      <w:pPr>
        <w:rPr>
          <w:rFonts w:ascii="黑体" w:eastAsia="黑体" w:hAnsi="黑体" w:cs="黑体"/>
          <w:sz w:val="24"/>
        </w:rPr>
      </w:pPr>
    </w:p>
    <w:p w:rsidR="00ED6150" w:rsidRDefault="00ED6150">
      <w:pPr>
        <w:rPr>
          <w:rFonts w:ascii="仿宋" w:eastAsia="仿宋" w:hAnsi="仿宋" w:cs="仿宋"/>
          <w:bCs/>
          <w:sz w:val="24"/>
        </w:rPr>
      </w:pPr>
    </w:p>
    <w:p w:rsidR="00ED6150" w:rsidRDefault="00263832">
      <w:pPr>
        <w:rPr>
          <w:rFonts w:ascii="仿宋" w:eastAsia="仿宋" w:hAnsi="仿宋" w:cs="仿宋"/>
          <w:bCs/>
          <w:sz w:val="24"/>
        </w:rPr>
      </w:pPr>
      <w:r>
        <w:rPr>
          <w:rFonts w:ascii="仿宋" w:eastAsia="仿宋" w:hAnsi="仿宋" w:cs="仿宋"/>
          <w:bCs/>
          <w:sz w:val="24"/>
        </w:rPr>
        <w:br w:type="page"/>
      </w:r>
      <w:r>
        <w:rPr>
          <w:rFonts w:ascii="仿宋" w:eastAsia="仿宋" w:hAnsi="仿宋" w:cs="仿宋" w:hint="eastAsia"/>
          <w:bCs/>
          <w:sz w:val="24"/>
        </w:rPr>
        <w:lastRenderedPageBreak/>
        <w:t>附件二：</w:t>
      </w:r>
    </w:p>
    <w:p w:rsidR="00ED6150" w:rsidRDefault="00263832">
      <w:pPr>
        <w:jc w:val="center"/>
        <w:outlineLvl w:val="1"/>
        <w:rPr>
          <w:rFonts w:ascii="仿宋" w:eastAsia="仿宋" w:hAnsi="仿宋" w:cs="仿宋"/>
          <w:b/>
          <w:sz w:val="30"/>
        </w:rPr>
      </w:pPr>
      <w:bookmarkStart w:id="63" w:name="_Toc373486316"/>
      <w:bookmarkStart w:id="64" w:name="_Toc373500469"/>
      <w:bookmarkStart w:id="65" w:name="_Toc373486003"/>
      <w:r>
        <w:rPr>
          <w:rFonts w:ascii="仿宋" w:eastAsia="仿宋" w:hAnsi="仿宋" w:cs="仿宋" w:hint="eastAsia"/>
          <w:b/>
          <w:sz w:val="36"/>
          <w:szCs w:val="36"/>
        </w:rPr>
        <w:t>投标函</w:t>
      </w:r>
      <w:bookmarkEnd w:id="63"/>
      <w:bookmarkEnd w:id="64"/>
      <w:bookmarkEnd w:id="65"/>
    </w:p>
    <w:p w:rsidR="00ED6150" w:rsidRDefault="00263832">
      <w:pPr>
        <w:pStyle w:val="a4"/>
        <w:tabs>
          <w:tab w:val="left" w:pos="0"/>
        </w:tabs>
        <w:spacing w:line="440" w:lineRule="exact"/>
        <w:rPr>
          <w:rFonts w:ascii="仿宋" w:eastAsia="仿宋" w:hAnsi="仿宋" w:cs="仿宋"/>
          <w:sz w:val="24"/>
        </w:rPr>
      </w:pPr>
      <w:r>
        <w:rPr>
          <w:rFonts w:ascii="仿宋" w:eastAsia="仿宋" w:hAnsi="仿宋" w:cs="仿宋" w:hint="eastAsia"/>
          <w:sz w:val="24"/>
          <w:u w:val="single"/>
        </w:rPr>
        <w:t>中山大学新华学院</w:t>
      </w:r>
      <w:r>
        <w:rPr>
          <w:rFonts w:ascii="仿宋" w:eastAsia="仿宋" w:hAnsi="仿宋" w:cs="仿宋" w:hint="eastAsia"/>
          <w:sz w:val="24"/>
          <w:u w:val="single"/>
        </w:rPr>
        <w:t xml:space="preserve"> </w:t>
      </w:r>
      <w:r>
        <w:rPr>
          <w:rFonts w:ascii="仿宋" w:eastAsia="仿宋" w:hAnsi="仿宋" w:cs="仿宋" w:hint="eastAsia"/>
          <w:sz w:val="24"/>
        </w:rPr>
        <w:t>：</w:t>
      </w:r>
    </w:p>
    <w:p w:rsidR="00ED6150" w:rsidRDefault="00263832">
      <w:pPr>
        <w:pStyle w:val="a4"/>
        <w:spacing w:line="440" w:lineRule="exact"/>
        <w:ind w:firstLine="720"/>
        <w:rPr>
          <w:rFonts w:ascii="仿宋" w:eastAsia="仿宋" w:hAnsi="仿宋" w:cs="仿宋"/>
          <w:sz w:val="24"/>
        </w:rPr>
      </w:pPr>
      <w:r>
        <w:rPr>
          <w:rFonts w:ascii="仿宋" w:eastAsia="仿宋" w:hAnsi="仿宋" w:cs="仿宋" w:hint="eastAsia"/>
          <w:sz w:val="24"/>
        </w:rPr>
        <w:t>__________________________(</w:t>
      </w:r>
      <w:r>
        <w:rPr>
          <w:rFonts w:ascii="仿宋" w:eastAsia="仿宋" w:hAnsi="仿宋" w:cs="仿宋" w:hint="eastAsia"/>
          <w:sz w:val="24"/>
        </w:rPr>
        <w:t>投标人全称</w:t>
      </w:r>
      <w:r>
        <w:rPr>
          <w:rFonts w:ascii="仿宋" w:eastAsia="仿宋" w:hAnsi="仿宋" w:cs="仿宋" w:hint="eastAsia"/>
          <w:sz w:val="24"/>
        </w:rPr>
        <w:t>)</w:t>
      </w:r>
      <w:r>
        <w:rPr>
          <w:rFonts w:ascii="仿宋" w:eastAsia="仿宋" w:hAnsi="仿宋" w:cs="仿宋" w:hint="eastAsia"/>
          <w:sz w:val="24"/>
        </w:rPr>
        <w:t>授权</w:t>
      </w:r>
      <w:r>
        <w:rPr>
          <w:rFonts w:ascii="仿宋" w:eastAsia="仿宋" w:hAnsi="仿宋" w:cs="仿宋" w:hint="eastAsia"/>
          <w:sz w:val="24"/>
        </w:rPr>
        <w:t>____________________ (</w:t>
      </w:r>
      <w:r>
        <w:rPr>
          <w:rFonts w:ascii="仿宋" w:eastAsia="仿宋" w:hAnsi="仿宋" w:cs="仿宋" w:hint="eastAsia"/>
          <w:sz w:val="24"/>
        </w:rPr>
        <w:t>委托代理人姓名</w:t>
      </w:r>
      <w:r>
        <w:rPr>
          <w:rFonts w:ascii="仿宋" w:eastAsia="仿宋" w:hAnsi="仿宋" w:cs="仿宋" w:hint="eastAsia"/>
          <w:sz w:val="24"/>
        </w:rPr>
        <w:t>)____________________(</w:t>
      </w:r>
      <w:r>
        <w:rPr>
          <w:rFonts w:ascii="仿宋" w:eastAsia="仿宋" w:hAnsi="仿宋" w:cs="仿宋" w:hint="eastAsia"/>
          <w:sz w:val="24"/>
        </w:rPr>
        <w:t>职务、职称</w:t>
      </w:r>
      <w:r>
        <w:rPr>
          <w:rFonts w:ascii="仿宋" w:eastAsia="仿宋" w:hAnsi="仿宋" w:cs="仿宋" w:hint="eastAsia"/>
          <w:sz w:val="24"/>
        </w:rPr>
        <w:t>)</w:t>
      </w:r>
      <w:r>
        <w:rPr>
          <w:rFonts w:ascii="仿宋" w:eastAsia="仿宋" w:hAnsi="仿宋" w:cs="仿宋" w:hint="eastAsia"/>
          <w:sz w:val="24"/>
        </w:rPr>
        <w:t>为全权代表，参加贵方组织的</w:t>
      </w:r>
      <w:r>
        <w:rPr>
          <w:rFonts w:ascii="仿宋" w:eastAsia="仿宋" w:hAnsi="仿宋" w:cs="仿宋" w:hint="eastAsia"/>
          <w:sz w:val="24"/>
        </w:rPr>
        <w:t>________________________________________________ (</w:t>
      </w:r>
      <w:r>
        <w:rPr>
          <w:rFonts w:ascii="仿宋" w:eastAsia="仿宋" w:hAnsi="仿宋" w:cs="仿宋" w:hint="eastAsia"/>
          <w:sz w:val="24"/>
        </w:rPr>
        <w:t>招标项目名称</w:t>
      </w:r>
      <w:r>
        <w:rPr>
          <w:rFonts w:ascii="仿宋" w:eastAsia="仿宋" w:hAnsi="仿宋" w:cs="仿宋" w:hint="eastAsia"/>
          <w:sz w:val="24"/>
        </w:rPr>
        <w:t>)</w:t>
      </w:r>
      <w:r>
        <w:rPr>
          <w:rFonts w:ascii="仿宋" w:eastAsia="仿宋" w:hAnsi="仿宋" w:cs="仿宋" w:hint="eastAsia"/>
          <w:sz w:val="24"/>
        </w:rPr>
        <w:t>招标的有关活动，并对此项目进行投标。为此：我方同意遵守本投标书中的承诺且具有约束力。</w:t>
      </w:r>
    </w:p>
    <w:p w:rsidR="00ED6150" w:rsidRDefault="00263832">
      <w:pPr>
        <w:numPr>
          <w:ilvl w:val="0"/>
          <w:numId w:val="16"/>
        </w:numPr>
        <w:spacing w:line="360" w:lineRule="auto"/>
        <w:ind w:firstLineChars="200" w:firstLine="480"/>
        <w:rPr>
          <w:rFonts w:ascii="仿宋" w:eastAsia="仿宋" w:hAnsi="仿宋" w:cs="仿宋"/>
          <w:sz w:val="24"/>
        </w:rPr>
      </w:pPr>
      <w:r>
        <w:rPr>
          <w:rFonts w:ascii="仿宋" w:eastAsia="仿宋" w:hAnsi="仿宋" w:cs="仿宋" w:hint="eastAsia"/>
          <w:sz w:val="24"/>
        </w:rPr>
        <w:t>提供投标须知规定的全部投标文件：</w:t>
      </w:r>
    </w:p>
    <w:p w:rsidR="00ED6150" w:rsidRDefault="00263832">
      <w:pPr>
        <w:spacing w:line="360" w:lineRule="auto"/>
        <w:ind w:firstLineChars="200" w:firstLine="480"/>
        <w:rPr>
          <w:rFonts w:ascii="仿宋" w:eastAsia="仿宋" w:hAnsi="仿宋" w:cs="仿宋"/>
          <w:sz w:val="24"/>
        </w:rPr>
      </w:pPr>
      <w:r>
        <w:rPr>
          <w:rFonts w:ascii="仿宋" w:eastAsia="仿宋" w:hAnsi="仿宋" w:cs="仿宋" w:hint="eastAsia"/>
          <w:sz w:val="24"/>
        </w:rPr>
        <w:t>一式五份，其中正本一份，副本四份；具体要求按照招标文件规定。</w:t>
      </w:r>
    </w:p>
    <w:p w:rsidR="00ED6150" w:rsidRDefault="00263832">
      <w:pPr>
        <w:numPr>
          <w:ilvl w:val="0"/>
          <w:numId w:val="16"/>
        </w:numPr>
        <w:spacing w:line="360" w:lineRule="auto"/>
        <w:ind w:firstLineChars="200" w:firstLine="480"/>
        <w:rPr>
          <w:rFonts w:ascii="仿宋" w:eastAsia="仿宋" w:hAnsi="仿宋" w:cs="仿宋"/>
          <w:sz w:val="24"/>
        </w:rPr>
      </w:pPr>
      <w:r>
        <w:rPr>
          <w:rFonts w:ascii="仿宋" w:eastAsia="仿宋" w:hAnsi="仿宋" w:cs="仿宋" w:hint="eastAsia"/>
          <w:sz w:val="24"/>
        </w:rPr>
        <w:t>总投标价为（大写）：</w:t>
      </w:r>
      <w:r>
        <w:rPr>
          <w:rFonts w:ascii="仿宋" w:eastAsia="仿宋" w:hAnsi="仿宋" w:cs="仿宋" w:hint="eastAsia"/>
          <w:sz w:val="24"/>
          <w:u w:val="single"/>
        </w:rPr>
        <w:t xml:space="preserve">                 </w:t>
      </w:r>
      <w:r>
        <w:rPr>
          <w:rFonts w:ascii="仿宋" w:eastAsia="仿宋" w:hAnsi="仿宋" w:cs="仿宋" w:hint="eastAsia"/>
          <w:sz w:val="24"/>
        </w:rPr>
        <w:t>元人民币；</w:t>
      </w:r>
    </w:p>
    <w:p w:rsidR="00ED6150" w:rsidRDefault="00263832">
      <w:pPr>
        <w:pStyle w:val="a4"/>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保证忠实地执行双方所签订的合同，并承担合同规定的责任和义务。</w:t>
      </w:r>
    </w:p>
    <w:p w:rsidR="00ED6150" w:rsidRDefault="00263832">
      <w:pPr>
        <w:pStyle w:val="a4"/>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保证遵守招标文件中的其他有关条款。</w:t>
      </w:r>
    </w:p>
    <w:p w:rsidR="00ED6150" w:rsidRDefault="00263832">
      <w:pPr>
        <w:pStyle w:val="a4"/>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我方愿意向贵方提供真实完整的任何与该项投标有关的数据、情况和技术资料，若贵方需要，我方愿意提供我方作出的一切承诺的证明材料。</w:t>
      </w:r>
    </w:p>
    <w:p w:rsidR="00ED6150" w:rsidRDefault="00263832">
      <w:pPr>
        <w:pStyle w:val="a4"/>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我方已详细审核全部招标文件，包括招标文件的澄清或修改文件、参考资料及</w:t>
      </w:r>
    </w:p>
    <w:p w:rsidR="00ED6150" w:rsidRDefault="00263832">
      <w:pPr>
        <w:pStyle w:val="a4"/>
        <w:spacing w:line="440" w:lineRule="exact"/>
        <w:ind w:firstLineChars="200" w:firstLine="480"/>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有关附件，确认无误。</w:t>
      </w:r>
    </w:p>
    <w:p w:rsidR="00ED6150" w:rsidRDefault="00263832">
      <w:pPr>
        <w:pStyle w:val="a4"/>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我方的投标文件在开标后</w:t>
      </w:r>
      <w:r>
        <w:rPr>
          <w:rFonts w:ascii="仿宋" w:eastAsia="仿宋" w:hAnsi="仿宋" w:cs="仿宋" w:hint="eastAsia"/>
          <w:sz w:val="24"/>
          <w:u w:val="single"/>
        </w:rPr>
        <w:t>90</w:t>
      </w:r>
      <w:r>
        <w:rPr>
          <w:rFonts w:ascii="仿宋" w:eastAsia="仿宋" w:hAnsi="仿宋" w:cs="仿宋" w:hint="eastAsia"/>
          <w:sz w:val="24"/>
        </w:rPr>
        <w:t>天</w:t>
      </w:r>
      <w:r>
        <w:rPr>
          <w:rFonts w:ascii="仿宋" w:eastAsia="仿宋" w:hAnsi="仿宋" w:cs="仿宋" w:hint="eastAsia"/>
          <w:sz w:val="24"/>
        </w:rPr>
        <w:t>内有效。</w:t>
      </w:r>
    </w:p>
    <w:p w:rsidR="00ED6150" w:rsidRDefault="00263832">
      <w:pPr>
        <w:pStyle w:val="a4"/>
        <w:spacing w:line="440" w:lineRule="exact"/>
        <w:ind w:firstLineChars="200" w:firstLine="480"/>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与本投标有关的一切往来通讯请寄：</w:t>
      </w:r>
    </w:p>
    <w:p w:rsidR="00ED6150" w:rsidRDefault="00263832">
      <w:pPr>
        <w:pStyle w:val="a4"/>
        <w:spacing w:line="440" w:lineRule="exact"/>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地址：</w:t>
      </w:r>
      <w:r>
        <w:rPr>
          <w:rFonts w:ascii="仿宋" w:eastAsia="仿宋" w:hAnsi="仿宋" w:cs="仿宋" w:hint="eastAsia"/>
          <w:sz w:val="24"/>
        </w:rPr>
        <w:t xml:space="preserve">______________________________     </w:t>
      </w:r>
      <w:r>
        <w:rPr>
          <w:rFonts w:ascii="仿宋" w:eastAsia="仿宋" w:hAnsi="仿宋" w:cs="仿宋" w:hint="eastAsia"/>
          <w:sz w:val="24"/>
        </w:rPr>
        <w:t>邮编：</w:t>
      </w:r>
      <w:r>
        <w:rPr>
          <w:rFonts w:ascii="仿宋" w:eastAsia="仿宋" w:hAnsi="仿宋" w:cs="仿宋" w:hint="eastAsia"/>
          <w:sz w:val="24"/>
        </w:rPr>
        <w:t>____________</w:t>
      </w:r>
      <w:r>
        <w:rPr>
          <w:rFonts w:ascii="仿宋" w:eastAsia="仿宋" w:hAnsi="仿宋" w:cs="仿宋" w:hint="eastAsia"/>
          <w:sz w:val="24"/>
        </w:rPr>
        <w:t xml:space="preserve">　</w:t>
      </w:r>
    </w:p>
    <w:p w:rsidR="00ED6150" w:rsidRDefault="00263832">
      <w:pPr>
        <w:pStyle w:val="a4"/>
        <w:spacing w:line="440" w:lineRule="exact"/>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电话：</w:t>
      </w:r>
      <w:r>
        <w:rPr>
          <w:rFonts w:ascii="仿宋" w:eastAsia="仿宋" w:hAnsi="仿宋" w:cs="仿宋" w:hint="eastAsia"/>
          <w:sz w:val="24"/>
        </w:rPr>
        <w:t>____________</w:t>
      </w:r>
      <w:r>
        <w:rPr>
          <w:rFonts w:ascii="仿宋" w:eastAsia="仿宋" w:hAnsi="仿宋" w:cs="仿宋" w:hint="eastAsia"/>
          <w:sz w:val="24"/>
        </w:rPr>
        <w:t xml:space="preserve">　</w:t>
      </w:r>
      <w:r>
        <w:rPr>
          <w:rFonts w:ascii="仿宋" w:eastAsia="仿宋" w:hAnsi="仿宋" w:cs="仿宋" w:hint="eastAsia"/>
          <w:sz w:val="24"/>
        </w:rPr>
        <w:t xml:space="preserve">                     </w:t>
      </w:r>
      <w:r>
        <w:rPr>
          <w:rFonts w:ascii="仿宋" w:eastAsia="仿宋" w:hAnsi="仿宋" w:cs="仿宋" w:hint="eastAsia"/>
          <w:sz w:val="24"/>
        </w:rPr>
        <w:t>传真：</w:t>
      </w:r>
      <w:r>
        <w:rPr>
          <w:rFonts w:ascii="仿宋" w:eastAsia="仿宋" w:hAnsi="仿宋" w:cs="仿宋" w:hint="eastAsia"/>
          <w:sz w:val="24"/>
        </w:rPr>
        <w:t>____________</w:t>
      </w:r>
    </w:p>
    <w:p w:rsidR="00ED6150" w:rsidRDefault="00ED6150">
      <w:pPr>
        <w:pStyle w:val="a4"/>
        <w:spacing w:line="440" w:lineRule="exact"/>
        <w:ind w:firstLineChars="200" w:firstLine="480"/>
        <w:rPr>
          <w:rFonts w:ascii="仿宋" w:eastAsia="仿宋" w:hAnsi="仿宋" w:cs="仿宋"/>
          <w:sz w:val="24"/>
        </w:rPr>
      </w:pPr>
    </w:p>
    <w:p w:rsidR="00ED6150" w:rsidRDefault="00ED6150">
      <w:pPr>
        <w:pStyle w:val="a4"/>
        <w:spacing w:line="440" w:lineRule="exact"/>
        <w:ind w:firstLineChars="200" w:firstLine="480"/>
        <w:rPr>
          <w:rFonts w:ascii="仿宋" w:eastAsia="仿宋" w:hAnsi="仿宋" w:cs="仿宋"/>
          <w:sz w:val="24"/>
        </w:rPr>
      </w:pPr>
    </w:p>
    <w:p w:rsidR="00ED6150" w:rsidRDefault="00ED6150">
      <w:pPr>
        <w:pStyle w:val="a4"/>
        <w:spacing w:line="440" w:lineRule="exact"/>
        <w:ind w:firstLineChars="200" w:firstLine="480"/>
        <w:rPr>
          <w:rFonts w:ascii="仿宋" w:eastAsia="仿宋" w:hAnsi="仿宋" w:cs="仿宋"/>
          <w:sz w:val="24"/>
        </w:rPr>
      </w:pPr>
    </w:p>
    <w:p w:rsidR="00ED6150" w:rsidRDefault="00263832">
      <w:pPr>
        <w:pStyle w:val="a4"/>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ED6150" w:rsidRDefault="00263832">
      <w:pPr>
        <w:pStyle w:val="a4"/>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ED6150" w:rsidRDefault="00263832">
      <w:pPr>
        <w:pStyle w:val="a4"/>
        <w:spacing w:line="440" w:lineRule="exact"/>
        <w:ind w:firstLineChars="2200" w:firstLine="6160"/>
        <w:rPr>
          <w:rFonts w:ascii="仿宋" w:eastAsia="仿宋" w:hAnsi="仿宋" w:cs="仿宋"/>
          <w:sz w:val="24"/>
        </w:rPr>
      </w:pPr>
      <w:r>
        <w:rPr>
          <w:rFonts w:ascii="仿宋" w:eastAsia="仿宋" w:hAnsi="仿宋" w:cs="仿宋" w:hint="eastAsia"/>
          <w:spacing w:val="20"/>
          <w:sz w:val="24"/>
        </w:rPr>
        <w:t>日</w:t>
      </w:r>
      <w:r>
        <w:rPr>
          <w:rFonts w:ascii="仿宋" w:eastAsia="仿宋" w:hAnsi="仿宋" w:cs="仿宋" w:hint="eastAsia"/>
          <w:spacing w:val="20"/>
          <w:sz w:val="24"/>
        </w:rPr>
        <w:t xml:space="preserve">     </w:t>
      </w:r>
      <w:r>
        <w:rPr>
          <w:rFonts w:ascii="仿宋" w:eastAsia="仿宋" w:hAnsi="仿宋" w:cs="仿宋" w:hint="eastAsia"/>
          <w:spacing w:val="20"/>
          <w:sz w:val="24"/>
        </w:rPr>
        <w:t>期：</w:t>
      </w:r>
      <w:r>
        <w:rPr>
          <w:rFonts w:ascii="仿宋" w:eastAsia="仿宋" w:hAnsi="仿宋" w:cs="仿宋" w:hint="eastAsia"/>
          <w:spacing w:val="20"/>
          <w:sz w:val="24"/>
          <w:u w:val="single"/>
        </w:rPr>
        <w:t xml:space="preserve">            </w:t>
      </w:r>
      <w:r>
        <w:rPr>
          <w:rFonts w:ascii="仿宋" w:eastAsia="仿宋" w:hAnsi="仿宋" w:cs="仿宋" w:hint="eastAsia"/>
          <w:sz w:val="24"/>
        </w:rPr>
        <w:t xml:space="preserve">                  </w:t>
      </w:r>
    </w:p>
    <w:p w:rsidR="00ED6150" w:rsidRDefault="00ED6150">
      <w:pPr>
        <w:rPr>
          <w:rFonts w:ascii="仿宋" w:eastAsia="仿宋" w:hAnsi="仿宋" w:cs="仿宋"/>
          <w:bCs/>
          <w:szCs w:val="21"/>
        </w:rPr>
      </w:pPr>
    </w:p>
    <w:p w:rsidR="00ED6150" w:rsidRDefault="00ED6150">
      <w:pPr>
        <w:rPr>
          <w:rFonts w:ascii="黑体" w:eastAsia="黑体" w:hAnsi="黑体" w:cs="黑体"/>
          <w:sz w:val="24"/>
        </w:rPr>
      </w:pPr>
    </w:p>
    <w:p w:rsidR="00ED6150" w:rsidRDefault="00ED6150">
      <w:pPr>
        <w:rPr>
          <w:rFonts w:ascii="黑体" w:eastAsia="黑体" w:hAnsi="黑体" w:cs="黑体"/>
          <w:sz w:val="24"/>
        </w:rPr>
      </w:pPr>
    </w:p>
    <w:p w:rsidR="00ED6150" w:rsidRDefault="00263832">
      <w:pPr>
        <w:rPr>
          <w:rFonts w:ascii="仿宋" w:eastAsia="仿宋" w:hAnsi="仿宋" w:cs="仿宋"/>
          <w:sz w:val="24"/>
        </w:rPr>
      </w:pPr>
      <w:bookmarkStart w:id="66" w:name="_Toc15639"/>
      <w:r>
        <w:rPr>
          <w:rFonts w:ascii="仿宋" w:eastAsia="仿宋" w:hAnsi="仿宋" w:cs="仿宋"/>
          <w:sz w:val="24"/>
        </w:rPr>
        <w:br w:type="page"/>
      </w:r>
      <w:r>
        <w:rPr>
          <w:rFonts w:ascii="仿宋" w:eastAsia="仿宋" w:hAnsi="仿宋" w:cs="仿宋" w:hint="eastAsia"/>
          <w:sz w:val="24"/>
        </w:rPr>
        <w:lastRenderedPageBreak/>
        <w:t>附件三：</w:t>
      </w:r>
      <w:bookmarkEnd w:id="66"/>
    </w:p>
    <w:p w:rsidR="00ED6150" w:rsidRDefault="00263832">
      <w:pPr>
        <w:jc w:val="center"/>
        <w:outlineLvl w:val="1"/>
        <w:rPr>
          <w:rFonts w:ascii="仿宋" w:eastAsia="仿宋" w:hAnsi="仿宋" w:cs="仿宋"/>
          <w:b/>
          <w:sz w:val="36"/>
          <w:szCs w:val="36"/>
        </w:rPr>
      </w:pPr>
      <w:bookmarkStart w:id="67" w:name="_Toc7214"/>
      <w:bookmarkStart w:id="68" w:name="_Toc373486317"/>
      <w:bookmarkStart w:id="69" w:name="_Toc373500470"/>
      <w:bookmarkStart w:id="70" w:name="_Toc373486004"/>
      <w:r>
        <w:rPr>
          <w:rFonts w:ascii="仿宋" w:eastAsia="仿宋" w:hAnsi="仿宋" w:cs="仿宋" w:hint="eastAsia"/>
          <w:b/>
          <w:sz w:val="36"/>
          <w:szCs w:val="36"/>
        </w:rPr>
        <w:t>投标报价明细表</w:t>
      </w:r>
      <w:bookmarkEnd w:id="67"/>
      <w:bookmarkEnd w:id="68"/>
      <w:bookmarkEnd w:id="69"/>
      <w:bookmarkEnd w:id="70"/>
    </w:p>
    <w:p w:rsidR="00ED6150" w:rsidRDefault="00263832">
      <w:pPr>
        <w:spacing w:line="360" w:lineRule="auto"/>
        <w:rPr>
          <w:rFonts w:ascii="仿宋" w:eastAsia="仿宋" w:hAnsi="仿宋" w:cs="仿宋"/>
          <w:sz w:val="24"/>
        </w:rPr>
      </w:pPr>
      <w:r>
        <w:rPr>
          <w:rFonts w:ascii="仿宋" w:eastAsia="仿宋" w:hAnsi="仿宋" w:cs="仿宋" w:hint="eastAsia"/>
          <w:sz w:val="24"/>
        </w:rPr>
        <w:t>项目名称：</w:t>
      </w:r>
    </w:p>
    <w:p w:rsidR="00ED6150" w:rsidRDefault="00263832">
      <w:pPr>
        <w:rPr>
          <w:rFonts w:ascii="仿宋" w:eastAsia="仿宋" w:hAnsi="仿宋" w:cs="仿宋"/>
          <w:sz w:val="24"/>
        </w:rPr>
      </w:pPr>
      <w:r>
        <w:rPr>
          <w:rFonts w:ascii="仿宋" w:eastAsia="仿宋" w:hAnsi="仿宋" w:cs="仿宋" w:hint="eastAsia"/>
          <w:sz w:val="24"/>
        </w:rPr>
        <w:t>投标人名称：</w:t>
      </w:r>
    </w:p>
    <w:tbl>
      <w:tblPr>
        <w:tblW w:w="10196"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172"/>
        <w:gridCol w:w="1043"/>
        <w:gridCol w:w="1294"/>
        <w:gridCol w:w="916"/>
        <w:gridCol w:w="959"/>
        <w:gridCol w:w="977"/>
        <w:gridCol w:w="991"/>
        <w:gridCol w:w="1479"/>
      </w:tblGrid>
      <w:tr w:rsidR="00ED6150">
        <w:trPr>
          <w:trHeight w:val="577"/>
        </w:trPr>
        <w:tc>
          <w:tcPr>
            <w:tcW w:w="1365" w:type="dxa"/>
            <w:vAlign w:val="center"/>
          </w:tcPr>
          <w:p w:rsidR="00ED6150" w:rsidRDefault="00263832">
            <w:pPr>
              <w:jc w:val="center"/>
              <w:rPr>
                <w:rFonts w:ascii="仿宋" w:eastAsia="仿宋" w:hAnsi="仿宋" w:cs="仿宋"/>
                <w:sz w:val="22"/>
                <w:szCs w:val="22"/>
              </w:rPr>
            </w:pPr>
            <w:r>
              <w:rPr>
                <w:rFonts w:ascii="仿宋" w:eastAsia="仿宋" w:hAnsi="仿宋" w:cs="仿宋" w:hint="eastAsia"/>
                <w:sz w:val="22"/>
                <w:szCs w:val="22"/>
              </w:rPr>
              <w:t>产品名称</w:t>
            </w:r>
          </w:p>
        </w:tc>
        <w:tc>
          <w:tcPr>
            <w:tcW w:w="1172" w:type="dxa"/>
            <w:vAlign w:val="center"/>
          </w:tcPr>
          <w:p w:rsidR="00ED6150" w:rsidRDefault="00263832">
            <w:pPr>
              <w:jc w:val="center"/>
              <w:rPr>
                <w:rFonts w:ascii="仿宋" w:eastAsia="仿宋" w:hAnsi="仿宋" w:cs="仿宋"/>
                <w:sz w:val="22"/>
                <w:szCs w:val="22"/>
              </w:rPr>
            </w:pPr>
            <w:r>
              <w:rPr>
                <w:rFonts w:ascii="仿宋" w:eastAsia="仿宋" w:hAnsi="仿宋" w:cs="仿宋" w:hint="eastAsia"/>
                <w:sz w:val="22"/>
                <w:szCs w:val="22"/>
              </w:rPr>
              <w:t>规格型号</w:t>
            </w:r>
          </w:p>
        </w:tc>
        <w:tc>
          <w:tcPr>
            <w:tcW w:w="1043" w:type="dxa"/>
            <w:vAlign w:val="center"/>
          </w:tcPr>
          <w:p w:rsidR="00ED6150" w:rsidRDefault="00263832">
            <w:pPr>
              <w:jc w:val="center"/>
              <w:rPr>
                <w:rFonts w:ascii="仿宋" w:eastAsia="仿宋" w:hAnsi="仿宋" w:cs="仿宋"/>
                <w:sz w:val="22"/>
                <w:szCs w:val="22"/>
              </w:rPr>
            </w:pPr>
            <w:r>
              <w:rPr>
                <w:rFonts w:ascii="仿宋" w:eastAsia="仿宋" w:hAnsi="仿宋" w:cs="仿宋" w:hint="eastAsia"/>
                <w:sz w:val="22"/>
                <w:szCs w:val="22"/>
              </w:rPr>
              <w:t>品牌</w:t>
            </w:r>
          </w:p>
        </w:tc>
        <w:tc>
          <w:tcPr>
            <w:tcW w:w="1294" w:type="dxa"/>
            <w:vAlign w:val="center"/>
          </w:tcPr>
          <w:p w:rsidR="00ED6150" w:rsidRDefault="00263832">
            <w:pPr>
              <w:jc w:val="center"/>
              <w:rPr>
                <w:rFonts w:ascii="仿宋" w:eastAsia="仿宋" w:hAnsi="仿宋" w:cs="仿宋"/>
                <w:sz w:val="22"/>
                <w:szCs w:val="22"/>
              </w:rPr>
            </w:pPr>
            <w:r>
              <w:rPr>
                <w:rFonts w:ascii="仿宋" w:eastAsia="仿宋" w:hAnsi="仿宋" w:cs="仿宋" w:hint="eastAsia"/>
                <w:sz w:val="22"/>
                <w:szCs w:val="22"/>
              </w:rPr>
              <w:t>技术参数</w:t>
            </w:r>
          </w:p>
        </w:tc>
        <w:tc>
          <w:tcPr>
            <w:tcW w:w="916" w:type="dxa"/>
            <w:vAlign w:val="center"/>
          </w:tcPr>
          <w:p w:rsidR="00ED6150" w:rsidRDefault="00263832">
            <w:pPr>
              <w:jc w:val="center"/>
              <w:rPr>
                <w:rFonts w:ascii="仿宋" w:eastAsia="仿宋" w:hAnsi="仿宋" w:cs="仿宋"/>
                <w:sz w:val="22"/>
                <w:szCs w:val="22"/>
              </w:rPr>
            </w:pPr>
            <w:r>
              <w:rPr>
                <w:rFonts w:ascii="仿宋" w:eastAsia="仿宋" w:hAnsi="仿宋" w:cs="仿宋" w:hint="eastAsia"/>
                <w:sz w:val="22"/>
                <w:szCs w:val="22"/>
              </w:rPr>
              <w:t>单位</w:t>
            </w:r>
          </w:p>
        </w:tc>
        <w:tc>
          <w:tcPr>
            <w:tcW w:w="959" w:type="dxa"/>
            <w:vAlign w:val="center"/>
          </w:tcPr>
          <w:p w:rsidR="00ED6150" w:rsidRDefault="00263832">
            <w:pPr>
              <w:jc w:val="center"/>
              <w:rPr>
                <w:rFonts w:ascii="仿宋" w:eastAsia="仿宋" w:hAnsi="仿宋" w:cs="仿宋"/>
                <w:sz w:val="22"/>
                <w:szCs w:val="22"/>
              </w:rPr>
            </w:pPr>
            <w:r>
              <w:rPr>
                <w:rFonts w:ascii="仿宋" w:eastAsia="仿宋" w:hAnsi="仿宋" w:cs="仿宋" w:hint="eastAsia"/>
                <w:sz w:val="22"/>
                <w:szCs w:val="22"/>
              </w:rPr>
              <w:t>数量</w:t>
            </w:r>
          </w:p>
        </w:tc>
        <w:tc>
          <w:tcPr>
            <w:tcW w:w="977" w:type="dxa"/>
            <w:vAlign w:val="center"/>
          </w:tcPr>
          <w:p w:rsidR="00ED6150" w:rsidRDefault="00263832">
            <w:pPr>
              <w:jc w:val="center"/>
              <w:rPr>
                <w:rFonts w:ascii="仿宋" w:eastAsia="仿宋" w:hAnsi="仿宋" w:cs="仿宋"/>
                <w:sz w:val="22"/>
                <w:szCs w:val="22"/>
              </w:rPr>
            </w:pPr>
            <w:r>
              <w:rPr>
                <w:rFonts w:ascii="仿宋" w:eastAsia="仿宋" w:hAnsi="仿宋" w:cs="仿宋" w:hint="eastAsia"/>
                <w:sz w:val="22"/>
                <w:szCs w:val="22"/>
              </w:rPr>
              <w:t>单价</w:t>
            </w:r>
          </w:p>
        </w:tc>
        <w:tc>
          <w:tcPr>
            <w:tcW w:w="991" w:type="dxa"/>
            <w:vAlign w:val="center"/>
          </w:tcPr>
          <w:p w:rsidR="00ED6150" w:rsidRDefault="00263832">
            <w:pPr>
              <w:jc w:val="center"/>
              <w:rPr>
                <w:rFonts w:ascii="仿宋" w:eastAsia="仿宋" w:hAnsi="仿宋" w:cs="仿宋"/>
                <w:sz w:val="22"/>
                <w:szCs w:val="22"/>
              </w:rPr>
            </w:pPr>
            <w:r>
              <w:rPr>
                <w:rFonts w:ascii="仿宋" w:eastAsia="仿宋" w:hAnsi="仿宋" w:cs="仿宋" w:hint="eastAsia"/>
                <w:sz w:val="22"/>
                <w:szCs w:val="22"/>
              </w:rPr>
              <w:t>金额</w:t>
            </w:r>
          </w:p>
        </w:tc>
        <w:tc>
          <w:tcPr>
            <w:tcW w:w="1479" w:type="dxa"/>
            <w:vAlign w:val="center"/>
          </w:tcPr>
          <w:p w:rsidR="00ED6150" w:rsidRDefault="00263832">
            <w:pPr>
              <w:jc w:val="center"/>
              <w:rPr>
                <w:rFonts w:ascii="仿宋" w:eastAsia="仿宋" w:hAnsi="仿宋" w:cs="仿宋"/>
                <w:sz w:val="22"/>
                <w:szCs w:val="22"/>
              </w:rPr>
            </w:pPr>
            <w:r>
              <w:rPr>
                <w:rFonts w:ascii="仿宋" w:eastAsia="仿宋" w:hAnsi="仿宋" w:cs="仿宋" w:hint="eastAsia"/>
                <w:sz w:val="22"/>
                <w:szCs w:val="22"/>
              </w:rPr>
              <w:t>备注</w:t>
            </w:r>
          </w:p>
        </w:tc>
      </w:tr>
      <w:tr w:rsidR="00ED6150">
        <w:trPr>
          <w:trHeight w:val="322"/>
        </w:trPr>
        <w:tc>
          <w:tcPr>
            <w:tcW w:w="1365" w:type="dxa"/>
          </w:tcPr>
          <w:p w:rsidR="00ED6150" w:rsidRDefault="00ED6150">
            <w:pPr>
              <w:rPr>
                <w:rFonts w:ascii="仿宋" w:eastAsia="仿宋" w:hAnsi="仿宋" w:cs="仿宋"/>
                <w:sz w:val="28"/>
                <w:szCs w:val="28"/>
              </w:rPr>
            </w:pPr>
          </w:p>
        </w:tc>
        <w:tc>
          <w:tcPr>
            <w:tcW w:w="1172" w:type="dxa"/>
          </w:tcPr>
          <w:p w:rsidR="00ED6150" w:rsidRDefault="00ED6150">
            <w:pPr>
              <w:rPr>
                <w:rFonts w:ascii="仿宋" w:eastAsia="仿宋" w:hAnsi="仿宋" w:cs="仿宋"/>
                <w:sz w:val="28"/>
                <w:szCs w:val="28"/>
              </w:rPr>
            </w:pPr>
          </w:p>
        </w:tc>
        <w:tc>
          <w:tcPr>
            <w:tcW w:w="1043" w:type="dxa"/>
          </w:tcPr>
          <w:p w:rsidR="00ED6150" w:rsidRDefault="00ED6150">
            <w:pPr>
              <w:rPr>
                <w:rFonts w:ascii="仿宋" w:eastAsia="仿宋" w:hAnsi="仿宋" w:cs="仿宋"/>
                <w:sz w:val="28"/>
                <w:szCs w:val="28"/>
              </w:rPr>
            </w:pPr>
          </w:p>
        </w:tc>
        <w:tc>
          <w:tcPr>
            <w:tcW w:w="1294" w:type="dxa"/>
          </w:tcPr>
          <w:p w:rsidR="00ED6150" w:rsidRDefault="00ED6150">
            <w:pPr>
              <w:rPr>
                <w:rFonts w:ascii="仿宋" w:eastAsia="仿宋" w:hAnsi="仿宋" w:cs="仿宋"/>
                <w:sz w:val="28"/>
                <w:szCs w:val="28"/>
              </w:rPr>
            </w:pPr>
          </w:p>
        </w:tc>
        <w:tc>
          <w:tcPr>
            <w:tcW w:w="916" w:type="dxa"/>
          </w:tcPr>
          <w:p w:rsidR="00ED6150" w:rsidRDefault="00ED6150">
            <w:pPr>
              <w:rPr>
                <w:rFonts w:ascii="仿宋" w:eastAsia="仿宋" w:hAnsi="仿宋" w:cs="仿宋"/>
                <w:sz w:val="28"/>
                <w:szCs w:val="28"/>
              </w:rPr>
            </w:pPr>
          </w:p>
        </w:tc>
        <w:tc>
          <w:tcPr>
            <w:tcW w:w="959" w:type="dxa"/>
          </w:tcPr>
          <w:p w:rsidR="00ED6150" w:rsidRDefault="00ED6150">
            <w:pPr>
              <w:rPr>
                <w:rFonts w:ascii="仿宋" w:eastAsia="仿宋" w:hAnsi="仿宋" w:cs="仿宋"/>
                <w:sz w:val="28"/>
                <w:szCs w:val="28"/>
              </w:rPr>
            </w:pPr>
          </w:p>
        </w:tc>
        <w:tc>
          <w:tcPr>
            <w:tcW w:w="977" w:type="dxa"/>
          </w:tcPr>
          <w:p w:rsidR="00ED6150" w:rsidRDefault="00ED6150">
            <w:pPr>
              <w:rPr>
                <w:rFonts w:ascii="仿宋" w:eastAsia="仿宋" w:hAnsi="仿宋" w:cs="仿宋"/>
                <w:sz w:val="28"/>
                <w:szCs w:val="28"/>
              </w:rPr>
            </w:pPr>
          </w:p>
        </w:tc>
        <w:tc>
          <w:tcPr>
            <w:tcW w:w="991" w:type="dxa"/>
          </w:tcPr>
          <w:p w:rsidR="00ED6150" w:rsidRDefault="00ED6150">
            <w:pPr>
              <w:rPr>
                <w:rFonts w:ascii="仿宋" w:eastAsia="仿宋" w:hAnsi="仿宋" w:cs="仿宋"/>
                <w:sz w:val="28"/>
                <w:szCs w:val="28"/>
              </w:rPr>
            </w:pPr>
          </w:p>
        </w:tc>
        <w:tc>
          <w:tcPr>
            <w:tcW w:w="1479" w:type="dxa"/>
          </w:tcPr>
          <w:p w:rsidR="00ED6150" w:rsidRDefault="00ED6150">
            <w:pPr>
              <w:rPr>
                <w:rFonts w:ascii="仿宋" w:eastAsia="仿宋" w:hAnsi="仿宋" w:cs="仿宋"/>
                <w:sz w:val="28"/>
                <w:szCs w:val="28"/>
              </w:rPr>
            </w:pPr>
          </w:p>
        </w:tc>
      </w:tr>
      <w:tr w:rsidR="00ED6150">
        <w:trPr>
          <w:trHeight w:val="307"/>
        </w:trPr>
        <w:tc>
          <w:tcPr>
            <w:tcW w:w="1365" w:type="dxa"/>
          </w:tcPr>
          <w:p w:rsidR="00ED6150" w:rsidRDefault="00ED6150">
            <w:pPr>
              <w:rPr>
                <w:rFonts w:ascii="仿宋" w:eastAsia="仿宋" w:hAnsi="仿宋" w:cs="仿宋"/>
                <w:sz w:val="28"/>
                <w:szCs w:val="28"/>
              </w:rPr>
            </w:pPr>
          </w:p>
        </w:tc>
        <w:tc>
          <w:tcPr>
            <w:tcW w:w="1172" w:type="dxa"/>
          </w:tcPr>
          <w:p w:rsidR="00ED6150" w:rsidRDefault="00ED6150">
            <w:pPr>
              <w:rPr>
                <w:rFonts w:ascii="仿宋" w:eastAsia="仿宋" w:hAnsi="仿宋" w:cs="仿宋"/>
                <w:sz w:val="28"/>
                <w:szCs w:val="28"/>
              </w:rPr>
            </w:pPr>
          </w:p>
        </w:tc>
        <w:tc>
          <w:tcPr>
            <w:tcW w:w="1043" w:type="dxa"/>
          </w:tcPr>
          <w:p w:rsidR="00ED6150" w:rsidRDefault="00ED6150">
            <w:pPr>
              <w:rPr>
                <w:rFonts w:ascii="仿宋" w:eastAsia="仿宋" w:hAnsi="仿宋" w:cs="仿宋"/>
                <w:sz w:val="28"/>
                <w:szCs w:val="28"/>
              </w:rPr>
            </w:pPr>
          </w:p>
        </w:tc>
        <w:tc>
          <w:tcPr>
            <w:tcW w:w="1294" w:type="dxa"/>
          </w:tcPr>
          <w:p w:rsidR="00ED6150" w:rsidRDefault="00ED6150">
            <w:pPr>
              <w:rPr>
                <w:rFonts w:ascii="仿宋" w:eastAsia="仿宋" w:hAnsi="仿宋" w:cs="仿宋"/>
                <w:sz w:val="28"/>
                <w:szCs w:val="28"/>
              </w:rPr>
            </w:pPr>
          </w:p>
        </w:tc>
        <w:tc>
          <w:tcPr>
            <w:tcW w:w="916" w:type="dxa"/>
          </w:tcPr>
          <w:p w:rsidR="00ED6150" w:rsidRDefault="00ED6150">
            <w:pPr>
              <w:rPr>
                <w:rFonts w:ascii="仿宋" w:eastAsia="仿宋" w:hAnsi="仿宋" w:cs="仿宋"/>
                <w:sz w:val="28"/>
                <w:szCs w:val="28"/>
              </w:rPr>
            </w:pPr>
          </w:p>
        </w:tc>
        <w:tc>
          <w:tcPr>
            <w:tcW w:w="959" w:type="dxa"/>
          </w:tcPr>
          <w:p w:rsidR="00ED6150" w:rsidRDefault="00ED6150">
            <w:pPr>
              <w:rPr>
                <w:rFonts w:ascii="仿宋" w:eastAsia="仿宋" w:hAnsi="仿宋" w:cs="仿宋"/>
                <w:sz w:val="28"/>
                <w:szCs w:val="28"/>
              </w:rPr>
            </w:pPr>
          </w:p>
        </w:tc>
        <w:tc>
          <w:tcPr>
            <w:tcW w:w="977" w:type="dxa"/>
          </w:tcPr>
          <w:p w:rsidR="00ED6150" w:rsidRDefault="00ED6150">
            <w:pPr>
              <w:rPr>
                <w:rFonts w:ascii="仿宋" w:eastAsia="仿宋" w:hAnsi="仿宋" w:cs="仿宋"/>
                <w:sz w:val="28"/>
                <w:szCs w:val="28"/>
              </w:rPr>
            </w:pPr>
          </w:p>
        </w:tc>
        <w:tc>
          <w:tcPr>
            <w:tcW w:w="991" w:type="dxa"/>
          </w:tcPr>
          <w:p w:rsidR="00ED6150" w:rsidRDefault="00ED6150">
            <w:pPr>
              <w:rPr>
                <w:rFonts w:ascii="仿宋" w:eastAsia="仿宋" w:hAnsi="仿宋" w:cs="仿宋"/>
                <w:sz w:val="28"/>
                <w:szCs w:val="28"/>
              </w:rPr>
            </w:pPr>
          </w:p>
        </w:tc>
        <w:tc>
          <w:tcPr>
            <w:tcW w:w="1479" w:type="dxa"/>
          </w:tcPr>
          <w:p w:rsidR="00ED6150" w:rsidRDefault="00ED6150">
            <w:pPr>
              <w:rPr>
                <w:rFonts w:ascii="仿宋" w:eastAsia="仿宋" w:hAnsi="仿宋" w:cs="仿宋"/>
                <w:sz w:val="28"/>
                <w:szCs w:val="28"/>
              </w:rPr>
            </w:pPr>
          </w:p>
        </w:tc>
      </w:tr>
      <w:tr w:rsidR="00ED6150">
        <w:trPr>
          <w:trHeight w:val="307"/>
        </w:trPr>
        <w:tc>
          <w:tcPr>
            <w:tcW w:w="1365" w:type="dxa"/>
          </w:tcPr>
          <w:p w:rsidR="00ED6150" w:rsidRDefault="00ED6150">
            <w:pPr>
              <w:rPr>
                <w:rFonts w:ascii="仿宋" w:eastAsia="仿宋" w:hAnsi="仿宋" w:cs="仿宋"/>
                <w:sz w:val="28"/>
                <w:szCs w:val="28"/>
              </w:rPr>
            </w:pPr>
          </w:p>
        </w:tc>
        <w:tc>
          <w:tcPr>
            <w:tcW w:w="1172" w:type="dxa"/>
          </w:tcPr>
          <w:p w:rsidR="00ED6150" w:rsidRDefault="00ED6150">
            <w:pPr>
              <w:rPr>
                <w:rFonts w:ascii="仿宋" w:eastAsia="仿宋" w:hAnsi="仿宋" w:cs="仿宋"/>
                <w:sz w:val="28"/>
                <w:szCs w:val="28"/>
              </w:rPr>
            </w:pPr>
          </w:p>
        </w:tc>
        <w:tc>
          <w:tcPr>
            <w:tcW w:w="1043" w:type="dxa"/>
          </w:tcPr>
          <w:p w:rsidR="00ED6150" w:rsidRDefault="00ED6150">
            <w:pPr>
              <w:rPr>
                <w:rFonts w:ascii="仿宋" w:eastAsia="仿宋" w:hAnsi="仿宋" w:cs="仿宋"/>
                <w:sz w:val="28"/>
                <w:szCs w:val="28"/>
              </w:rPr>
            </w:pPr>
          </w:p>
        </w:tc>
        <w:tc>
          <w:tcPr>
            <w:tcW w:w="1294" w:type="dxa"/>
          </w:tcPr>
          <w:p w:rsidR="00ED6150" w:rsidRDefault="00ED6150">
            <w:pPr>
              <w:rPr>
                <w:rFonts w:ascii="仿宋" w:eastAsia="仿宋" w:hAnsi="仿宋" w:cs="仿宋"/>
                <w:sz w:val="28"/>
                <w:szCs w:val="28"/>
              </w:rPr>
            </w:pPr>
          </w:p>
        </w:tc>
        <w:tc>
          <w:tcPr>
            <w:tcW w:w="916" w:type="dxa"/>
          </w:tcPr>
          <w:p w:rsidR="00ED6150" w:rsidRDefault="00ED6150">
            <w:pPr>
              <w:rPr>
                <w:rFonts w:ascii="仿宋" w:eastAsia="仿宋" w:hAnsi="仿宋" w:cs="仿宋"/>
                <w:sz w:val="28"/>
                <w:szCs w:val="28"/>
              </w:rPr>
            </w:pPr>
          </w:p>
        </w:tc>
        <w:tc>
          <w:tcPr>
            <w:tcW w:w="959" w:type="dxa"/>
          </w:tcPr>
          <w:p w:rsidR="00ED6150" w:rsidRDefault="00ED6150">
            <w:pPr>
              <w:rPr>
                <w:rFonts w:ascii="仿宋" w:eastAsia="仿宋" w:hAnsi="仿宋" w:cs="仿宋"/>
                <w:sz w:val="28"/>
                <w:szCs w:val="28"/>
              </w:rPr>
            </w:pPr>
          </w:p>
        </w:tc>
        <w:tc>
          <w:tcPr>
            <w:tcW w:w="977" w:type="dxa"/>
          </w:tcPr>
          <w:p w:rsidR="00ED6150" w:rsidRDefault="00ED6150">
            <w:pPr>
              <w:rPr>
                <w:rFonts w:ascii="仿宋" w:eastAsia="仿宋" w:hAnsi="仿宋" w:cs="仿宋"/>
                <w:sz w:val="28"/>
                <w:szCs w:val="28"/>
              </w:rPr>
            </w:pPr>
          </w:p>
        </w:tc>
        <w:tc>
          <w:tcPr>
            <w:tcW w:w="991" w:type="dxa"/>
          </w:tcPr>
          <w:p w:rsidR="00ED6150" w:rsidRDefault="00ED6150">
            <w:pPr>
              <w:rPr>
                <w:rFonts w:ascii="仿宋" w:eastAsia="仿宋" w:hAnsi="仿宋" w:cs="仿宋"/>
                <w:sz w:val="28"/>
                <w:szCs w:val="28"/>
              </w:rPr>
            </w:pPr>
          </w:p>
        </w:tc>
        <w:tc>
          <w:tcPr>
            <w:tcW w:w="1479" w:type="dxa"/>
          </w:tcPr>
          <w:p w:rsidR="00ED6150" w:rsidRDefault="00ED6150">
            <w:pPr>
              <w:rPr>
                <w:rFonts w:ascii="仿宋" w:eastAsia="仿宋" w:hAnsi="仿宋" w:cs="仿宋"/>
                <w:sz w:val="28"/>
                <w:szCs w:val="28"/>
              </w:rPr>
            </w:pPr>
          </w:p>
        </w:tc>
      </w:tr>
      <w:tr w:rsidR="00ED6150">
        <w:trPr>
          <w:trHeight w:val="322"/>
        </w:trPr>
        <w:tc>
          <w:tcPr>
            <w:tcW w:w="1365" w:type="dxa"/>
          </w:tcPr>
          <w:p w:rsidR="00ED6150" w:rsidRDefault="00ED6150">
            <w:pPr>
              <w:rPr>
                <w:rFonts w:ascii="仿宋" w:eastAsia="仿宋" w:hAnsi="仿宋" w:cs="仿宋"/>
                <w:sz w:val="28"/>
                <w:szCs w:val="28"/>
              </w:rPr>
            </w:pPr>
          </w:p>
        </w:tc>
        <w:tc>
          <w:tcPr>
            <w:tcW w:w="1172" w:type="dxa"/>
          </w:tcPr>
          <w:p w:rsidR="00ED6150" w:rsidRDefault="00ED6150">
            <w:pPr>
              <w:rPr>
                <w:rFonts w:ascii="仿宋" w:eastAsia="仿宋" w:hAnsi="仿宋" w:cs="仿宋"/>
                <w:sz w:val="28"/>
                <w:szCs w:val="28"/>
              </w:rPr>
            </w:pPr>
          </w:p>
        </w:tc>
        <w:tc>
          <w:tcPr>
            <w:tcW w:w="1043" w:type="dxa"/>
          </w:tcPr>
          <w:p w:rsidR="00ED6150" w:rsidRDefault="00ED6150">
            <w:pPr>
              <w:rPr>
                <w:rFonts w:ascii="仿宋" w:eastAsia="仿宋" w:hAnsi="仿宋" w:cs="仿宋"/>
                <w:sz w:val="28"/>
                <w:szCs w:val="28"/>
              </w:rPr>
            </w:pPr>
          </w:p>
        </w:tc>
        <w:tc>
          <w:tcPr>
            <w:tcW w:w="1294" w:type="dxa"/>
          </w:tcPr>
          <w:p w:rsidR="00ED6150" w:rsidRDefault="00ED6150">
            <w:pPr>
              <w:rPr>
                <w:rFonts w:ascii="仿宋" w:eastAsia="仿宋" w:hAnsi="仿宋" w:cs="仿宋"/>
                <w:sz w:val="28"/>
                <w:szCs w:val="28"/>
              </w:rPr>
            </w:pPr>
          </w:p>
        </w:tc>
        <w:tc>
          <w:tcPr>
            <w:tcW w:w="916" w:type="dxa"/>
          </w:tcPr>
          <w:p w:rsidR="00ED6150" w:rsidRDefault="00ED6150">
            <w:pPr>
              <w:rPr>
                <w:rFonts w:ascii="仿宋" w:eastAsia="仿宋" w:hAnsi="仿宋" w:cs="仿宋"/>
                <w:sz w:val="28"/>
                <w:szCs w:val="28"/>
              </w:rPr>
            </w:pPr>
          </w:p>
        </w:tc>
        <w:tc>
          <w:tcPr>
            <w:tcW w:w="959" w:type="dxa"/>
          </w:tcPr>
          <w:p w:rsidR="00ED6150" w:rsidRDefault="00ED6150">
            <w:pPr>
              <w:rPr>
                <w:rFonts w:ascii="仿宋" w:eastAsia="仿宋" w:hAnsi="仿宋" w:cs="仿宋"/>
                <w:sz w:val="28"/>
                <w:szCs w:val="28"/>
              </w:rPr>
            </w:pPr>
          </w:p>
        </w:tc>
        <w:tc>
          <w:tcPr>
            <w:tcW w:w="977" w:type="dxa"/>
          </w:tcPr>
          <w:p w:rsidR="00ED6150" w:rsidRDefault="00ED6150">
            <w:pPr>
              <w:rPr>
                <w:rFonts w:ascii="仿宋" w:eastAsia="仿宋" w:hAnsi="仿宋" w:cs="仿宋"/>
                <w:sz w:val="28"/>
                <w:szCs w:val="28"/>
              </w:rPr>
            </w:pPr>
          </w:p>
        </w:tc>
        <w:tc>
          <w:tcPr>
            <w:tcW w:w="991" w:type="dxa"/>
          </w:tcPr>
          <w:p w:rsidR="00ED6150" w:rsidRDefault="00ED6150">
            <w:pPr>
              <w:rPr>
                <w:rFonts w:ascii="仿宋" w:eastAsia="仿宋" w:hAnsi="仿宋" w:cs="仿宋"/>
                <w:sz w:val="28"/>
                <w:szCs w:val="28"/>
              </w:rPr>
            </w:pPr>
          </w:p>
        </w:tc>
        <w:tc>
          <w:tcPr>
            <w:tcW w:w="1479" w:type="dxa"/>
          </w:tcPr>
          <w:p w:rsidR="00ED6150" w:rsidRDefault="00ED6150">
            <w:pPr>
              <w:rPr>
                <w:rFonts w:ascii="仿宋" w:eastAsia="仿宋" w:hAnsi="仿宋" w:cs="仿宋"/>
                <w:sz w:val="28"/>
                <w:szCs w:val="28"/>
              </w:rPr>
            </w:pPr>
          </w:p>
        </w:tc>
      </w:tr>
    </w:tbl>
    <w:p w:rsidR="00ED6150" w:rsidRDefault="00ED6150">
      <w:pPr>
        <w:rPr>
          <w:rFonts w:ascii="黑体" w:eastAsia="黑体" w:hAnsi="黑体" w:cs="黑体"/>
          <w:sz w:val="24"/>
        </w:rPr>
      </w:pPr>
    </w:p>
    <w:p w:rsidR="00ED6150" w:rsidRDefault="00263832">
      <w:pPr>
        <w:spacing w:line="360" w:lineRule="auto"/>
        <w:rPr>
          <w:rFonts w:ascii="仿宋" w:eastAsia="仿宋" w:hAnsi="仿宋" w:cs="仿宋"/>
          <w:sz w:val="24"/>
        </w:rPr>
      </w:pPr>
      <w:r>
        <w:rPr>
          <w:rFonts w:ascii="仿宋" w:eastAsia="仿宋" w:hAnsi="仿宋" w:cs="仿宋" w:hint="eastAsia"/>
          <w:sz w:val="24"/>
        </w:rPr>
        <w:t>注：</w:t>
      </w:r>
      <w:r>
        <w:rPr>
          <w:rFonts w:ascii="仿宋" w:eastAsia="仿宋" w:hAnsi="仿宋" w:cs="仿宋" w:hint="eastAsia"/>
          <w:sz w:val="24"/>
        </w:rPr>
        <w:t>1</w:t>
      </w:r>
      <w:r>
        <w:rPr>
          <w:rFonts w:ascii="仿宋" w:eastAsia="仿宋" w:hAnsi="仿宋" w:cs="仿宋" w:hint="eastAsia"/>
          <w:sz w:val="24"/>
        </w:rPr>
        <w:t>、投标人必须按“分项报价明细表”的格式详细报出投标总价的各个组成部分的</w:t>
      </w:r>
    </w:p>
    <w:p w:rsidR="00ED6150" w:rsidRDefault="00263832">
      <w:pPr>
        <w:spacing w:line="360" w:lineRule="auto"/>
        <w:ind w:left="14" w:hangingChars="6" w:hanging="14"/>
        <w:rPr>
          <w:rFonts w:ascii="仿宋" w:eastAsia="仿宋" w:hAnsi="仿宋" w:cs="仿宋"/>
          <w:sz w:val="24"/>
        </w:rPr>
      </w:pPr>
      <w:r>
        <w:rPr>
          <w:rFonts w:ascii="仿宋" w:eastAsia="仿宋" w:hAnsi="仿宋" w:cs="仿宋" w:hint="eastAsia"/>
          <w:sz w:val="24"/>
        </w:rPr>
        <w:t>报价，否则作无效投标处理。</w:t>
      </w:r>
    </w:p>
    <w:p w:rsidR="00ED6150" w:rsidRDefault="00263832">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    2</w:t>
      </w:r>
      <w:r>
        <w:rPr>
          <w:rFonts w:ascii="仿宋" w:eastAsia="仿宋" w:hAnsi="仿宋" w:cs="仿宋" w:hint="eastAsia"/>
          <w:sz w:val="24"/>
        </w:rPr>
        <w:t>、“投标报价明细表”各分项报价合计应当与“开标一览表”报价合计相等。</w:t>
      </w:r>
    </w:p>
    <w:p w:rsidR="00ED6150" w:rsidRDefault="00ED6150">
      <w:pPr>
        <w:rPr>
          <w:rFonts w:ascii="黑体" w:eastAsia="黑体" w:hAnsi="黑体" w:cs="黑体"/>
          <w:sz w:val="24"/>
        </w:rPr>
      </w:pPr>
    </w:p>
    <w:p w:rsidR="00ED6150" w:rsidRDefault="00ED6150">
      <w:pPr>
        <w:rPr>
          <w:rFonts w:ascii="黑体" w:eastAsia="黑体" w:hAnsi="黑体" w:cs="黑体"/>
          <w:sz w:val="24"/>
        </w:rPr>
      </w:pPr>
    </w:p>
    <w:p w:rsidR="00ED6150" w:rsidRDefault="00263832">
      <w:pPr>
        <w:pStyle w:val="a4"/>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ED6150" w:rsidRDefault="00263832">
      <w:pPr>
        <w:pStyle w:val="a4"/>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ED6150" w:rsidRDefault="00263832">
      <w:pPr>
        <w:pStyle w:val="a4"/>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日</w:t>
      </w:r>
      <w:r>
        <w:rPr>
          <w:rFonts w:ascii="仿宋" w:eastAsia="仿宋" w:hAnsi="仿宋" w:cs="仿宋" w:hint="eastAsia"/>
          <w:spacing w:val="20"/>
          <w:sz w:val="24"/>
        </w:rPr>
        <w:t xml:space="preserve">     </w:t>
      </w:r>
      <w:r>
        <w:rPr>
          <w:rFonts w:ascii="仿宋" w:eastAsia="仿宋" w:hAnsi="仿宋" w:cs="仿宋" w:hint="eastAsia"/>
          <w:spacing w:val="20"/>
          <w:sz w:val="24"/>
        </w:rPr>
        <w:t>期：</w:t>
      </w:r>
      <w:r>
        <w:rPr>
          <w:rFonts w:ascii="仿宋" w:eastAsia="仿宋" w:hAnsi="仿宋" w:cs="仿宋" w:hint="eastAsia"/>
          <w:spacing w:val="20"/>
          <w:sz w:val="24"/>
          <w:u w:val="single"/>
        </w:rPr>
        <w:t xml:space="preserve">             </w:t>
      </w:r>
    </w:p>
    <w:p w:rsidR="00ED6150" w:rsidRDefault="00ED6150">
      <w:pPr>
        <w:jc w:val="center"/>
        <w:outlineLvl w:val="1"/>
        <w:rPr>
          <w:rFonts w:ascii="仿宋" w:eastAsia="仿宋" w:hAnsi="仿宋" w:cs="仿宋"/>
          <w:b/>
          <w:sz w:val="36"/>
          <w:szCs w:val="36"/>
        </w:rPr>
      </w:pPr>
    </w:p>
    <w:p w:rsidR="00ED6150" w:rsidRDefault="00ED6150">
      <w:pPr>
        <w:jc w:val="center"/>
        <w:outlineLvl w:val="1"/>
        <w:rPr>
          <w:rFonts w:ascii="仿宋" w:eastAsia="仿宋" w:hAnsi="仿宋" w:cs="仿宋"/>
          <w:b/>
          <w:sz w:val="36"/>
          <w:szCs w:val="36"/>
        </w:rPr>
      </w:pPr>
    </w:p>
    <w:p w:rsidR="00ED6150" w:rsidRDefault="00ED6150">
      <w:pPr>
        <w:outlineLvl w:val="1"/>
        <w:rPr>
          <w:rFonts w:ascii="仿宋" w:eastAsia="仿宋" w:hAnsi="仿宋" w:cs="仿宋"/>
          <w:b/>
          <w:sz w:val="36"/>
          <w:szCs w:val="36"/>
        </w:rPr>
      </w:pPr>
    </w:p>
    <w:p w:rsidR="00ED6150" w:rsidRDefault="00ED6150">
      <w:pPr>
        <w:rPr>
          <w:rFonts w:ascii="仿宋" w:eastAsia="仿宋" w:hAnsi="仿宋" w:cs="仿宋"/>
          <w:sz w:val="24"/>
        </w:rPr>
      </w:pPr>
    </w:p>
    <w:p w:rsidR="00ED6150" w:rsidRDefault="00263832">
      <w:pPr>
        <w:rPr>
          <w:rFonts w:ascii="仿宋" w:eastAsia="仿宋" w:hAnsi="仿宋" w:cs="仿宋"/>
          <w:sz w:val="24"/>
        </w:rPr>
      </w:pPr>
      <w:r>
        <w:rPr>
          <w:rFonts w:ascii="仿宋" w:eastAsia="仿宋" w:hAnsi="仿宋" w:cs="仿宋"/>
          <w:sz w:val="24"/>
        </w:rPr>
        <w:br w:type="page"/>
      </w:r>
      <w:r>
        <w:rPr>
          <w:rFonts w:ascii="仿宋" w:eastAsia="仿宋" w:hAnsi="仿宋" w:cs="仿宋" w:hint="eastAsia"/>
          <w:sz w:val="24"/>
        </w:rPr>
        <w:lastRenderedPageBreak/>
        <w:t>附件四：</w:t>
      </w:r>
    </w:p>
    <w:p w:rsidR="00ED6150" w:rsidRDefault="00263832">
      <w:pPr>
        <w:jc w:val="center"/>
        <w:outlineLvl w:val="1"/>
        <w:rPr>
          <w:rFonts w:ascii="仿宋" w:eastAsia="仿宋" w:hAnsi="仿宋" w:cs="仿宋"/>
          <w:b/>
          <w:sz w:val="36"/>
          <w:szCs w:val="36"/>
        </w:rPr>
      </w:pPr>
      <w:bookmarkStart w:id="71" w:name="_Toc373486318"/>
      <w:bookmarkStart w:id="72" w:name="_Toc373500471"/>
      <w:bookmarkStart w:id="73" w:name="_Toc373486005"/>
      <w:r>
        <w:rPr>
          <w:rFonts w:ascii="仿宋" w:eastAsia="仿宋" w:hAnsi="仿宋" w:cs="仿宋" w:hint="eastAsia"/>
          <w:b/>
          <w:sz w:val="36"/>
          <w:szCs w:val="36"/>
        </w:rPr>
        <w:t>技术参数与商务条款偏离表</w:t>
      </w:r>
      <w:bookmarkEnd w:id="71"/>
      <w:bookmarkEnd w:id="72"/>
      <w:bookmarkEnd w:id="73"/>
    </w:p>
    <w:p w:rsidR="00ED6150" w:rsidRDefault="00263832">
      <w:pPr>
        <w:spacing w:line="360" w:lineRule="auto"/>
        <w:rPr>
          <w:rFonts w:ascii="仿宋" w:eastAsia="仿宋" w:hAnsi="仿宋" w:cs="仿宋"/>
          <w:sz w:val="24"/>
        </w:rPr>
      </w:pPr>
      <w:r>
        <w:rPr>
          <w:rFonts w:ascii="仿宋" w:eastAsia="仿宋" w:hAnsi="仿宋" w:cs="仿宋" w:hint="eastAsia"/>
          <w:sz w:val="24"/>
        </w:rPr>
        <w:t>项目名称：</w:t>
      </w:r>
    </w:p>
    <w:p w:rsidR="00ED6150" w:rsidRDefault="00263832">
      <w:pPr>
        <w:rPr>
          <w:rFonts w:ascii="仿宋" w:eastAsia="仿宋" w:hAnsi="仿宋" w:cs="仿宋"/>
          <w:sz w:val="24"/>
        </w:rPr>
      </w:pPr>
      <w:r>
        <w:rPr>
          <w:rFonts w:ascii="仿宋" w:eastAsia="仿宋" w:hAnsi="仿宋" w:cs="仿宋" w:hint="eastAsia"/>
          <w:sz w:val="24"/>
        </w:rPr>
        <w:t>投标人名称：</w:t>
      </w: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880"/>
        <w:gridCol w:w="2880"/>
        <w:gridCol w:w="1620"/>
        <w:gridCol w:w="2015"/>
      </w:tblGrid>
      <w:tr w:rsidR="00ED6150">
        <w:trPr>
          <w:trHeight w:val="307"/>
        </w:trPr>
        <w:tc>
          <w:tcPr>
            <w:tcW w:w="828" w:type="dxa"/>
            <w:vAlign w:val="center"/>
          </w:tcPr>
          <w:p w:rsidR="00ED6150" w:rsidRDefault="00263832">
            <w:pPr>
              <w:jc w:val="center"/>
              <w:rPr>
                <w:rFonts w:ascii="仿宋" w:eastAsia="仿宋" w:hAnsi="仿宋" w:cs="仿宋"/>
                <w:sz w:val="28"/>
                <w:szCs w:val="28"/>
              </w:rPr>
            </w:pPr>
            <w:r>
              <w:rPr>
                <w:rFonts w:ascii="仿宋" w:eastAsia="仿宋" w:hAnsi="仿宋" w:cs="仿宋" w:hint="eastAsia"/>
                <w:sz w:val="28"/>
                <w:szCs w:val="28"/>
              </w:rPr>
              <w:t>序号</w:t>
            </w:r>
          </w:p>
        </w:tc>
        <w:tc>
          <w:tcPr>
            <w:tcW w:w="2880" w:type="dxa"/>
            <w:vAlign w:val="center"/>
          </w:tcPr>
          <w:p w:rsidR="00ED6150" w:rsidRDefault="00263832">
            <w:pPr>
              <w:jc w:val="center"/>
              <w:rPr>
                <w:rFonts w:ascii="仿宋" w:eastAsia="仿宋" w:hAnsi="仿宋" w:cs="仿宋"/>
                <w:sz w:val="28"/>
                <w:szCs w:val="28"/>
              </w:rPr>
            </w:pPr>
            <w:r>
              <w:rPr>
                <w:rFonts w:ascii="仿宋" w:eastAsia="仿宋" w:hAnsi="仿宋" w:cs="仿宋" w:hint="eastAsia"/>
                <w:sz w:val="28"/>
                <w:szCs w:val="28"/>
              </w:rPr>
              <w:t>招标文件要求</w:t>
            </w:r>
          </w:p>
        </w:tc>
        <w:tc>
          <w:tcPr>
            <w:tcW w:w="2880" w:type="dxa"/>
            <w:vAlign w:val="center"/>
          </w:tcPr>
          <w:p w:rsidR="00ED6150" w:rsidRDefault="00263832">
            <w:pPr>
              <w:jc w:val="center"/>
              <w:rPr>
                <w:rFonts w:ascii="仿宋" w:eastAsia="仿宋" w:hAnsi="仿宋" w:cs="仿宋"/>
                <w:sz w:val="28"/>
                <w:szCs w:val="28"/>
              </w:rPr>
            </w:pPr>
            <w:r>
              <w:rPr>
                <w:rFonts w:ascii="仿宋" w:eastAsia="仿宋" w:hAnsi="仿宋" w:cs="仿宋" w:hint="eastAsia"/>
                <w:sz w:val="28"/>
                <w:szCs w:val="28"/>
              </w:rPr>
              <w:t>响应情况</w:t>
            </w:r>
          </w:p>
        </w:tc>
        <w:tc>
          <w:tcPr>
            <w:tcW w:w="1620" w:type="dxa"/>
            <w:vAlign w:val="center"/>
          </w:tcPr>
          <w:p w:rsidR="00ED6150" w:rsidRDefault="00263832">
            <w:pPr>
              <w:jc w:val="center"/>
              <w:rPr>
                <w:rFonts w:ascii="仿宋" w:eastAsia="仿宋" w:hAnsi="仿宋" w:cs="仿宋"/>
                <w:sz w:val="28"/>
                <w:szCs w:val="28"/>
              </w:rPr>
            </w:pPr>
            <w:r>
              <w:rPr>
                <w:rFonts w:ascii="仿宋" w:eastAsia="仿宋" w:hAnsi="仿宋" w:cs="仿宋" w:hint="eastAsia"/>
                <w:sz w:val="28"/>
                <w:szCs w:val="28"/>
              </w:rPr>
              <w:t>偏离</w:t>
            </w:r>
          </w:p>
        </w:tc>
        <w:tc>
          <w:tcPr>
            <w:tcW w:w="2015" w:type="dxa"/>
            <w:vAlign w:val="center"/>
          </w:tcPr>
          <w:p w:rsidR="00ED6150" w:rsidRDefault="00263832">
            <w:pPr>
              <w:jc w:val="center"/>
              <w:rPr>
                <w:rFonts w:ascii="仿宋" w:eastAsia="仿宋" w:hAnsi="仿宋" w:cs="仿宋"/>
                <w:sz w:val="28"/>
                <w:szCs w:val="28"/>
              </w:rPr>
            </w:pPr>
            <w:r>
              <w:rPr>
                <w:rFonts w:ascii="仿宋" w:eastAsia="仿宋" w:hAnsi="仿宋" w:cs="仿宋" w:hint="eastAsia"/>
                <w:sz w:val="28"/>
                <w:szCs w:val="28"/>
              </w:rPr>
              <w:t>说明</w:t>
            </w:r>
          </w:p>
        </w:tc>
      </w:tr>
      <w:tr w:rsidR="00ED6150">
        <w:trPr>
          <w:trHeight w:val="322"/>
        </w:trPr>
        <w:tc>
          <w:tcPr>
            <w:tcW w:w="828" w:type="dxa"/>
          </w:tcPr>
          <w:p w:rsidR="00ED6150" w:rsidRDefault="00ED6150">
            <w:pPr>
              <w:rPr>
                <w:rFonts w:ascii="仿宋" w:eastAsia="仿宋" w:hAnsi="仿宋" w:cs="仿宋"/>
                <w:sz w:val="28"/>
                <w:szCs w:val="28"/>
              </w:rPr>
            </w:pPr>
          </w:p>
        </w:tc>
        <w:tc>
          <w:tcPr>
            <w:tcW w:w="2880" w:type="dxa"/>
          </w:tcPr>
          <w:p w:rsidR="00ED6150" w:rsidRDefault="00ED6150">
            <w:pPr>
              <w:rPr>
                <w:rFonts w:ascii="仿宋" w:eastAsia="仿宋" w:hAnsi="仿宋" w:cs="仿宋"/>
                <w:sz w:val="28"/>
                <w:szCs w:val="28"/>
              </w:rPr>
            </w:pPr>
          </w:p>
        </w:tc>
        <w:tc>
          <w:tcPr>
            <w:tcW w:w="2880" w:type="dxa"/>
          </w:tcPr>
          <w:p w:rsidR="00ED6150" w:rsidRDefault="00ED6150">
            <w:pPr>
              <w:rPr>
                <w:rFonts w:ascii="仿宋" w:eastAsia="仿宋" w:hAnsi="仿宋" w:cs="仿宋"/>
                <w:sz w:val="28"/>
                <w:szCs w:val="28"/>
              </w:rPr>
            </w:pPr>
          </w:p>
        </w:tc>
        <w:tc>
          <w:tcPr>
            <w:tcW w:w="1620" w:type="dxa"/>
          </w:tcPr>
          <w:p w:rsidR="00ED6150" w:rsidRDefault="00ED6150">
            <w:pPr>
              <w:rPr>
                <w:rFonts w:ascii="仿宋" w:eastAsia="仿宋" w:hAnsi="仿宋" w:cs="仿宋"/>
                <w:sz w:val="28"/>
                <w:szCs w:val="28"/>
              </w:rPr>
            </w:pPr>
          </w:p>
        </w:tc>
        <w:tc>
          <w:tcPr>
            <w:tcW w:w="2015" w:type="dxa"/>
          </w:tcPr>
          <w:p w:rsidR="00ED6150" w:rsidRDefault="00ED6150">
            <w:pPr>
              <w:rPr>
                <w:rFonts w:ascii="仿宋" w:eastAsia="仿宋" w:hAnsi="仿宋" w:cs="仿宋"/>
                <w:sz w:val="28"/>
                <w:szCs w:val="28"/>
              </w:rPr>
            </w:pPr>
          </w:p>
        </w:tc>
      </w:tr>
      <w:tr w:rsidR="00ED6150">
        <w:trPr>
          <w:trHeight w:val="307"/>
        </w:trPr>
        <w:tc>
          <w:tcPr>
            <w:tcW w:w="828" w:type="dxa"/>
          </w:tcPr>
          <w:p w:rsidR="00ED6150" w:rsidRDefault="00ED6150">
            <w:pPr>
              <w:rPr>
                <w:rFonts w:ascii="仿宋" w:eastAsia="仿宋" w:hAnsi="仿宋" w:cs="仿宋"/>
                <w:sz w:val="28"/>
                <w:szCs w:val="28"/>
              </w:rPr>
            </w:pPr>
          </w:p>
        </w:tc>
        <w:tc>
          <w:tcPr>
            <w:tcW w:w="2880" w:type="dxa"/>
          </w:tcPr>
          <w:p w:rsidR="00ED6150" w:rsidRDefault="00ED6150">
            <w:pPr>
              <w:rPr>
                <w:rFonts w:ascii="仿宋" w:eastAsia="仿宋" w:hAnsi="仿宋" w:cs="仿宋"/>
                <w:sz w:val="28"/>
                <w:szCs w:val="28"/>
              </w:rPr>
            </w:pPr>
          </w:p>
        </w:tc>
        <w:tc>
          <w:tcPr>
            <w:tcW w:w="2880" w:type="dxa"/>
          </w:tcPr>
          <w:p w:rsidR="00ED6150" w:rsidRDefault="00ED6150">
            <w:pPr>
              <w:rPr>
                <w:rFonts w:ascii="仿宋" w:eastAsia="仿宋" w:hAnsi="仿宋" w:cs="仿宋"/>
                <w:sz w:val="28"/>
                <w:szCs w:val="28"/>
              </w:rPr>
            </w:pPr>
          </w:p>
        </w:tc>
        <w:tc>
          <w:tcPr>
            <w:tcW w:w="1620" w:type="dxa"/>
          </w:tcPr>
          <w:p w:rsidR="00ED6150" w:rsidRDefault="00ED6150">
            <w:pPr>
              <w:rPr>
                <w:rFonts w:ascii="仿宋" w:eastAsia="仿宋" w:hAnsi="仿宋" w:cs="仿宋"/>
                <w:sz w:val="28"/>
                <w:szCs w:val="28"/>
              </w:rPr>
            </w:pPr>
          </w:p>
        </w:tc>
        <w:tc>
          <w:tcPr>
            <w:tcW w:w="2015" w:type="dxa"/>
          </w:tcPr>
          <w:p w:rsidR="00ED6150" w:rsidRDefault="00ED6150">
            <w:pPr>
              <w:rPr>
                <w:rFonts w:ascii="仿宋" w:eastAsia="仿宋" w:hAnsi="仿宋" w:cs="仿宋"/>
                <w:sz w:val="28"/>
                <w:szCs w:val="28"/>
              </w:rPr>
            </w:pPr>
          </w:p>
        </w:tc>
      </w:tr>
      <w:tr w:rsidR="00ED6150">
        <w:trPr>
          <w:trHeight w:val="307"/>
        </w:trPr>
        <w:tc>
          <w:tcPr>
            <w:tcW w:w="828" w:type="dxa"/>
          </w:tcPr>
          <w:p w:rsidR="00ED6150" w:rsidRDefault="00ED6150">
            <w:pPr>
              <w:rPr>
                <w:rFonts w:ascii="仿宋" w:eastAsia="仿宋" w:hAnsi="仿宋" w:cs="仿宋"/>
                <w:sz w:val="28"/>
                <w:szCs w:val="28"/>
              </w:rPr>
            </w:pPr>
          </w:p>
        </w:tc>
        <w:tc>
          <w:tcPr>
            <w:tcW w:w="2880" w:type="dxa"/>
          </w:tcPr>
          <w:p w:rsidR="00ED6150" w:rsidRDefault="00ED6150">
            <w:pPr>
              <w:rPr>
                <w:rFonts w:ascii="仿宋" w:eastAsia="仿宋" w:hAnsi="仿宋" w:cs="仿宋"/>
                <w:sz w:val="28"/>
                <w:szCs w:val="28"/>
              </w:rPr>
            </w:pPr>
          </w:p>
        </w:tc>
        <w:tc>
          <w:tcPr>
            <w:tcW w:w="2880" w:type="dxa"/>
          </w:tcPr>
          <w:p w:rsidR="00ED6150" w:rsidRDefault="00ED6150">
            <w:pPr>
              <w:rPr>
                <w:rFonts w:ascii="仿宋" w:eastAsia="仿宋" w:hAnsi="仿宋" w:cs="仿宋"/>
                <w:sz w:val="28"/>
                <w:szCs w:val="28"/>
              </w:rPr>
            </w:pPr>
          </w:p>
        </w:tc>
        <w:tc>
          <w:tcPr>
            <w:tcW w:w="1620" w:type="dxa"/>
          </w:tcPr>
          <w:p w:rsidR="00ED6150" w:rsidRDefault="00ED6150">
            <w:pPr>
              <w:rPr>
                <w:rFonts w:ascii="仿宋" w:eastAsia="仿宋" w:hAnsi="仿宋" w:cs="仿宋"/>
                <w:sz w:val="28"/>
                <w:szCs w:val="28"/>
              </w:rPr>
            </w:pPr>
          </w:p>
        </w:tc>
        <w:tc>
          <w:tcPr>
            <w:tcW w:w="2015" w:type="dxa"/>
          </w:tcPr>
          <w:p w:rsidR="00ED6150" w:rsidRDefault="00ED6150">
            <w:pPr>
              <w:rPr>
                <w:rFonts w:ascii="仿宋" w:eastAsia="仿宋" w:hAnsi="仿宋" w:cs="仿宋"/>
                <w:sz w:val="28"/>
                <w:szCs w:val="28"/>
              </w:rPr>
            </w:pPr>
          </w:p>
        </w:tc>
      </w:tr>
      <w:tr w:rsidR="00ED6150">
        <w:trPr>
          <w:trHeight w:val="322"/>
        </w:trPr>
        <w:tc>
          <w:tcPr>
            <w:tcW w:w="828" w:type="dxa"/>
          </w:tcPr>
          <w:p w:rsidR="00ED6150" w:rsidRDefault="00ED6150">
            <w:pPr>
              <w:rPr>
                <w:rFonts w:ascii="仿宋" w:eastAsia="仿宋" w:hAnsi="仿宋" w:cs="仿宋"/>
                <w:sz w:val="28"/>
                <w:szCs w:val="28"/>
              </w:rPr>
            </w:pPr>
          </w:p>
        </w:tc>
        <w:tc>
          <w:tcPr>
            <w:tcW w:w="2880" w:type="dxa"/>
          </w:tcPr>
          <w:p w:rsidR="00ED6150" w:rsidRDefault="00ED6150">
            <w:pPr>
              <w:rPr>
                <w:rFonts w:ascii="仿宋" w:eastAsia="仿宋" w:hAnsi="仿宋" w:cs="仿宋"/>
                <w:sz w:val="28"/>
                <w:szCs w:val="28"/>
              </w:rPr>
            </w:pPr>
          </w:p>
        </w:tc>
        <w:tc>
          <w:tcPr>
            <w:tcW w:w="2880" w:type="dxa"/>
          </w:tcPr>
          <w:p w:rsidR="00ED6150" w:rsidRDefault="00ED6150">
            <w:pPr>
              <w:rPr>
                <w:rFonts w:ascii="仿宋" w:eastAsia="仿宋" w:hAnsi="仿宋" w:cs="仿宋"/>
                <w:sz w:val="28"/>
                <w:szCs w:val="28"/>
              </w:rPr>
            </w:pPr>
          </w:p>
        </w:tc>
        <w:tc>
          <w:tcPr>
            <w:tcW w:w="1620" w:type="dxa"/>
          </w:tcPr>
          <w:p w:rsidR="00ED6150" w:rsidRDefault="00ED6150">
            <w:pPr>
              <w:rPr>
                <w:rFonts w:ascii="仿宋" w:eastAsia="仿宋" w:hAnsi="仿宋" w:cs="仿宋"/>
                <w:sz w:val="28"/>
                <w:szCs w:val="28"/>
              </w:rPr>
            </w:pPr>
          </w:p>
        </w:tc>
        <w:tc>
          <w:tcPr>
            <w:tcW w:w="2015" w:type="dxa"/>
          </w:tcPr>
          <w:p w:rsidR="00ED6150" w:rsidRDefault="00ED6150">
            <w:pPr>
              <w:rPr>
                <w:rFonts w:ascii="仿宋" w:eastAsia="仿宋" w:hAnsi="仿宋" w:cs="仿宋"/>
                <w:sz w:val="28"/>
                <w:szCs w:val="28"/>
              </w:rPr>
            </w:pPr>
          </w:p>
        </w:tc>
      </w:tr>
      <w:tr w:rsidR="00ED6150">
        <w:trPr>
          <w:trHeight w:val="307"/>
        </w:trPr>
        <w:tc>
          <w:tcPr>
            <w:tcW w:w="828" w:type="dxa"/>
          </w:tcPr>
          <w:p w:rsidR="00ED6150" w:rsidRDefault="00ED6150">
            <w:pPr>
              <w:rPr>
                <w:rFonts w:ascii="仿宋" w:eastAsia="仿宋" w:hAnsi="仿宋" w:cs="仿宋"/>
                <w:sz w:val="28"/>
                <w:szCs w:val="28"/>
              </w:rPr>
            </w:pPr>
          </w:p>
        </w:tc>
        <w:tc>
          <w:tcPr>
            <w:tcW w:w="2880" w:type="dxa"/>
          </w:tcPr>
          <w:p w:rsidR="00ED6150" w:rsidRDefault="00ED6150">
            <w:pPr>
              <w:rPr>
                <w:rFonts w:ascii="仿宋" w:eastAsia="仿宋" w:hAnsi="仿宋" w:cs="仿宋"/>
                <w:sz w:val="28"/>
                <w:szCs w:val="28"/>
              </w:rPr>
            </w:pPr>
          </w:p>
        </w:tc>
        <w:tc>
          <w:tcPr>
            <w:tcW w:w="2880" w:type="dxa"/>
          </w:tcPr>
          <w:p w:rsidR="00ED6150" w:rsidRDefault="00ED6150">
            <w:pPr>
              <w:rPr>
                <w:rFonts w:ascii="仿宋" w:eastAsia="仿宋" w:hAnsi="仿宋" w:cs="仿宋"/>
                <w:sz w:val="28"/>
                <w:szCs w:val="28"/>
              </w:rPr>
            </w:pPr>
          </w:p>
        </w:tc>
        <w:tc>
          <w:tcPr>
            <w:tcW w:w="1620" w:type="dxa"/>
          </w:tcPr>
          <w:p w:rsidR="00ED6150" w:rsidRDefault="00ED6150">
            <w:pPr>
              <w:rPr>
                <w:rFonts w:ascii="仿宋" w:eastAsia="仿宋" w:hAnsi="仿宋" w:cs="仿宋"/>
                <w:sz w:val="28"/>
                <w:szCs w:val="28"/>
              </w:rPr>
            </w:pPr>
          </w:p>
        </w:tc>
        <w:tc>
          <w:tcPr>
            <w:tcW w:w="2015" w:type="dxa"/>
          </w:tcPr>
          <w:p w:rsidR="00ED6150" w:rsidRDefault="00ED6150">
            <w:pPr>
              <w:rPr>
                <w:rFonts w:ascii="仿宋" w:eastAsia="仿宋" w:hAnsi="仿宋" w:cs="仿宋"/>
                <w:sz w:val="28"/>
                <w:szCs w:val="28"/>
              </w:rPr>
            </w:pPr>
          </w:p>
        </w:tc>
      </w:tr>
      <w:tr w:rsidR="00ED6150">
        <w:trPr>
          <w:trHeight w:val="322"/>
        </w:trPr>
        <w:tc>
          <w:tcPr>
            <w:tcW w:w="828" w:type="dxa"/>
          </w:tcPr>
          <w:p w:rsidR="00ED6150" w:rsidRDefault="00ED6150">
            <w:pPr>
              <w:rPr>
                <w:rFonts w:ascii="仿宋" w:eastAsia="仿宋" w:hAnsi="仿宋" w:cs="仿宋"/>
                <w:sz w:val="28"/>
                <w:szCs w:val="28"/>
              </w:rPr>
            </w:pPr>
          </w:p>
        </w:tc>
        <w:tc>
          <w:tcPr>
            <w:tcW w:w="2880" w:type="dxa"/>
          </w:tcPr>
          <w:p w:rsidR="00ED6150" w:rsidRDefault="00ED6150">
            <w:pPr>
              <w:rPr>
                <w:rFonts w:ascii="仿宋" w:eastAsia="仿宋" w:hAnsi="仿宋" w:cs="仿宋"/>
                <w:sz w:val="28"/>
                <w:szCs w:val="28"/>
              </w:rPr>
            </w:pPr>
          </w:p>
        </w:tc>
        <w:tc>
          <w:tcPr>
            <w:tcW w:w="2880" w:type="dxa"/>
          </w:tcPr>
          <w:p w:rsidR="00ED6150" w:rsidRDefault="00ED6150">
            <w:pPr>
              <w:rPr>
                <w:rFonts w:ascii="仿宋" w:eastAsia="仿宋" w:hAnsi="仿宋" w:cs="仿宋"/>
                <w:sz w:val="28"/>
                <w:szCs w:val="28"/>
              </w:rPr>
            </w:pPr>
          </w:p>
        </w:tc>
        <w:tc>
          <w:tcPr>
            <w:tcW w:w="1620" w:type="dxa"/>
          </w:tcPr>
          <w:p w:rsidR="00ED6150" w:rsidRDefault="00ED6150">
            <w:pPr>
              <w:rPr>
                <w:rFonts w:ascii="仿宋" w:eastAsia="仿宋" w:hAnsi="仿宋" w:cs="仿宋"/>
                <w:sz w:val="28"/>
                <w:szCs w:val="28"/>
              </w:rPr>
            </w:pPr>
          </w:p>
        </w:tc>
        <w:tc>
          <w:tcPr>
            <w:tcW w:w="2015" w:type="dxa"/>
          </w:tcPr>
          <w:p w:rsidR="00ED6150" w:rsidRDefault="00ED6150">
            <w:pPr>
              <w:rPr>
                <w:rFonts w:ascii="仿宋" w:eastAsia="仿宋" w:hAnsi="仿宋" w:cs="仿宋"/>
                <w:sz w:val="28"/>
                <w:szCs w:val="28"/>
              </w:rPr>
            </w:pPr>
          </w:p>
        </w:tc>
      </w:tr>
      <w:tr w:rsidR="00ED6150">
        <w:trPr>
          <w:trHeight w:val="307"/>
        </w:trPr>
        <w:tc>
          <w:tcPr>
            <w:tcW w:w="828" w:type="dxa"/>
          </w:tcPr>
          <w:p w:rsidR="00ED6150" w:rsidRDefault="00ED6150">
            <w:pPr>
              <w:rPr>
                <w:rFonts w:ascii="仿宋" w:eastAsia="仿宋" w:hAnsi="仿宋" w:cs="仿宋"/>
                <w:sz w:val="28"/>
                <w:szCs w:val="28"/>
              </w:rPr>
            </w:pPr>
          </w:p>
        </w:tc>
        <w:tc>
          <w:tcPr>
            <w:tcW w:w="2880" w:type="dxa"/>
          </w:tcPr>
          <w:p w:rsidR="00ED6150" w:rsidRDefault="00ED6150">
            <w:pPr>
              <w:rPr>
                <w:rFonts w:ascii="仿宋" w:eastAsia="仿宋" w:hAnsi="仿宋" w:cs="仿宋"/>
                <w:sz w:val="28"/>
                <w:szCs w:val="28"/>
              </w:rPr>
            </w:pPr>
          </w:p>
        </w:tc>
        <w:tc>
          <w:tcPr>
            <w:tcW w:w="2880" w:type="dxa"/>
          </w:tcPr>
          <w:p w:rsidR="00ED6150" w:rsidRDefault="00ED6150">
            <w:pPr>
              <w:rPr>
                <w:rFonts w:ascii="仿宋" w:eastAsia="仿宋" w:hAnsi="仿宋" w:cs="仿宋"/>
                <w:sz w:val="28"/>
                <w:szCs w:val="28"/>
              </w:rPr>
            </w:pPr>
          </w:p>
        </w:tc>
        <w:tc>
          <w:tcPr>
            <w:tcW w:w="1620" w:type="dxa"/>
          </w:tcPr>
          <w:p w:rsidR="00ED6150" w:rsidRDefault="00ED6150">
            <w:pPr>
              <w:rPr>
                <w:rFonts w:ascii="仿宋" w:eastAsia="仿宋" w:hAnsi="仿宋" w:cs="仿宋"/>
                <w:sz w:val="28"/>
                <w:szCs w:val="28"/>
              </w:rPr>
            </w:pPr>
          </w:p>
        </w:tc>
        <w:tc>
          <w:tcPr>
            <w:tcW w:w="2015" w:type="dxa"/>
          </w:tcPr>
          <w:p w:rsidR="00ED6150" w:rsidRDefault="00ED6150">
            <w:pPr>
              <w:rPr>
                <w:rFonts w:ascii="仿宋" w:eastAsia="仿宋" w:hAnsi="仿宋" w:cs="仿宋"/>
                <w:sz w:val="28"/>
                <w:szCs w:val="28"/>
              </w:rPr>
            </w:pPr>
          </w:p>
        </w:tc>
      </w:tr>
      <w:tr w:rsidR="00ED6150">
        <w:trPr>
          <w:trHeight w:val="322"/>
        </w:trPr>
        <w:tc>
          <w:tcPr>
            <w:tcW w:w="828" w:type="dxa"/>
          </w:tcPr>
          <w:p w:rsidR="00ED6150" w:rsidRDefault="00ED6150">
            <w:pPr>
              <w:rPr>
                <w:rFonts w:ascii="仿宋" w:eastAsia="仿宋" w:hAnsi="仿宋" w:cs="仿宋"/>
                <w:sz w:val="28"/>
                <w:szCs w:val="28"/>
              </w:rPr>
            </w:pPr>
          </w:p>
        </w:tc>
        <w:tc>
          <w:tcPr>
            <w:tcW w:w="2880" w:type="dxa"/>
          </w:tcPr>
          <w:p w:rsidR="00ED6150" w:rsidRDefault="00ED6150">
            <w:pPr>
              <w:rPr>
                <w:rFonts w:ascii="仿宋" w:eastAsia="仿宋" w:hAnsi="仿宋" w:cs="仿宋"/>
                <w:sz w:val="28"/>
                <w:szCs w:val="28"/>
              </w:rPr>
            </w:pPr>
          </w:p>
        </w:tc>
        <w:tc>
          <w:tcPr>
            <w:tcW w:w="2880" w:type="dxa"/>
          </w:tcPr>
          <w:p w:rsidR="00ED6150" w:rsidRDefault="00ED6150">
            <w:pPr>
              <w:rPr>
                <w:rFonts w:ascii="仿宋" w:eastAsia="仿宋" w:hAnsi="仿宋" w:cs="仿宋"/>
                <w:sz w:val="28"/>
                <w:szCs w:val="28"/>
              </w:rPr>
            </w:pPr>
          </w:p>
        </w:tc>
        <w:tc>
          <w:tcPr>
            <w:tcW w:w="1620" w:type="dxa"/>
          </w:tcPr>
          <w:p w:rsidR="00ED6150" w:rsidRDefault="00ED6150">
            <w:pPr>
              <w:rPr>
                <w:rFonts w:ascii="仿宋" w:eastAsia="仿宋" w:hAnsi="仿宋" w:cs="仿宋"/>
                <w:sz w:val="28"/>
                <w:szCs w:val="28"/>
              </w:rPr>
            </w:pPr>
          </w:p>
        </w:tc>
        <w:tc>
          <w:tcPr>
            <w:tcW w:w="2015" w:type="dxa"/>
          </w:tcPr>
          <w:p w:rsidR="00ED6150" w:rsidRDefault="00ED6150">
            <w:pPr>
              <w:rPr>
                <w:rFonts w:ascii="仿宋" w:eastAsia="仿宋" w:hAnsi="仿宋" w:cs="仿宋"/>
                <w:sz w:val="28"/>
                <w:szCs w:val="28"/>
              </w:rPr>
            </w:pPr>
          </w:p>
        </w:tc>
      </w:tr>
      <w:tr w:rsidR="00ED6150">
        <w:trPr>
          <w:trHeight w:val="322"/>
        </w:trPr>
        <w:tc>
          <w:tcPr>
            <w:tcW w:w="828" w:type="dxa"/>
          </w:tcPr>
          <w:p w:rsidR="00ED6150" w:rsidRDefault="00ED6150">
            <w:pPr>
              <w:rPr>
                <w:rFonts w:ascii="仿宋" w:eastAsia="仿宋" w:hAnsi="仿宋" w:cs="仿宋"/>
                <w:sz w:val="28"/>
                <w:szCs w:val="28"/>
              </w:rPr>
            </w:pPr>
          </w:p>
        </w:tc>
        <w:tc>
          <w:tcPr>
            <w:tcW w:w="2880" w:type="dxa"/>
          </w:tcPr>
          <w:p w:rsidR="00ED6150" w:rsidRDefault="00ED6150">
            <w:pPr>
              <w:rPr>
                <w:rFonts w:ascii="仿宋" w:eastAsia="仿宋" w:hAnsi="仿宋" w:cs="仿宋"/>
                <w:sz w:val="28"/>
                <w:szCs w:val="28"/>
              </w:rPr>
            </w:pPr>
          </w:p>
        </w:tc>
        <w:tc>
          <w:tcPr>
            <w:tcW w:w="2880" w:type="dxa"/>
          </w:tcPr>
          <w:p w:rsidR="00ED6150" w:rsidRDefault="00ED6150">
            <w:pPr>
              <w:rPr>
                <w:rFonts w:ascii="仿宋" w:eastAsia="仿宋" w:hAnsi="仿宋" w:cs="仿宋"/>
                <w:sz w:val="28"/>
                <w:szCs w:val="28"/>
              </w:rPr>
            </w:pPr>
          </w:p>
        </w:tc>
        <w:tc>
          <w:tcPr>
            <w:tcW w:w="1620" w:type="dxa"/>
          </w:tcPr>
          <w:p w:rsidR="00ED6150" w:rsidRDefault="00ED6150">
            <w:pPr>
              <w:rPr>
                <w:rFonts w:ascii="仿宋" w:eastAsia="仿宋" w:hAnsi="仿宋" w:cs="仿宋"/>
                <w:sz w:val="28"/>
                <w:szCs w:val="28"/>
              </w:rPr>
            </w:pPr>
          </w:p>
        </w:tc>
        <w:tc>
          <w:tcPr>
            <w:tcW w:w="2015" w:type="dxa"/>
          </w:tcPr>
          <w:p w:rsidR="00ED6150" w:rsidRDefault="00ED6150">
            <w:pPr>
              <w:rPr>
                <w:rFonts w:ascii="仿宋" w:eastAsia="仿宋" w:hAnsi="仿宋" w:cs="仿宋"/>
                <w:sz w:val="28"/>
                <w:szCs w:val="28"/>
              </w:rPr>
            </w:pPr>
          </w:p>
        </w:tc>
      </w:tr>
    </w:tbl>
    <w:p w:rsidR="00ED6150" w:rsidRDefault="00ED6150">
      <w:pPr>
        <w:rPr>
          <w:rFonts w:ascii="黑体" w:eastAsia="黑体" w:hAnsi="黑体" w:cs="黑体"/>
          <w:sz w:val="24"/>
        </w:rPr>
      </w:pPr>
    </w:p>
    <w:p w:rsidR="00ED6150" w:rsidRDefault="00ED6150">
      <w:pPr>
        <w:rPr>
          <w:rFonts w:ascii="黑体" w:eastAsia="黑体" w:hAnsi="黑体" w:cs="黑体"/>
          <w:sz w:val="24"/>
        </w:rPr>
      </w:pPr>
    </w:p>
    <w:p w:rsidR="00ED6150" w:rsidRDefault="00ED6150">
      <w:pPr>
        <w:rPr>
          <w:rFonts w:ascii="黑体" w:eastAsia="黑体" w:hAnsi="黑体" w:cs="黑体"/>
          <w:sz w:val="24"/>
        </w:rPr>
      </w:pPr>
    </w:p>
    <w:p w:rsidR="00ED6150" w:rsidRDefault="00ED6150">
      <w:pPr>
        <w:rPr>
          <w:rFonts w:ascii="黑体" w:eastAsia="黑体" w:hAnsi="黑体" w:cs="黑体"/>
          <w:sz w:val="24"/>
        </w:rPr>
      </w:pPr>
    </w:p>
    <w:p w:rsidR="00ED6150" w:rsidRDefault="00263832">
      <w:pPr>
        <w:pStyle w:val="a4"/>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ED6150" w:rsidRDefault="00263832">
      <w:pPr>
        <w:pStyle w:val="a4"/>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ED6150" w:rsidRDefault="00263832">
      <w:pPr>
        <w:pStyle w:val="a4"/>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日</w:t>
      </w:r>
      <w:r>
        <w:rPr>
          <w:rFonts w:ascii="仿宋" w:eastAsia="仿宋" w:hAnsi="仿宋" w:cs="仿宋" w:hint="eastAsia"/>
          <w:spacing w:val="20"/>
          <w:sz w:val="24"/>
        </w:rPr>
        <w:t xml:space="preserve">     </w:t>
      </w:r>
      <w:r>
        <w:rPr>
          <w:rFonts w:ascii="仿宋" w:eastAsia="仿宋" w:hAnsi="仿宋" w:cs="仿宋" w:hint="eastAsia"/>
          <w:spacing w:val="20"/>
          <w:sz w:val="24"/>
        </w:rPr>
        <w:t>期：</w:t>
      </w:r>
      <w:r>
        <w:rPr>
          <w:rFonts w:ascii="仿宋" w:eastAsia="仿宋" w:hAnsi="仿宋" w:cs="仿宋" w:hint="eastAsia"/>
          <w:spacing w:val="20"/>
          <w:sz w:val="24"/>
          <w:u w:val="single"/>
        </w:rPr>
        <w:t xml:space="preserve">             </w:t>
      </w:r>
    </w:p>
    <w:p w:rsidR="00ED6150" w:rsidRDefault="00ED6150">
      <w:pPr>
        <w:rPr>
          <w:rFonts w:ascii="黑体" w:eastAsia="黑体" w:hAnsi="黑体" w:cs="黑体"/>
          <w:sz w:val="24"/>
        </w:rPr>
      </w:pPr>
    </w:p>
    <w:p w:rsidR="00ED6150" w:rsidRDefault="00ED6150"/>
    <w:sectPr w:rsidR="00ED6150">
      <w:footerReference w:type="first" r:id="rId12"/>
      <w:pgSz w:w="11906" w:h="16838"/>
      <w:pgMar w:top="1440" w:right="1133" w:bottom="1276" w:left="993"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832" w:rsidRDefault="00263832">
      <w:r>
        <w:separator/>
      </w:r>
    </w:p>
  </w:endnote>
  <w:endnote w:type="continuationSeparator" w:id="0">
    <w:p w:rsidR="00263832" w:rsidRDefault="0026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_5b8b_4f5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150" w:rsidRDefault="00263832">
    <w:pPr>
      <w:pStyle w:val="a6"/>
      <w:ind w:right="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wps:spPr>
                    <wps:txbx>
                      <w:txbxContent>
                        <w:p w:rsidR="00ED6150" w:rsidRDefault="0026383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C363A0" w:rsidRPr="00C363A0">
                            <w:rPr>
                              <w:noProof/>
                            </w:rPr>
                            <w:t>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C363A0">
                            <w:rPr>
                              <w:noProof/>
                              <w:sz w:val="18"/>
                            </w:rPr>
                            <w:t>26</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1pt;width:85.35pt;height:11.65pt;z-index:25165721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" filled="f" stroked="f">
              <v:textbox inset="0,0,0,0">
                <w:txbxContent>
                  <w:p w:rsidR="00ED6150" w:rsidRDefault="0026383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C363A0" w:rsidRPr="00C363A0">
                      <w:rPr>
                        <w:noProof/>
                      </w:rPr>
                      <w:t>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C363A0">
                      <w:rPr>
                        <w:noProof/>
                        <w:sz w:val="18"/>
                      </w:rPr>
                      <w:t>26</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150" w:rsidRDefault="00263832">
    <w:pPr>
      <w:pStyle w:val="a6"/>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wps:spPr>
                    <wps:txbx>
                      <w:txbxContent>
                        <w:p w:rsidR="00ED6150" w:rsidRDefault="0026383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C363A0" w:rsidRPr="00C363A0">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C363A0">
                            <w:rPr>
                              <w:noProof/>
                              <w:sz w:val="18"/>
                            </w:rPr>
                            <w:t>15</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1pt;width:77.5pt;height:11.65pt;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" filled="f" stroked="f">
              <v:textbox inset="0,0,0,0">
                <w:txbxContent>
                  <w:p w:rsidR="00ED6150" w:rsidRDefault="0026383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C363A0" w:rsidRPr="00C363A0">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C363A0">
                      <w:rPr>
                        <w:noProof/>
                        <w:sz w:val="18"/>
                      </w:rPr>
                      <w:t>15</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832" w:rsidRDefault="00263832">
      <w:r>
        <w:separator/>
      </w:r>
    </w:p>
  </w:footnote>
  <w:footnote w:type="continuationSeparator" w:id="0">
    <w:p w:rsidR="00263832" w:rsidRDefault="002638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150" w:rsidRDefault="00263832">
    <w:pPr>
      <w:pStyle w:val="a7"/>
      <w:jc w:val="left"/>
    </w:pPr>
    <w:r>
      <w:rPr>
        <w:rFonts w:hint="eastAsia"/>
      </w:rPr>
      <w:t>中山大学新华学院</w:t>
    </w:r>
    <w:r>
      <w:rPr>
        <w:rFonts w:hint="eastAsia"/>
      </w:rPr>
      <w:t>2017</w:t>
    </w:r>
    <w:r>
      <w:rPr>
        <w:rFonts w:hint="eastAsia"/>
      </w:rPr>
      <w:t>年药学系综合创新实验室专用设备采购招标</w:t>
    </w:r>
    <w:r>
      <w:rPr>
        <w:rFonts w:hint="eastAsia"/>
      </w:rPr>
      <w:t xml:space="preserve">                     </w:t>
    </w:r>
    <w:r>
      <w:rPr>
        <w:rFonts w:hint="eastAsia"/>
      </w:rPr>
      <w:t xml:space="preserve">   </w:t>
    </w:r>
    <w:r>
      <w:rPr>
        <w:rFonts w:hint="eastAsia"/>
      </w:rPr>
      <w:t>项目编号：</w:t>
    </w:r>
    <w:r>
      <w:rPr>
        <w:rFonts w:hint="eastAsia"/>
      </w:rPr>
      <w:t>ZDXHAa20170100</w:t>
    </w:r>
    <w:r>
      <w:rPr>
        <w:rFonts w:hint="eastAsia"/>
      </w:rP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150" w:rsidRDefault="00263832">
    <w:pPr>
      <w:pStyle w:val="a7"/>
      <w:jc w:val="left"/>
    </w:pPr>
    <w:r>
      <w:rPr>
        <w:rFonts w:hint="eastAsia"/>
      </w:rPr>
      <w:t>中山大学新华学院</w:t>
    </w:r>
    <w:r>
      <w:rPr>
        <w:rFonts w:hint="eastAsia"/>
      </w:rPr>
      <w:t>2017</w:t>
    </w:r>
    <w:r>
      <w:rPr>
        <w:rFonts w:hint="eastAsia"/>
      </w:rPr>
      <w:t>年药学系综合创新实验室专用设备采购招标</w:t>
    </w:r>
    <w:r>
      <w:rPr>
        <w:rFonts w:hint="eastAsia"/>
      </w:rPr>
      <w:t xml:space="preserve">                        </w:t>
    </w:r>
    <w:r>
      <w:rPr>
        <w:rFonts w:hint="eastAsia"/>
      </w:rPr>
      <w:t>项目编号：</w:t>
    </w:r>
    <w:r>
      <w:t>ZDXHAa201</w:t>
    </w:r>
    <w:r>
      <w:rPr>
        <w:rFonts w:hint="eastAsia"/>
      </w:rPr>
      <w:t>7</w:t>
    </w:r>
    <w:r>
      <w:t>0</w:t>
    </w:r>
    <w:r>
      <w:rPr>
        <w:rFonts w:hint="eastAsia"/>
      </w:rPr>
      <w:t>1</w:t>
    </w:r>
    <w:r>
      <w:t>0</w:t>
    </w:r>
    <w:r>
      <w:rPr>
        <w:rFonts w:hint="eastAsia"/>
      </w:rPr>
      <w:t>0</w:t>
    </w:r>
    <w:r>
      <w:rPr>
        <w:rFonts w:hint="eastAsia"/>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2"/>
      <w:numFmt w:val="decimal"/>
      <w:pStyle w:val="Char1CharCharChar"/>
      <w:suff w:val="space"/>
      <w:lvlText w:val="%1."/>
      <w:lvlJc w:val="left"/>
    </w:lvl>
  </w:abstractNum>
  <w:abstractNum w:abstractNumId="2">
    <w:nsid w:val="00000005"/>
    <w:multiLevelType w:val="singleLevel"/>
    <w:tmpl w:val="00000005"/>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start w:val="5"/>
      <w:numFmt w:val="chineseCounting"/>
      <w:suff w:val="nothing"/>
      <w:lvlText w:val="（%1）"/>
      <w:lvlJc w:val="left"/>
    </w:lvl>
  </w:abstractNum>
  <w:abstractNum w:abstractNumId="6">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start w:val="1"/>
      <w:numFmt w:val="decimal"/>
      <w:suff w:val="nothing"/>
      <w:lvlText w:val="%1．"/>
      <w:lvlJc w:val="left"/>
      <w:pPr>
        <w:ind w:left="0" w:firstLine="400"/>
      </w:pPr>
      <w:rPr>
        <w:rFonts w:hint="default"/>
      </w:rPr>
    </w:lvl>
  </w:abstractNum>
  <w:abstractNum w:abstractNumId="8">
    <w:nsid w:val="0000000E"/>
    <w:multiLevelType w:val="singleLevel"/>
    <w:tmpl w:val="0000000E"/>
    <w:lvl w:ilvl="0">
      <w:start w:val="1"/>
      <w:numFmt w:val="chineseCounting"/>
      <w:suff w:val="nothing"/>
      <w:lvlText w:val="%1、"/>
      <w:lvlJc w:val="left"/>
      <w:pPr>
        <w:ind w:left="0" w:firstLine="420"/>
      </w:pPr>
      <w:rPr>
        <w:rFonts w:hint="eastAsia"/>
      </w:rPr>
    </w:lvl>
  </w:abstractNum>
  <w:abstractNum w:abstractNumId="9">
    <w:nsid w:val="00000010"/>
    <w:multiLevelType w:val="singleLevel"/>
    <w:tmpl w:val="00000010"/>
    <w:lvl w:ilvl="0">
      <w:start w:val="1"/>
      <w:numFmt w:val="chineseCounting"/>
      <w:suff w:val="nothing"/>
      <w:lvlText w:val="（%1）"/>
      <w:lvlJc w:val="left"/>
      <w:pPr>
        <w:ind w:left="0" w:firstLine="420"/>
      </w:pPr>
      <w:rPr>
        <w:rFonts w:hint="eastAsia"/>
      </w:rPr>
    </w:lvl>
  </w:abstractNum>
  <w:abstractNum w:abstractNumId="10">
    <w:nsid w:val="00000011"/>
    <w:multiLevelType w:val="singleLevel"/>
    <w:tmpl w:val="00000011"/>
    <w:lvl w:ilvl="0">
      <w:start w:val="1"/>
      <w:numFmt w:val="chineseCounting"/>
      <w:suff w:val="nothing"/>
      <w:lvlText w:val="（%1）"/>
      <w:lvlJc w:val="left"/>
      <w:pPr>
        <w:ind w:left="0" w:firstLine="420"/>
      </w:pPr>
      <w:rPr>
        <w:rFonts w:hint="eastAsia"/>
      </w:rPr>
    </w:lvl>
  </w:abstractNum>
  <w:abstractNum w:abstractNumId="11">
    <w:nsid w:val="00000013"/>
    <w:multiLevelType w:val="singleLevel"/>
    <w:tmpl w:val="00000013"/>
    <w:lvl w:ilvl="0">
      <w:start w:val="1"/>
      <w:numFmt w:val="decimal"/>
      <w:suff w:val="nothing"/>
      <w:lvlText w:val="%1．"/>
      <w:lvlJc w:val="left"/>
      <w:pPr>
        <w:ind w:left="0" w:firstLine="400"/>
      </w:pPr>
      <w:rPr>
        <w:rFonts w:hint="default"/>
      </w:rPr>
    </w:lvl>
  </w:abstractNum>
  <w:abstractNum w:abstractNumId="12">
    <w:nsid w:val="57FDF2DE"/>
    <w:multiLevelType w:val="singleLevel"/>
    <w:tmpl w:val="57FDF2DE"/>
    <w:lvl w:ilvl="0">
      <w:start w:val="1"/>
      <w:numFmt w:val="chineseCounting"/>
      <w:suff w:val="nothing"/>
      <w:lvlText w:val="%1、"/>
      <w:lvlJc w:val="left"/>
    </w:lvl>
  </w:abstractNum>
  <w:abstractNum w:abstractNumId="13">
    <w:nsid w:val="586C688F"/>
    <w:multiLevelType w:val="singleLevel"/>
    <w:tmpl w:val="586C688F"/>
    <w:lvl w:ilvl="0">
      <w:start w:val="4"/>
      <w:numFmt w:val="chineseCounting"/>
      <w:suff w:val="nothing"/>
      <w:lvlText w:val="（%1）"/>
      <w:lvlJc w:val="left"/>
    </w:lvl>
  </w:abstractNum>
  <w:abstractNum w:abstractNumId="14">
    <w:nsid w:val="5EA80CA7"/>
    <w:multiLevelType w:val="singleLevel"/>
    <w:tmpl w:val="5EA80CA7"/>
    <w:lvl w:ilvl="0">
      <w:start w:val="1"/>
      <w:numFmt w:val="chineseCounting"/>
      <w:suff w:val="nothing"/>
      <w:lvlText w:val="（%1）"/>
      <w:lvlJc w:val="left"/>
      <w:pPr>
        <w:ind w:left="0" w:firstLine="420"/>
      </w:pPr>
      <w:rPr>
        <w:rFonts w:hint="eastAsia"/>
      </w:rPr>
    </w:lvl>
  </w:abstractNum>
  <w:abstractNum w:abstractNumId="15">
    <w:nsid w:val="67433570"/>
    <w:multiLevelType w:val="multilevel"/>
    <w:tmpl w:val="67433570"/>
    <w:lvl w:ilvl="0">
      <w:start w:val="1"/>
      <w:numFmt w:val="japaneseCount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11"/>
  </w:num>
  <w:num w:numId="3">
    <w:abstractNumId w:val="5"/>
  </w:num>
  <w:num w:numId="4">
    <w:abstractNumId w:val="10"/>
  </w:num>
  <w:num w:numId="5">
    <w:abstractNumId w:val="3"/>
  </w:num>
  <w:num w:numId="6">
    <w:abstractNumId w:val="7"/>
  </w:num>
  <w:num w:numId="7">
    <w:abstractNumId w:val="0"/>
  </w:num>
  <w:num w:numId="8">
    <w:abstractNumId w:val="4"/>
  </w:num>
  <w:num w:numId="9">
    <w:abstractNumId w:val="12"/>
  </w:num>
  <w:num w:numId="10">
    <w:abstractNumId w:val="15"/>
  </w:num>
  <w:num w:numId="11">
    <w:abstractNumId w:val="8"/>
  </w:num>
  <w:num w:numId="12">
    <w:abstractNumId w:val="13"/>
  </w:num>
  <w:num w:numId="13">
    <w:abstractNumId w:val="9"/>
  </w:num>
  <w:num w:numId="14">
    <w:abstractNumId w:val="6"/>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1125F"/>
    <w:rsid w:val="00020DE3"/>
    <w:rsid w:val="00025E0D"/>
    <w:rsid w:val="00031C7E"/>
    <w:rsid w:val="0003530E"/>
    <w:rsid w:val="0004066F"/>
    <w:rsid w:val="00046FE4"/>
    <w:rsid w:val="00050775"/>
    <w:rsid w:val="00063730"/>
    <w:rsid w:val="00065100"/>
    <w:rsid w:val="000661C8"/>
    <w:rsid w:val="00066F4F"/>
    <w:rsid w:val="00070B52"/>
    <w:rsid w:val="000717EF"/>
    <w:rsid w:val="0008364D"/>
    <w:rsid w:val="00090522"/>
    <w:rsid w:val="00090E40"/>
    <w:rsid w:val="00093460"/>
    <w:rsid w:val="0009698E"/>
    <w:rsid w:val="000A2C48"/>
    <w:rsid w:val="000B1C3D"/>
    <w:rsid w:val="000B5FE3"/>
    <w:rsid w:val="000C0608"/>
    <w:rsid w:val="000C728A"/>
    <w:rsid w:val="000D1F61"/>
    <w:rsid w:val="00123417"/>
    <w:rsid w:val="00123536"/>
    <w:rsid w:val="001257CE"/>
    <w:rsid w:val="00125A89"/>
    <w:rsid w:val="00125C57"/>
    <w:rsid w:val="00126281"/>
    <w:rsid w:val="00136356"/>
    <w:rsid w:val="001509F3"/>
    <w:rsid w:val="0015783D"/>
    <w:rsid w:val="001607B4"/>
    <w:rsid w:val="001669C0"/>
    <w:rsid w:val="001710AF"/>
    <w:rsid w:val="00177B8E"/>
    <w:rsid w:val="00184CDF"/>
    <w:rsid w:val="001B5D7A"/>
    <w:rsid w:val="001D0F37"/>
    <w:rsid w:val="001D253C"/>
    <w:rsid w:val="001E64FD"/>
    <w:rsid w:val="001E7F93"/>
    <w:rsid w:val="001F1E12"/>
    <w:rsid w:val="001F47DF"/>
    <w:rsid w:val="00201CA2"/>
    <w:rsid w:val="00201F4B"/>
    <w:rsid w:val="002077FA"/>
    <w:rsid w:val="00247528"/>
    <w:rsid w:val="00250837"/>
    <w:rsid w:val="0025705C"/>
    <w:rsid w:val="0026054C"/>
    <w:rsid w:val="00263832"/>
    <w:rsid w:val="00264E33"/>
    <w:rsid w:val="002818B6"/>
    <w:rsid w:val="00284CE0"/>
    <w:rsid w:val="002A0288"/>
    <w:rsid w:val="002C01E1"/>
    <w:rsid w:val="002C4841"/>
    <w:rsid w:val="002C5CD4"/>
    <w:rsid w:val="002D631F"/>
    <w:rsid w:val="002E3F98"/>
    <w:rsid w:val="00300865"/>
    <w:rsid w:val="00305780"/>
    <w:rsid w:val="00305F4A"/>
    <w:rsid w:val="003252C5"/>
    <w:rsid w:val="00325926"/>
    <w:rsid w:val="00331925"/>
    <w:rsid w:val="003425CE"/>
    <w:rsid w:val="00342D21"/>
    <w:rsid w:val="00351970"/>
    <w:rsid w:val="00365A86"/>
    <w:rsid w:val="0036638D"/>
    <w:rsid w:val="003773F9"/>
    <w:rsid w:val="00377D32"/>
    <w:rsid w:val="003832DE"/>
    <w:rsid w:val="003870FC"/>
    <w:rsid w:val="00390EED"/>
    <w:rsid w:val="003A2500"/>
    <w:rsid w:val="003B39AF"/>
    <w:rsid w:val="003B5BEA"/>
    <w:rsid w:val="003B7296"/>
    <w:rsid w:val="003C28BC"/>
    <w:rsid w:val="003D6EE4"/>
    <w:rsid w:val="003F1C52"/>
    <w:rsid w:val="00414A7A"/>
    <w:rsid w:val="00422684"/>
    <w:rsid w:val="004253A7"/>
    <w:rsid w:val="00425ED0"/>
    <w:rsid w:val="00431970"/>
    <w:rsid w:val="004338C5"/>
    <w:rsid w:val="0044592E"/>
    <w:rsid w:val="0045085C"/>
    <w:rsid w:val="00450A38"/>
    <w:rsid w:val="00457F8B"/>
    <w:rsid w:val="00464F3F"/>
    <w:rsid w:val="00491A1E"/>
    <w:rsid w:val="004A3E7E"/>
    <w:rsid w:val="004A6167"/>
    <w:rsid w:val="004B2DE8"/>
    <w:rsid w:val="004B3176"/>
    <w:rsid w:val="004B7746"/>
    <w:rsid w:val="004D300C"/>
    <w:rsid w:val="004F5429"/>
    <w:rsid w:val="0051470C"/>
    <w:rsid w:val="005164CB"/>
    <w:rsid w:val="005209E8"/>
    <w:rsid w:val="005329FE"/>
    <w:rsid w:val="0056120E"/>
    <w:rsid w:val="00563DF7"/>
    <w:rsid w:val="005712DC"/>
    <w:rsid w:val="005744C2"/>
    <w:rsid w:val="00581DBC"/>
    <w:rsid w:val="0058325D"/>
    <w:rsid w:val="0058657B"/>
    <w:rsid w:val="005900E5"/>
    <w:rsid w:val="005A6F28"/>
    <w:rsid w:val="005B10B8"/>
    <w:rsid w:val="005B2BA3"/>
    <w:rsid w:val="005E593D"/>
    <w:rsid w:val="005F5568"/>
    <w:rsid w:val="00603005"/>
    <w:rsid w:val="0060371D"/>
    <w:rsid w:val="00605F06"/>
    <w:rsid w:val="006240EC"/>
    <w:rsid w:val="0063561C"/>
    <w:rsid w:val="00641BCE"/>
    <w:rsid w:val="006425C2"/>
    <w:rsid w:val="006452B4"/>
    <w:rsid w:val="006637C9"/>
    <w:rsid w:val="006639B7"/>
    <w:rsid w:val="00663DE3"/>
    <w:rsid w:val="0066404C"/>
    <w:rsid w:val="0068058F"/>
    <w:rsid w:val="00683689"/>
    <w:rsid w:val="006850B0"/>
    <w:rsid w:val="00690697"/>
    <w:rsid w:val="00692253"/>
    <w:rsid w:val="00692EA0"/>
    <w:rsid w:val="006B708C"/>
    <w:rsid w:val="006C09FE"/>
    <w:rsid w:val="006C36A2"/>
    <w:rsid w:val="006C6DDB"/>
    <w:rsid w:val="006D72D7"/>
    <w:rsid w:val="006F1347"/>
    <w:rsid w:val="006F2A38"/>
    <w:rsid w:val="007146AE"/>
    <w:rsid w:val="00731AD5"/>
    <w:rsid w:val="00742D1D"/>
    <w:rsid w:val="0074446F"/>
    <w:rsid w:val="00746FFA"/>
    <w:rsid w:val="00761CB2"/>
    <w:rsid w:val="00770448"/>
    <w:rsid w:val="00774136"/>
    <w:rsid w:val="0078108E"/>
    <w:rsid w:val="00790CC2"/>
    <w:rsid w:val="00794BC8"/>
    <w:rsid w:val="007A37E5"/>
    <w:rsid w:val="007C1659"/>
    <w:rsid w:val="007C35CB"/>
    <w:rsid w:val="007D250D"/>
    <w:rsid w:val="007D7E86"/>
    <w:rsid w:val="007E1CEF"/>
    <w:rsid w:val="007E2B3E"/>
    <w:rsid w:val="007E52F7"/>
    <w:rsid w:val="007E6D0B"/>
    <w:rsid w:val="007F4A5F"/>
    <w:rsid w:val="0081578B"/>
    <w:rsid w:val="00821FDA"/>
    <w:rsid w:val="008233EE"/>
    <w:rsid w:val="00824934"/>
    <w:rsid w:val="00827950"/>
    <w:rsid w:val="0083786E"/>
    <w:rsid w:val="008540DA"/>
    <w:rsid w:val="00856523"/>
    <w:rsid w:val="00876A31"/>
    <w:rsid w:val="008915FE"/>
    <w:rsid w:val="008A13B2"/>
    <w:rsid w:val="008A3FEC"/>
    <w:rsid w:val="008A5378"/>
    <w:rsid w:val="008C79BB"/>
    <w:rsid w:val="008D0C75"/>
    <w:rsid w:val="008D508F"/>
    <w:rsid w:val="008E01EF"/>
    <w:rsid w:val="008E5379"/>
    <w:rsid w:val="00907E14"/>
    <w:rsid w:val="009103AD"/>
    <w:rsid w:val="00916E66"/>
    <w:rsid w:val="00917ECA"/>
    <w:rsid w:val="00931111"/>
    <w:rsid w:val="009315CA"/>
    <w:rsid w:val="00935797"/>
    <w:rsid w:val="0093676A"/>
    <w:rsid w:val="00940617"/>
    <w:rsid w:val="0094302F"/>
    <w:rsid w:val="00952B4E"/>
    <w:rsid w:val="00963DC5"/>
    <w:rsid w:val="009673E7"/>
    <w:rsid w:val="00974D25"/>
    <w:rsid w:val="00980782"/>
    <w:rsid w:val="00986125"/>
    <w:rsid w:val="009B0164"/>
    <w:rsid w:val="009C1CC0"/>
    <w:rsid w:val="009D5C22"/>
    <w:rsid w:val="009D5C8B"/>
    <w:rsid w:val="009E0171"/>
    <w:rsid w:val="009E09ED"/>
    <w:rsid w:val="009E2761"/>
    <w:rsid w:val="009F6CF8"/>
    <w:rsid w:val="00A05233"/>
    <w:rsid w:val="00A13B78"/>
    <w:rsid w:val="00A17F0D"/>
    <w:rsid w:val="00A416E2"/>
    <w:rsid w:val="00A53372"/>
    <w:rsid w:val="00A61714"/>
    <w:rsid w:val="00A670D5"/>
    <w:rsid w:val="00A92484"/>
    <w:rsid w:val="00AA0B06"/>
    <w:rsid w:val="00AD483F"/>
    <w:rsid w:val="00AD6720"/>
    <w:rsid w:val="00AE4BE1"/>
    <w:rsid w:val="00B11BBD"/>
    <w:rsid w:val="00B11F4C"/>
    <w:rsid w:val="00B22D21"/>
    <w:rsid w:val="00B3516B"/>
    <w:rsid w:val="00B448DE"/>
    <w:rsid w:val="00B44C89"/>
    <w:rsid w:val="00B46C08"/>
    <w:rsid w:val="00B651A6"/>
    <w:rsid w:val="00B6627F"/>
    <w:rsid w:val="00B672F9"/>
    <w:rsid w:val="00B71131"/>
    <w:rsid w:val="00B73B85"/>
    <w:rsid w:val="00B81D67"/>
    <w:rsid w:val="00B96CA4"/>
    <w:rsid w:val="00BA5EA3"/>
    <w:rsid w:val="00BB64A0"/>
    <w:rsid w:val="00BB7883"/>
    <w:rsid w:val="00BC7B66"/>
    <w:rsid w:val="00BD022F"/>
    <w:rsid w:val="00BD2BD5"/>
    <w:rsid w:val="00BD553E"/>
    <w:rsid w:val="00BE3703"/>
    <w:rsid w:val="00BF0EF5"/>
    <w:rsid w:val="00C1380F"/>
    <w:rsid w:val="00C14F04"/>
    <w:rsid w:val="00C25037"/>
    <w:rsid w:val="00C363A0"/>
    <w:rsid w:val="00C56C91"/>
    <w:rsid w:val="00C605D6"/>
    <w:rsid w:val="00C629AB"/>
    <w:rsid w:val="00C62AC5"/>
    <w:rsid w:val="00C704AD"/>
    <w:rsid w:val="00C87E10"/>
    <w:rsid w:val="00C90EC6"/>
    <w:rsid w:val="00CA2377"/>
    <w:rsid w:val="00CA2A81"/>
    <w:rsid w:val="00CB7BFA"/>
    <w:rsid w:val="00CC4D96"/>
    <w:rsid w:val="00CC62CE"/>
    <w:rsid w:val="00CD480D"/>
    <w:rsid w:val="00CD6A87"/>
    <w:rsid w:val="00CE0FAF"/>
    <w:rsid w:val="00CE334C"/>
    <w:rsid w:val="00CE472D"/>
    <w:rsid w:val="00D06016"/>
    <w:rsid w:val="00D365B5"/>
    <w:rsid w:val="00D437FB"/>
    <w:rsid w:val="00D43F37"/>
    <w:rsid w:val="00D5228E"/>
    <w:rsid w:val="00D72A81"/>
    <w:rsid w:val="00D77276"/>
    <w:rsid w:val="00D77A27"/>
    <w:rsid w:val="00D83E92"/>
    <w:rsid w:val="00D9061B"/>
    <w:rsid w:val="00DA4D38"/>
    <w:rsid w:val="00DD383D"/>
    <w:rsid w:val="00DE00D8"/>
    <w:rsid w:val="00DE15DB"/>
    <w:rsid w:val="00DE722D"/>
    <w:rsid w:val="00E01B8E"/>
    <w:rsid w:val="00E02BCC"/>
    <w:rsid w:val="00E22FB3"/>
    <w:rsid w:val="00E23E9B"/>
    <w:rsid w:val="00E545BE"/>
    <w:rsid w:val="00E54D9B"/>
    <w:rsid w:val="00E6082D"/>
    <w:rsid w:val="00E71DE3"/>
    <w:rsid w:val="00E73633"/>
    <w:rsid w:val="00E75E8A"/>
    <w:rsid w:val="00E80E86"/>
    <w:rsid w:val="00E84759"/>
    <w:rsid w:val="00E95570"/>
    <w:rsid w:val="00EA5082"/>
    <w:rsid w:val="00EC14CD"/>
    <w:rsid w:val="00EC5EBD"/>
    <w:rsid w:val="00EC7A6A"/>
    <w:rsid w:val="00ED2E4D"/>
    <w:rsid w:val="00ED6150"/>
    <w:rsid w:val="00EF3A8C"/>
    <w:rsid w:val="00EF4A72"/>
    <w:rsid w:val="00F06DE0"/>
    <w:rsid w:val="00F079FB"/>
    <w:rsid w:val="00F13AC7"/>
    <w:rsid w:val="00F23CD5"/>
    <w:rsid w:val="00F277DC"/>
    <w:rsid w:val="00F42AC6"/>
    <w:rsid w:val="00F53812"/>
    <w:rsid w:val="00F6533C"/>
    <w:rsid w:val="00F740C7"/>
    <w:rsid w:val="00F760E7"/>
    <w:rsid w:val="00FA0DCB"/>
    <w:rsid w:val="00FA397E"/>
    <w:rsid w:val="00FE0E37"/>
    <w:rsid w:val="00FE4E5F"/>
    <w:rsid w:val="00FF1570"/>
    <w:rsid w:val="00FF16F7"/>
    <w:rsid w:val="00FF208F"/>
    <w:rsid w:val="00FF7F36"/>
    <w:rsid w:val="019B75CA"/>
    <w:rsid w:val="036263F7"/>
    <w:rsid w:val="03EE0DB9"/>
    <w:rsid w:val="04FA20BB"/>
    <w:rsid w:val="078B3FA5"/>
    <w:rsid w:val="0B1C2C4E"/>
    <w:rsid w:val="0B9E0B42"/>
    <w:rsid w:val="0C12760A"/>
    <w:rsid w:val="0CB64478"/>
    <w:rsid w:val="105E2157"/>
    <w:rsid w:val="123306F5"/>
    <w:rsid w:val="12967971"/>
    <w:rsid w:val="156F3D2F"/>
    <w:rsid w:val="168C4DD8"/>
    <w:rsid w:val="18C933CE"/>
    <w:rsid w:val="19AD78DC"/>
    <w:rsid w:val="1AE21939"/>
    <w:rsid w:val="1B204B18"/>
    <w:rsid w:val="1B6A620B"/>
    <w:rsid w:val="1C75085F"/>
    <w:rsid w:val="1CAD6EAA"/>
    <w:rsid w:val="227737FE"/>
    <w:rsid w:val="236028E7"/>
    <w:rsid w:val="255C345F"/>
    <w:rsid w:val="25AC0CC6"/>
    <w:rsid w:val="25ED3FA2"/>
    <w:rsid w:val="297A62D3"/>
    <w:rsid w:val="2B59748E"/>
    <w:rsid w:val="2F224EB8"/>
    <w:rsid w:val="2FB04EF2"/>
    <w:rsid w:val="3343770E"/>
    <w:rsid w:val="34462724"/>
    <w:rsid w:val="36202600"/>
    <w:rsid w:val="37416F54"/>
    <w:rsid w:val="38252761"/>
    <w:rsid w:val="38A72E4B"/>
    <w:rsid w:val="38D469C6"/>
    <w:rsid w:val="3EB35BF1"/>
    <w:rsid w:val="3F5573A6"/>
    <w:rsid w:val="3F5E5AC4"/>
    <w:rsid w:val="3FD96AAE"/>
    <w:rsid w:val="40FA2D77"/>
    <w:rsid w:val="411E1797"/>
    <w:rsid w:val="414B5003"/>
    <w:rsid w:val="41512105"/>
    <w:rsid w:val="41D54BC2"/>
    <w:rsid w:val="4330645B"/>
    <w:rsid w:val="45E334FD"/>
    <w:rsid w:val="46DA09ED"/>
    <w:rsid w:val="47132916"/>
    <w:rsid w:val="484962D4"/>
    <w:rsid w:val="48D76737"/>
    <w:rsid w:val="492922D1"/>
    <w:rsid w:val="4C1E4478"/>
    <w:rsid w:val="4D417C2A"/>
    <w:rsid w:val="4F3A131A"/>
    <w:rsid w:val="4FE71F45"/>
    <w:rsid w:val="51E0580E"/>
    <w:rsid w:val="51F50C9C"/>
    <w:rsid w:val="53E62076"/>
    <w:rsid w:val="54F5060D"/>
    <w:rsid w:val="560F7C40"/>
    <w:rsid w:val="592A4776"/>
    <w:rsid w:val="5ABB4930"/>
    <w:rsid w:val="5AC07759"/>
    <w:rsid w:val="5B7F38BD"/>
    <w:rsid w:val="5C460870"/>
    <w:rsid w:val="5D9B6515"/>
    <w:rsid w:val="5E313B9C"/>
    <w:rsid w:val="5E8231F6"/>
    <w:rsid w:val="5F133DFA"/>
    <w:rsid w:val="5F930D2D"/>
    <w:rsid w:val="5FC03C93"/>
    <w:rsid w:val="62675307"/>
    <w:rsid w:val="628F3A73"/>
    <w:rsid w:val="644670D9"/>
    <w:rsid w:val="64BB7683"/>
    <w:rsid w:val="672671CA"/>
    <w:rsid w:val="681856E3"/>
    <w:rsid w:val="69062173"/>
    <w:rsid w:val="69D6293A"/>
    <w:rsid w:val="6C432A80"/>
    <w:rsid w:val="6C4F66B2"/>
    <w:rsid w:val="6C786B79"/>
    <w:rsid w:val="6F334ACA"/>
    <w:rsid w:val="6F3F0173"/>
    <w:rsid w:val="6FC05169"/>
    <w:rsid w:val="71F54FBE"/>
    <w:rsid w:val="72393F54"/>
    <w:rsid w:val="723954E2"/>
    <w:rsid w:val="72E949CE"/>
    <w:rsid w:val="73086005"/>
    <w:rsid w:val="73D30FAF"/>
    <w:rsid w:val="74217A4C"/>
    <w:rsid w:val="745B0480"/>
    <w:rsid w:val="79AF6469"/>
    <w:rsid w:val="7C434A31"/>
    <w:rsid w:val="7D0D411D"/>
    <w:rsid w:val="7EB95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Body Text 3" w:semiHidden="0" w:uiPriority="0"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uiPriority="0" w:unhideWhenUsed="0" w:qFormat="1"/>
    <w:lsdException w:name="Normal Table" w:semiHidden="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pPr>
      <w:keepNext/>
      <w:keepLines/>
      <w:spacing w:before="240" w:after="64" w:line="320" w:lineRule="auto"/>
      <w:ind w:left="1296" w:hanging="1296"/>
      <w:outlineLvl w:val="6"/>
    </w:pPr>
    <w:rPr>
      <w:b/>
      <w:bCs/>
      <w:sz w:val="24"/>
    </w:rPr>
  </w:style>
  <w:style w:type="paragraph" w:styleId="8">
    <w:name w:val="heading 8"/>
    <w:basedOn w:val="a"/>
    <w:next w:val="a"/>
    <w:link w:val="8Char"/>
    <w:qFormat/>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qFormat/>
    <w:pPr>
      <w:jc w:val="left"/>
    </w:pPr>
  </w:style>
  <w:style w:type="paragraph" w:styleId="30">
    <w:name w:val="Body Text 3"/>
    <w:basedOn w:val="a"/>
    <w:link w:val="3Char0"/>
    <w:qFormat/>
    <w:pPr>
      <w:spacing w:afterLines="50" w:after="156" w:line="660" w:lineRule="exact"/>
      <w:jc w:val="center"/>
    </w:pPr>
    <w:rPr>
      <w:rFonts w:ascii="黑体" w:eastAsia="黑体" w:hAnsi="宋体"/>
      <w:sz w:val="48"/>
    </w:rPr>
  </w:style>
  <w:style w:type="paragraph" w:styleId="a4">
    <w:name w:val="Plain Text"/>
    <w:basedOn w:val="a"/>
    <w:link w:val="Char0"/>
    <w:qFormat/>
    <w:rPr>
      <w:rFonts w:ascii="宋体" w:hAnsi="Courier New" w:cs="Courier New"/>
      <w:szCs w:val="21"/>
    </w:rPr>
  </w:style>
  <w:style w:type="paragraph" w:styleId="a5">
    <w:name w:val="Balloon Text"/>
    <w:basedOn w:val="a"/>
    <w:link w:val="Char1"/>
    <w:uiPriority w:val="99"/>
    <w:unhideWhenUsed/>
    <w:qFormat/>
    <w:rPr>
      <w:sz w:val="18"/>
      <w:szCs w:val="18"/>
    </w:rPr>
  </w:style>
  <w:style w:type="paragraph" w:styleId="a6">
    <w:name w:val="footer"/>
    <w:basedOn w:val="a"/>
    <w:link w:val="Char2"/>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8">
    <w:name w:val="Normal (Web)"/>
    <w:basedOn w:val="a"/>
    <w:qFormat/>
    <w:pPr>
      <w:widowControl/>
      <w:spacing w:before="100" w:beforeAutospacing="1" w:after="100" w:afterAutospacing="1"/>
      <w:jc w:val="left"/>
    </w:pPr>
    <w:rPr>
      <w:rFonts w:ascii="宋体" w:hAnsi="宋体" w:cs="宋体"/>
      <w:kern w:val="0"/>
      <w:sz w:val="24"/>
    </w:rPr>
  </w:style>
  <w:style w:type="character" w:styleId="a9">
    <w:name w:val="Emphasis"/>
    <w:qFormat/>
    <w:rPr>
      <w:i/>
      <w:iCs/>
    </w:rPr>
  </w:style>
  <w:style w:type="character" w:styleId="aa">
    <w:name w:val="Hyperlink"/>
    <w:qFormat/>
    <w:rPr>
      <w:color w:val="0000FF"/>
      <w:u w:val="single"/>
    </w:rPr>
  </w:style>
  <w:style w:type="table" w:styleId="ab">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HTML1">
    <w:name w:val="HTML 打字机1"/>
    <w:qFormat/>
    <w:rPr>
      <w:rFonts w:ascii="Courier New" w:hAnsi="Courier New" w:cs="Courier New"/>
      <w:sz w:val="20"/>
      <w:szCs w:val="20"/>
    </w:rPr>
  </w:style>
  <w:style w:type="character" w:customStyle="1" w:styleId="Char0">
    <w:name w:val="纯文本 Char"/>
    <w:basedOn w:val="a0"/>
    <w:link w:val="a4"/>
    <w:qFormat/>
    <w:rPr>
      <w:rFonts w:ascii="宋体" w:eastAsia="宋体" w:hAnsi="Courier New" w:cs="Courier New"/>
      <w:szCs w:val="21"/>
    </w:rPr>
  </w:style>
  <w:style w:type="character" w:customStyle="1" w:styleId="3Char0">
    <w:name w:val="正文文本 3 Char"/>
    <w:basedOn w:val="a0"/>
    <w:link w:val="30"/>
    <w:qFormat/>
    <w:rPr>
      <w:rFonts w:ascii="黑体" w:eastAsia="黑体" w:hAnsi="宋体" w:cs="Times New Roman"/>
      <w:sz w:val="48"/>
      <w:szCs w:val="24"/>
    </w:rPr>
  </w:style>
  <w:style w:type="paragraph" w:customStyle="1" w:styleId="Char1CharCharChar">
    <w:name w:val="Char1 Char Char Char"/>
    <w:basedOn w:val="a"/>
    <w:qFormat/>
    <w:pPr>
      <w:numPr>
        <w:numId w:val="1"/>
      </w:numPr>
      <w:tabs>
        <w:tab w:val="left" w:pos="420"/>
      </w:tabs>
    </w:pPr>
  </w:style>
  <w:style w:type="paragraph" w:customStyle="1" w:styleId="11">
    <w:name w:val="列出段落1"/>
    <w:basedOn w:val="a"/>
    <w:uiPriority w:val="34"/>
    <w:qFormat/>
    <w:pPr>
      <w:ind w:firstLineChars="200" w:firstLine="420"/>
    </w:p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Cambria" w:eastAsia="宋体" w:hAnsi="Cambria" w:cs="Times New Roman"/>
      <w:b/>
      <w:bCs/>
      <w:sz w:val="28"/>
      <w:szCs w:val="28"/>
    </w:rPr>
  </w:style>
  <w:style w:type="character" w:customStyle="1" w:styleId="5Char">
    <w:name w:val="标题 5 Char"/>
    <w:basedOn w:val="a0"/>
    <w:link w:val="5"/>
    <w:qFormat/>
    <w:rPr>
      <w:rFonts w:ascii="Times New Roman" w:eastAsia="宋体" w:hAnsi="Times New Roman" w:cs="Times New Roman"/>
      <w:b/>
      <w:bCs/>
      <w:sz w:val="28"/>
      <w:szCs w:val="28"/>
    </w:rPr>
  </w:style>
  <w:style w:type="character" w:customStyle="1" w:styleId="6Char">
    <w:name w:val="标题 6 Char"/>
    <w:basedOn w:val="a0"/>
    <w:link w:val="6"/>
    <w:qFormat/>
    <w:rPr>
      <w:rFonts w:ascii="Cambria" w:eastAsia="宋体" w:hAnsi="Cambria" w:cs="Times New Roman"/>
      <w:b/>
      <w:bCs/>
      <w:sz w:val="24"/>
      <w:szCs w:val="24"/>
    </w:rPr>
  </w:style>
  <w:style w:type="character" w:customStyle="1" w:styleId="7Char">
    <w:name w:val="标题 7 Char"/>
    <w:basedOn w:val="a0"/>
    <w:link w:val="7"/>
    <w:qFormat/>
    <w:rPr>
      <w:rFonts w:ascii="Times New Roman" w:eastAsia="宋体" w:hAnsi="Times New Roman" w:cs="Times New Roman"/>
      <w:b/>
      <w:bCs/>
      <w:sz w:val="24"/>
      <w:szCs w:val="24"/>
    </w:rPr>
  </w:style>
  <w:style w:type="character" w:customStyle="1" w:styleId="8Char">
    <w:name w:val="标题 8 Char"/>
    <w:basedOn w:val="a0"/>
    <w:link w:val="8"/>
    <w:qFormat/>
    <w:rPr>
      <w:rFonts w:ascii="Cambria" w:eastAsia="宋体" w:hAnsi="Cambria" w:cs="Times New Roman"/>
      <w:sz w:val="24"/>
      <w:szCs w:val="24"/>
    </w:rPr>
  </w:style>
  <w:style w:type="character" w:customStyle="1" w:styleId="9Char">
    <w:name w:val="标题 9 Char"/>
    <w:basedOn w:val="a0"/>
    <w:link w:val="9"/>
    <w:qFormat/>
    <w:rPr>
      <w:rFonts w:ascii="Cambria" w:eastAsia="宋体" w:hAnsi="Cambria" w:cs="Times New Roman"/>
      <w:szCs w:val="21"/>
    </w:rPr>
  </w:style>
  <w:style w:type="paragraph" w:customStyle="1" w:styleId="p0">
    <w:name w:val="p0"/>
    <w:basedOn w:val="a"/>
    <w:qFormat/>
    <w:pPr>
      <w:widowControl/>
    </w:pPr>
    <w:rPr>
      <w:kern w:val="0"/>
      <w:szCs w:val="21"/>
    </w:rPr>
  </w:style>
  <w:style w:type="paragraph" w:customStyle="1" w:styleId="p15">
    <w:name w:val="p15"/>
    <w:basedOn w:val="a"/>
    <w:qFormat/>
    <w:pPr>
      <w:widowControl/>
    </w:pPr>
    <w:rPr>
      <w:kern w:val="0"/>
      <w:szCs w:val="21"/>
    </w:rPr>
  </w:style>
  <w:style w:type="character" w:customStyle="1" w:styleId="Char">
    <w:name w:val="批注文字 Char"/>
    <w:basedOn w:val="a0"/>
    <w:link w:val="a3"/>
    <w:semiHidden/>
    <w:qFormat/>
    <w:rPr>
      <w:rFonts w:ascii="Times New Roman" w:eastAsia="宋体" w:hAnsi="Times New Roman" w:cs="Times New Roman"/>
      <w:szCs w:val="24"/>
    </w:rPr>
  </w:style>
  <w:style w:type="paragraph" w:customStyle="1" w:styleId="ac">
    <w:name w:val="正文内容"/>
    <w:basedOn w:val="a"/>
    <w:qFormat/>
    <w:pPr>
      <w:spacing w:beforeLines="50" w:afterLines="50" w:line="300" w:lineRule="auto"/>
      <w:ind w:firstLineChars="200" w:firstLine="200"/>
    </w:pPr>
    <w:rPr>
      <w:rFonts w:ascii="Calibri" w:hAnsi="宋体"/>
      <w:szCs w:val="21"/>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10">
    <w:name w:val="列出段落11"/>
    <w:basedOn w:val="a"/>
    <w:uiPriority w:val="34"/>
    <w:qFormat/>
    <w:pPr>
      <w:ind w:firstLineChars="200" w:firstLine="420"/>
    </w:pPr>
    <w:rPr>
      <w:szCs w:val="20"/>
    </w:rPr>
  </w:style>
  <w:style w:type="paragraph" w:customStyle="1" w:styleId="ListParagraph1">
    <w:name w:val="List Paragraph1"/>
    <w:basedOn w:val="a"/>
    <w:uiPriority w:val="34"/>
    <w:qFormat/>
    <w:pPr>
      <w:ind w:firstLineChars="200" w:firstLine="420"/>
    </w:pPr>
    <w:rPr>
      <w:szCs w:val="20"/>
    </w:rPr>
  </w:style>
  <w:style w:type="paragraph" w:customStyle="1" w:styleId="21">
    <w:name w:val="列出段落2"/>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Body Text 3" w:semiHidden="0" w:uiPriority="0"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uiPriority="0" w:unhideWhenUsed="0" w:qFormat="1"/>
    <w:lsdException w:name="Normal Table" w:semiHidden="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pPr>
      <w:keepNext/>
      <w:keepLines/>
      <w:spacing w:before="240" w:after="64" w:line="320" w:lineRule="auto"/>
      <w:ind w:left="1296" w:hanging="1296"/>
      <w:outlineLvl w:val="6"/>
    </w:pPr>
    <w:rPr>
      <w:b/>
      <w:bCs/>
      <w:sz w:val="24"/>
    </w:rPr>
  </w:style>
  <w:style w:type="paragraph" w:styleId="8">
    <w:name w:val="heading 8"/>
    <w:basedOn w:val="a"/>
    <w:next w:val="a"/>
    <w:link w:val="8Char"/>
    <w:qFormat/>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qFormat/>
    <w:pPr>
      <w:jc w:val="left"/>
    </w:pPr>
  </w:style>
  <w:style w:type="paragraph" w:styleId="30">
    <w:name w:val="Body Text 3"/>
    <w:basedOn w:val="a"/>
    <w:link w:val="3Char0"/>
    <w:qFormat/>
    <w:pPr>
      <w:spacing w:afterLines="50" w:after="156" w:line="660" w:lineRule="exact"/>
      <w:jc w:val="center"/>
    </w:pPr>
    <w:rPr>
      <w:rFonts w:ascii="黑体" w:eastAsia="黑体" w:hAnsi="宋体"/>
      <w:sz w:val="48"/>
    </w:rPr>
  </w:style>
  <w:style w:type="paragraph" w:styleId="a4">
    <w:name w:val="Plain Text"/>
    <w:basedOn w:val="a"/>
    <w:link w:val="Char0"/>
    <w:qFormat/>
    <w:rPr>
      <w:rFonts w:ascii="宋体" w:hAnsi="Courier New" w:cs="Courier New"/>
      <w:szCs w:val="21"/>
    </w:rPr>
  </w:style>
  <w:style w:type="paragraph" w:styleId="a5">
    <w:name w:val="Balloon Text"/>
    <w:basedOn w:val="a"/>
    <w:link w:val="Char1"/>
    <w:uiPriority w:val="99"/>
    <w:unhideWhenUsed/>
    <w:qFormat/>
    <w:rPr>
      <w:sz w:val="18"/>
      <w:szCs w:val="18"/>
    </w:rPr>
  </w:style>
  <w:style w:type="paragraph" w:styleId="a6">
    <w:name w:val="footer"/>
    <w:basedOn w:val="a"/>
    <w:link w:val="Char2"/>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8">
    <w:name w:val="Normal (Web)"/>
    <w:basedOn w:val="a"/>
    <w:qFormat/>
    <w:pPr>
      <w:widowControl/>
      <w:spacing w:before="100" w:beforeAutospacing="1" w:after="100" w:afterAutospacing="1"/>
      <w:jc w:val="left"/>
    </w:pPr>
    <w:rPr>
      <w:rFonts w:ascii="宋体" w:hAnsi="宋体" w:cs="宋体"/>
      <w:kern w:val="0"/>
      <w:sz w:val="24"/>
    </w:rPr>
  </w:style>
  <w:style w:type="character" w:styleId="a9">
    <w:name w:val="Emphasis"/>
    <w:qFormat/>
    <w:rPr>
      <w:i/>
      <w:iCs/>
    </w:rPr>
  </w:style>
  <w:style w:type="character" w:styleId="aa">
    <w:name w:val="Hyperlink"/>
    <w:qFormat/>
    <w:rPr>
      <w:color w:val="0000FF"/>
      <w:u w:val="single"/>
    </w:rPr>
  </w:style>
  <w:style w:type="table" w:styleId="ab">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HTML1">
    <w:name w:val="HTML 打字机1"/>
    <w:qFormat/>
    <w:rPr>
      <w:rFonts w:ascii="Courier New" w:hAnsi="Courier New" w:cs="Courier New"/>
      <w:sz w:val="20"/>
      <w:szCs w:val="20"/>
    </w:rPr>
  </w:style>
  <w:style w:type="character" w:customStyle="1" w:styleId="Char0">
    <w:name w:val="纯文本 Char"/>
    <w:basedOn w:val="a0"/>
    <w:link w:val="a4"/>
    <w:qFormat/>
    <w:rPr>
      <w:rFonts w:ascii="宋体" w:eastAsia="宋体" w:hAnsi="Courier New" w:cs="Courier New"/>
      <w:szCs w:val="21"/>
    </w:rPr>
  </w:style>
  <w:style w:type="character" w:customStyle="1" w:styleId="3Char0">
    <w:name w:val="正文文本 3 Char"/>
    <w:basedOn w:val="a0"/>
    <w:link w:val="30"/>
    <w:qFormat/>
    <w:rPr>
      <w:rFonts w:ascii="黑体" w:eastAsia="黑体" w:hAnsi="宋体" w:cs="Times New Roman"/>
      <w:sz w:val="48"/>
      <w:szCs w:val="24"/>
    </w:rPr>
  </w:style>
  <w:style w:type="paragraph" w:customStyle="1" w:styleId="Char1CharCharChar">
    <w:name w:val="Char1 Char Char Char"/>
    <w:basedOn w:val="a"/>
    <w:qFormat/>
    <w:pPr>
      <w:numPr>
        <w:numId w:val="1"/>
      </w:numPr>
      <w:tabs>
        <w:tab w:val="left" w:pos="420"/>
      </w:tabs>
    </w:pPr>
  </w:style>
  <w:style w:type="paragraph" w:customStyle="1" w:styleId="11">
    <w:name w:val="列出段落1"/>
    <w:basedOn w:val="a"/>
    <w:uiPriority w:val="34"/>
    <w:qFormat/>
    <w:pPr>
      <w:ind w:firstLineChars="200" w:firstLine="420"/>
    </w:p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Cambria" w:eastAsia="宋体" w:hAnsi="Cambria" w:cs="Times New Roman"/>
      <w:b/>
      <w:bCs/>
      <w:sz w:val="28"/>
      <w:szCs w:val="28"/>
    </w:rPr>
  </w:style>
  <w:style w:type="character" w:customStyle="1" w:styleId="5Char">
    <w:name w:val="标题 5 Char"/>
    <w:basedOn w:val="a0"/>
    <w:link w:val="5"/>
    <w:qFormat/>
    <w:rPr>
      <w:rFonts w:ascii="Times New Roman" w:eastAsia="宋体" w:hAnsi="Times New Roman" w:cs="Times New Roman"/>
      <w:b/>
      <w:bCs/>
      <w:sz w:val="28"/>
      <w:szCs w:val="28"/>
    </w:rPr>
  </w:style>
  <w:style w:type="character" w:customStyle="1" w:styleId="6Char">
    <w:name w:val="标题 6 Char"/>
    <w:basedOn w:val="a0"/>
    <w:link w:val="6"/>
    <w:qFormat/>
    <w:rPr>
      <w:rFonts w:ascii="Cambria" w:eastAsia="宋体" w:hAnsi="Cambria" w:cs="Times New Roman"/>
      <w:b/>
      <w:bCs/>
      <w:sz w:val="24"/>
      <w:szCs w:val="24"/>
    </w:rPr>
  </w:style>
  <w:style w:type="character" w:customStyle="1" w:styleId="7Char">
    <w:name w:val="标题 7 Char"/>
    <w:basedOn w:val="a0"/>
    <w:link w:val="7"/>
    <w:qFormat/>
    <w:rPr>
      <w:rFonts w:ascii="Times New Roman" w:eastAsia="宋体" w:hAnsi="Times New Roman" w:cs="Times New Roman"/>
      <w:b/>
      <w:bCs/>
      <w:sz w:val="24"/>
      <w:szCs w:val="24"/>
    </w:rPr>
  </w:style>
  <w:style w:type="character" w:customStyle="1" w:styleId="8Char">
    <w:name w:val="标题 8 Char"/>
    <w:basedOn w:val="a0"/>
    <w:link w:val="8"/>
    <w:qFormat/>
    <w:rPr>
      <w:rFonts w:ascii="Cambria" w:eastAsia="宋体" w:hAnsi="Cambria" w:cs="Times New Roman"/>
      <w:sz w:val="24"/>
      <w:szCs w:val="24"/>
    </w:rPr>
  </w:style>
  <w:style w:type="character" w:customStyle="1" w:styleId="9Char">
    <w:name w:val="标题 9 Char"/>
    <w:basedOn w:val="a0"/>
    <w:link w:val="9"/>
    <w:qFormat/>
    <w:rPr>
      <w:rFonts w:ascii="Cambria" w:eastAsia="宋体" w:hAnsi="Cambria" w:cs="Times New Roman"/>
      <w:szCs w:val="21"/>
    </w:rPr>
  </w:style>
  <w:style w:type="paragraph" w:customStyle="1" w:styleId="p0">
    <w:name w:val="p0"/>
    <w:basedOn w:val="a"/>
    <w:qFormat/>
    <w:pPr>
      <w:widowControl/>
    </w:pPr>
    <w:rPr>
      <w:kern w:val="0"/>
      <w:szCs w:val="21"/>
    </w:rPr>
  </w:style>
  <w:style w:type="paragraph" w:customStyle="1" w:styleId="p15">
    <w:name w:val="p15"/>
    <w:basedOn w:val="a"/>
    <w:qFormat/>
    <w:pPr>
      <w:widowControl/>
    </w:pPr>
    <w:rPr>
      <w:kern w:val="0"/>
      <w:szCs w:val="21"/>
    </w:rPr>
  </w:style>
  <w:style w:type="character" w:customStyle="1" w:styleId="Char">
    <w:name w:val="批注文字 Char"/>
    <w:basedOn w:val="a0"/>
    <w:link w:val="a3"/>
    <w:semiHidden/>
    <w:qFormat/>
    <w:rPr>
      <w:rFonts w:ascii="Times New Roman" w:eastAsia="宋体" w:hAnsi="Times New Roman" w:cs="Times New Roman"/>
      <w:szCs w:val="24"/>
    </w:rPr>
  </w:style>
  <w:style w:type="paragraph" w:customStyle="1" w:styleId="ac">
    <w:name w:val="正文内容"/>
    <w:basedOn w:val="a"/>
    <w:qFormat/>
    <w:pPr>
      <w:spacing w:beforeLines="50" w:afterLines="50" w:line="300" w:lineRule="auto"/>
      <w:ind w:firstLineChars="200" w:firstLine="200"/>
    </w:pPr>
    <w:rPr>
      <w:rFonts w:ascii="Calibri" w:hAnsi="宋体"/>
      <w:szCs w:val="21"/>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10">
    <w:name w:val="列出段落11"/>
    <w:basedOn w:val="a"/>
    <w:uiPriority w:val="34"/>
    <w:qFormat/>
    <w:pPr>
      <w:ind w:firstLineChars="200" w:firstLine="420"/>
    </w:pPr>
    <w:rPr>
      <w:szCs w:val="20"/>
    </w:rPr>
  </w:style>
  <w:style w:type="paragraph" w:customStyle="1" w:styleId="ListParagraph1">
    <w:name w:val="List Paragraph1"/>
    <w:basedOn w:val="a"/>
    <w:uiPriority w:val="34"/>
    <w:qFormat/>
    <w:pPr>
      <w:ind w:firstLineChars="200" w:firstLine="420"/>
    </w:pPr>
    <w:rPr>
      <w:szCs w:val="20"/>
    </w:rPr>
  </w:style>
  <w:style w:type="paragraph" w:customStyle="1" w:styleId="21">
    <w:name w:val="列出段落2"/>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2195</Words>
  <Characters>12514</Characters>
  <Application>Microsoft Office Word</Application>
  <DocSecurity>0</DocSecurity>
  <Lines>104</Lines>
  <Paragraphs>29</Paragraphs>
  <ScaleCrop>false</ScaleCrop>
  <Company>Lenovo</Company>
  <LinksUpToDate>false</LinksUpToDate>
  <CharactersWithSpaces>14680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dc:creator>
  <cp:lastModifiedBy>赖少雄</cp:lastModifiedBy>
  <cp:revision>5</cp:revision>
  <cp:lastPrinted>2014-11-18T01:50:00Z</cp:lastPrinted>
  <dcterms:created xsi:type="dcterms:W3CDTF">2017-01-14T09:50:00Z</dcterms:created>
  <dcterms:modified xsi:type="dcterms:W3CDTF">2017-01-21T03:23:00Z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