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DE" w:rsidRPr="00892191" w:rsidRDefault="00DA38C1" w:rsidP="00892191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 w:rsidR="006B069E" w:rsidRPr="006B069E">
        <w:rPr>
          <w:rFonts w:ascii="仿宋" w:eastAsia="仿宋" w:hAnsi="仿宋" w:cs="仿宋" w:hint="eastAsia"/>
          <w:b/>
          <w:bCs/>
          <w:sz w:val="32"/>
          <w:szCs w:val="32"/>
        </w:rPr>
        <w:t>东莞校区电脑续保服务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4840DE" w:rsidRDefault="00DA38C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 w:rsidR="005431B5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C957B4"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C957B4">
        <w:rPr>
          <w:rFonts w:ascii="仿宋" w:eastAsia="仿宋" w:hAnsi="仿宋" w:cs="仿宋" w:hint="eastAsia"/>
          <w:sz w:val="24"/>
          <w:szCs w:val="24"/>
        </w:rPr>
        <w:t>29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4840DE" w:rsidRDefault="004840DE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 w:rsidR="006B069E" w:rsidRPr="006B069E">
        <w:rPr>
          <w:rFonts w:ascii="仿宋" w:eastAsia="仿宋" w:hAnsi="仿宋" w:cs="仿宋" w:hint="eastAsia"/>
          <w:b/>
          <w:sz w:val="24"/>
          <w:szCs w:val="24"/>
        </w:rPr>
        <w:t>电脑续保服务</w:t>
      </w:r>
    </w:p>
    <w:tbl>
      <w:tblPr>
        <w:tblW w:w="10573" w:type="dxa"/>
        <w:jc w:val="center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130"/>
        <w:gridCol w:w="998"/>
        <w:gridCol w:w="1985"/>
        <w:gridCol w:w="2835"/>
        <w:gridCol w:w="514"/>
        <w:gridCol w:w="531"/>
        <w:gridCol w:w="661"/>
        <w:gridCol w:w="707"/>
        <w:gridCol w:w="746"/>
      </w:tblGrid>
      <w:tr w:rsidR="00517891" w:rsidRPr="00436AD8" w:rsidTr="00A24A75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名称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品牌型号</w:t>
            </w:r>
          </w:p>
        </w:tc>
        <w:tc>
          <w:tcPr>
            <w:tcW w:w="998" w:type="dxa"/>
            <w:vAlign w:val="center"/>
          </w:tcPr>
          <w:p w:rsidR="00C251FD" w:rsidRPr="00C251FD" w:rsidRDefault="00C251FD" w:rsidP="00C251FD">
            <w:pPr>
              <w:jc w:val="center"/>
              <w:rPr>
                <w:rFonts w:ascii="仿宋" w:eastAsia="仿宋" w:hAnsi="仿宋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服务期</w:t>
            </w:r>
          </w:p>
        </w:tc>
        <w:tc>
          <w:tcPr>
            <w:tcW w:w="1985" w:type="dxa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服务需求</w:t>
            </w:r>
          </w:p>
        </w:tc>
        <w:tc>
          <w:tcPr>
            <w:tcW w:w="2835" w:type="dxa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维护目标详细参数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单位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数量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单价(元)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 w:cs="宋体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总价(元)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251FD" w:rsidRPr="00C251FD" w:rsidRDefault="00C251FD" w:rsidP="00436AD8">
            <w:pPr>
              <w:jc w:val="center"/>
              <w:rPr>
                <w:rFonts w:ascii="仿宋" w:eastAsia="仿宋" w:hAnsi="仿宋"/>
                <w:b/>
              </w:rPr>
            </w:pPr>
            <w:r w:rsidRPr="00C251FD">
              <w:rPr>
                <w:rFonts w:ascii="仿宋" w:eastAsia="仿宋" w:hAnsi="仿宋" w:hint="eastAsia"/>
                <w:b/>
              </w:rPr>
              <w:t>备注</w:t>
            </w:r>
          </w:p>
        </w:tc>
      </w:tr>
      <w:tr w:rsidR="00517891" w:rsidRPr="00436AD8" w:rsidTr="00A24A75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C251FD" w:rsidRPr="00C251FD" w:rsidRDefault="00C251FD" w:rsidP="00C251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电脑续保服务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251FD" w:rsidRPr="00C251FD" w:rsidRDefault="00C251FD" w:rsidP="00436AD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惠普品牌台式机</w:t>
            </w:r>
          </w:p>
          <w:p w:rsidR="00C251FD" w:rsidRPr="00C251FD" w:rsidRDefault="00C251FD" w:rsidP="00436AD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HP Compaq 6280 ProMT</w:t>
            </w:r>
          </w:p>
        </w:tc>
        <w:tc>
          <w:tcPr>
            <w:tcW w:w="998" w:type="dxa"/>
            <w:vAlign w:val="center"/>
          </w:tcPr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自合同签订之日起</w:t>
            </w:r>
            <w:r w:rsidRPr="00A24A75">
              <w:rPr>
                <w:rFonts w:ascii="宋体" w:hAnsi="宋体" w:cs="宋体" w:hint="eastAsia"/>
                <w:b/>
                <w:sz w:val="18"/>
                <w:szCs w:val="18"/>
              </w:rPr>
              <w:t>一年</w:t>
            </w:r>
          </w:p>
        </w:tc>
        <w:tc>
          <w:tcPr>
            <w:tcW w:w="1985" w:type="dxa"/>
            <w:vAlign w:val="center"/>
          </w:tcPr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需确保7*12小时处理故障报障业务；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确保故障报障电话后，2小时内响应，24小时内上门服务，48小时内解决故障；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更换的零配件必须使用全新高兼容性且性能不低于原部件；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对整批电脑主机除尘清洁保养工作不少于2次；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251FD">
              <w:rPr>
                <w:rFonts w:ascii="宋体" w:hAnsi="宋体" w:cs="宋体" w:hint="eastAsia"/>
                <w:sz w:val="18"/>
                <w:szCs w:val="18"/>
              </w:rPr>
              <w:t>记录每一次检测、清洁保养、维护情况。</w:t>
            </w:r>
          </w:p>
        </w:tc>
        <w:tc>
          <w:tcPr>
            <w:tcW w:w="2835" w:type="dxa"/>
            <w:vAlign w:val="center"/>
          </w:tcPr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电脑主机型号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：惠普Compaq 6280 Pro MT PC Mini Tower；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处理器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：英特尔 第二代酷睿 i5-2400 @ 3.10GHz 四核；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主板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：惠普 1497 (英特尔 Q65 芯片组)；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内存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：4 GB ( 尔必达 DDR3 1333MHz )；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主硬盘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：希捷 ST3500413AS ( 500 GB / 7200 转/分 )；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显卡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：英特尔 HD Graphics Family ( 1429 MB / 惠普 核显)；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光驱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：惠普 DVD D DH16D6SH DVD光驱；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声卡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：瑞昱 ALC662 @ 英特尔 6 Series Chipset 高保真音频；</w:t>
            </w:r>
          </w:p>
          <w:p w:rsidR="00C251FD" w:rsidRPr="00C251FD" w:rsidRDefault="00C251FD" w:rsidP="00C25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24A75">
              <w:rPr>
                <w:rFonts w:ascii="宋体" w:hAnsi="宋体" w:cs="宋体" w:hint="eastAsia"/>
                <w:sz w:val="18"/>
                <w:szCs w:val="18"/>
                <w:u w:val="single"/>
              </w:rPr>
              <w:t>网卡</w:t>
            </w:r>
            <w:r w:rsidRPr="00C251FD">
              <w:rPr>
                <w:rFonts w:ascii="宋体" w:hAnsi="宋体" w:cs="宋体" w:hint="eastAsia"/>
                <w:sz w:val="18"/>
                <w:szCs w:val="18"/>
              </w:rPr>
              <w:t>：英特尔 82579LM Gigabit Network Connection / 惠普。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C251FD" w:rsidRPr="00C251FD" w:rsidRDefault="00517891" w:rsidP="00436AD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C251FD" w:rsidRPr="00436AD8" w:rsidRDefault="00517891" w:rsidP="00436AD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778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251FD" w:rsidRPr="00436AD8" w:rsidRDefault="00C251FD" w:rsidP="00436A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251FD" w:rsidRPr="00436AD8" w:rsidRDefault="00C251FD" w:rsidP="00436A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C251FD" w:rsidRPr="00436AD8" w:rsidRDefault="00C251FD" w:rsidP="00436AD8">
            <w:pPr>
              <w:jc w:val="left"/>
              <w:rPr>
                <w:rFonts w:ascii="宋体" w:hAnsi="宋体"/>
              </w:rPr>
            </w:pPr>
          </w:p>
        </w:tc>
      </w:tr>
    </w:tbl>
    <w:p w:rsidR="00C957B4" w:rsidRDefault="00C957B4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</w:t>
      </w:r>
      <w:r w:rsidR="00720352">
        <w:rPr>
          <w:rFonts w:ascii="仿宋" w:eastAsia="仿宋" w:hAnsi="仿宋" w:cs="仿宋" w:hint="eastAsia"/>
          <w:sz w:val="24"/>
          <w:szCs w:val="24"/>
        </w:rPr>
        <w:t>报价清单一式五份。</w:t>
      </w:r>
    </w:p>
    <w:p w:rsidR="004840DE" w:rsidRDefault="00DA38C1" w:rsidP="00071C78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</w:t>
      </w:r>
      <w:r w:rsidR="00071C78" w:rsidRPr="00071C78">
        <w:rPr>
          <w:rFonts w:ascii="仿宋" w:eastAsia="仿宋" w:hAnsi="仿宋" w:cs="仿宋" w:hint="eastAsia"/>
          <w:sz w:val="24"/>
          <w:szCs w:val="24"/>
        </w:rPr>
        <w:t>随机零配件、标配工具、包装、运输、装卸、搬运、保险、安装、调试、验收、培训、质保服务、各项税费及合同实施过程中不可预见的所有费用。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2F5066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截止时间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：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201</w:t>
      </w:r>
      <w:r w:rsidR="00332853" w:rsidRPr="00371A1D">
        <w:rPr>
          <w:rFonts w:ascii="仿宋" w:eastAsia="仿宋" w:hAnsi="仿宋" w:cs="仿宋" w:hint="eastAsia"/>
          <w:color w:val="FF0000"/>
          <w:sz w:val="24"/>
          <w:szCs w:val="24"/>
        </w:rPr>
        <w:t>5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7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7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 w:rsidR="00116F1F" w:rsidRPr="00371A1D">
        <w:rPr>
          <w:rFonts w:ascii="仿宋" w:eastAsia="仿宋" w:hAnsi="仿宋" w:cs="仿宋" w:hint="eastAsia"/>
          <w:color w:val="FF0000"/>
          <w:sz w:val="24"/>
          <w:szCs w:val="24"/>
        </w:rPr>
        <w:t>1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:00</w:t>
      </w: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送达方式：直接送达，密封袋需注明公司名称、联系人及联系方式。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</w:t>
      </w:r>
      <w:r w:rsidR="00A719D6" w:rsidRPr="00A719D6">
        <w:rPr>
          <w:rFonts w:ascii="仿宋" w:eastAsia="仿宋" w:hAnsi="仿宋" w:cs="仿宋" w:hint="eastAsia"/>
          <w:sz w:val="24"/>
          <w:szCs w:val="24"/>
        </w:rPr>
        <w:t>东莞市麻涌镇沿江西一路7号中山大学新华学院行政楼A</w:t>
      </w:r>
      <w:r w:rsidR="00A719D6">
        <w:rPr>
          <w:rFonts w:ascii="仿宋" w:eastAsia="仿宋" w:hAnsi="仿宋" w:cs="仿宋" w:hint="eastAsia"/>
          <w:sz w:val="24"/>
          <w:szCs w:val="24"/>
        </w:rPr>
        <w:t>214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  <w:r w:rsidR="00A719D6">
        <w:rPr>
          <w:rFonts w:ascii="仿宋" w:eastAsia="仿宋" w:hAnsi="仿宋" w:cs="仿宋" w:hint="eastAsia"/>
          <w:sz w:val="24"/>
          <w:szCs w:val="24"/>
        </w:rPr>
        <w:t>赖</w:t>
      </w:r>
      <w:r w:rsidR="00075A4A" w:rsidRPr="00075A4A">
        <w:rPr>
          <w:rFonts w:ascii="仿宋" w:eastAsia="仿宋" w:hAnsi="仿宋" w:cs="仿宋" w:hint="eastAsia"/>
          <w:sz w:val="24"/>
          <w:szCs w:val="24"/>
        </w:rPr>
        <w:t>老师</w:t>
      </w:r>
      <w:r>
        <w:rPr>
          <w:rFonts w:ascii="仿宋" w:eastAsia="仿宋" w:hAnsi="仿宋" w:cs="仿宋" w:hint="eastAsia"/>
          <w:sz w:val="24"/>
          <w:szCs w:val="24"/>
        </w:rPr>
        <w:t>，</w:t>
      </w:r>
      <w:r w:rsidR="00DC0E29">
        <w:rPr>
          <w:rFonts w:ascii="仿宋" w:eastAsia="仿宋" w:hAnsi="仿宋" w:cs="仿宋" w:hint="eastAsia"/>
          <w:sz w:val="24"/>
          <w:szCs w:val="24"/>
        </w:rPr>
        <w:t>0769-82676032</w:t>
      </w:r>
      <w:r w:rsidR="00116F1F">
        <w:rPr>
          <w:rFonts w:ascii="仿宋" w:eastAsia="仿宋" w:hAnsi="仿宋" w:cs="仿宋" w:hint="eastAsia"/>
          <w:sz w:val="24"/>
          <w:szCs w:val="24"/>
        </w:rPr>
        <w:t>,</w:t>
      </w:r>
      <w:r w:rsidR="00DC0E29">
        <w:rPr>
          <w:rFonts w:ascii="仿宋" w:eastAsia="仿宋" w:hAnsi="仿宋" w:cs="仿宋" w:hint="eastAsia"/>
          <w:sz w:val="24"/>
          <w:szCs w:val="24"/>
        </w:rPr>
        <w:t>13560105606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免费送货上门，</w:t>
      </w:r>
      <w:r w:rsidR="00B2172F">
        <w:rPr>
          <w:rFonts w:ascii="仿宋" w:eastAsia="仿宋" w:hAnsi="仿宋" w:cs="仿宋" w:hint="eastAsia"/>
          <w:sz w:val="24"/>
          <w:szCs w:val="24"/>
        </w:rPr>
        <w:t>上门服务</w:t>
      </w:r>
      <w:r>
        <w:rPr>
          <w:rFonts w:ascii="仿宋" w:eastAsia="仿宋" w:hAnsi="仿宋" w:cs="仿宋" w:hint="eastAsia"/>
          <w:sz w:val="24"/>
          <w:szCs w:val="24"/>
        </w:rPr>
        <w:t>，验收合格后付款。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</w:t>
      </w:r>
      <w:r w:rsidR="00F71254">
        <w:rPr>
          <w:rFonts w:ascii="仿宋" w:eastAsia="仿宋" w:hAnsi="仿宋" w:cs="仿宋" w:hint="eastAsia"/>
          <w:sz w:val="24"/>
          <w:szCs w:val="24"/>
        </w:rPr>
        <w:t>质保</w:t>
      </w:r>
      <w:r>
        <w:rPr>
          <w:rFonts w:ascii="仿宋" w:eastAsia="仿宋" w:hAnsi="仿宋" w:cs="仿宋" w:hint="eastAsia"/>
          <w:sz w:val="24"/>
          <w:szCs w:val="24"/>
        </w:rPr>
        <w:t>期及售后服务承诺。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4840DE" w:rsidRPr="005105D2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3B577F" w:rsidRPr="00003D11" w:rsidRDefault="003B577F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</w:t>
      </w:r>
      <w:r w:rsidR="0061313A">
        <w:rPr>
          <w:rFonts w:ascii="仿宋" w:eastAsia="仿宋" w:hAnsi="仿宋" w:cs="仿宋" w:hint="eastAsia"/>
          <w:sz w:val="24"/>
          <w:szCs w:val="24"/>
        </w:rPr>
        <w:t>、产品介绍。</w:t>
      </w:r>
    </w:p>
    <w:p w:rsidR="00003D11" w:rsidRPr="000E63F5" w:rsidRDefault="00003D11" w:rsidP="00003D1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003D11">
        <w:rPr>
          <w:rFonts w:ascii="仿宋" w:eastAsia="仿宋" w:hAnsi="仿宋" w:cs="Times New Roman" w:hint="eastAsia"/>
          <w:sz w:val="24"/>
          <w:szCs w:val="24"/>
        </w:rPr>
        <w:t>如有技术疑问或需要看现场，可联系：</w:t>
      </w:r>
      <w:r>
        <w:rPr>
          <w:rFonts w:ascii="仿宋" w:eastAsia="仿宋" w:hAnsi="仿宋" w:cs="Times New Roman" w:hint="eastAsia"/>
          <w:sz w:val="24"/>
          <w:szCs w:val="24"/>
        </w:rPr>
        <w:t>陈润</w:t>
      </w:r>
      <w:r w:rsidRPr="00003D11">
        <w:rPr>
          <w:rFonts w:ascii="仿宋" w:eastAsia="仿宋" w:hAnsi="仿宋" w:cs="Times New Roman" w:hint="eastAsia"/>
          <w:sz w:val="24"/>
          <w:szCs w:val="24"/>
        </w:rPr>
        <w:t>，</w:t>
      </w:r>
      <w:r w:rsidR="003212DA">
        <w:rPr>
          <w:rFonts w:ascii="仿宋" w:eastAsia="仿宋" w:hAnsi="仿宋" w:cs="Times New Roman" w:hint="eastAsia"/>
          <w:sz w:val="24"/>
          <w:szCs w:val="24"/>
        </w:rPr>
        <w:t>0769-82676801</w:t>
      </w:r>
      <w:r w:rsidRPr="00003D11">
        <w:rPr>
          <w:rFonts w:ascii="仿宋" w:eastAsia="仿宋" w:hAnsi="仿宋" w:cs="Times New Roman" w:hint="eastAsia"/>
          <w:sz w:val="24"/>
          <w:szCs w:val="24"/>
        </w:rPr>
        <w:t>、</w:t>
      </w:r>
      <w:r w:rsidR="003212DA">
        <w:rPr>
          <w:rFonts w:ascii="仿宋" w:eastAsia="仿宋" w:hAnsi="仿宋" w:cs="Times New Roman" w:hint="eastAsia"/>
          <w:sz w:val="24"/>
          <w:szCs w:val="24"/>
        </w:rPr>
        <w:t>18002798337</w:t>
      </w:r>
      <w:r w:rsidRPr="00003D11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A431AE" w:rsidRDefault="00A431AE" w:rsidP="00337AA9">
      <w:pPr>
        <w:spacing w:line="276" w:lineRule="auto"/>
        <w:rPr>
          <w:rFonts w:cs="宋体"/>
        </w:rPr>
      </w:pPr>
    </w:p>
    <w:p w:rsidR="00A431AE" w:rsidRPr="00480911" w:rsidRDefault="00A431AE" w:rsidP="00480911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  <w:bookmarkStart w:id="0" w:name="_GoBack"/>
      <w:bookmarkEnd w:id="0"/>
    </w:p>
    <w:sectPr w:rsidR="00A431AE" w:rsidRPr="00480911" w:rsidSect="00A27F0E">
      <w:headerReference w:type="default" r:id="rId8"/>
      <w:footerReference w:type="default" r:id="rId9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46B" w:rsidRDefault="003E04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046B" w:rsidRDefault="003E04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 w:rsidP="00533897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480911">
      <w:rPr>
        <w:noProof/>
      </w:rPr>
      <w:t>2</w:t>
    </w:r>
    <w:r>
      <w:rPr>
        <w:noProof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48091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46B" w:rsidRDefault="003E04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046B" w:rsidRDefault="003E04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>
      <w:rPr>
        <w:rFonts w:hint="eastAsia"/>
      </w:rPr>
      <w:t>5</w:t>
    </w:r>
    <w:r>
      <w:rPr>
        <w:rFonts w:cs="宋体" w:hint="eastAsia"/>
      </w:rPr>
      <w:t>年</w:t>
    </w:r>
    <w:r w:rsidR="006B069E">
      <w:rPr>
        <w:rFonts w:cs="宋体" w:hint="eastAsia"/>
      </w:rPr>
      <w:t>东莞校区电脑续保服务</w:t>
    </w:r>
    <w:r>
      <w:rPr>
        <w:rFonts w:cs="宋体" w:hint="eastAsia"/>
      </w:rPr>
      <w:t xml:space="preserve">                      </w:t>
    </w:r>
    <w:r w:rsidR="002C7749">
      <w:rPr>
        <w:rFonts w:cs="宋体" w:hint="eastAsia"/>
      </w:rPr>
      <w:t xml:space="preserve">         </w:t>
    </w:r>
    <w:r>
      <w:rPr>
        <w:rFonts w:cs="宋体" w:hint="eastAsia"/>
      </w:rPr>
      <w:t xml:space="preserve"> </w:t>
    </w:r>
    <w:r>
      <w:rPr>
        <w:rFonts w:cs="宋体" w:hint="eastAsia"/>
      </w:rPr>
      <w:t>项目编号：</w:t>
    </w:r>
    <w:r w:rsidRPr="00967F0A">
      <w:rPr>
        <w:rFonts w:cs="宋体"/>
      </w:rPr>
      <w:t>ZDXHB</w:t>
    </w:r>
    <w:r w:rsidR="002C7749">
      <w:rPr>
        <w:rFonts w:cs="宋体" w:hint="eastAsia"/>
      </w:rPr>
      <w:t>a</w:t>
    </w:r>
    <w:r w:rsidRPr="00967F0A">
      <w:rPr>
        <w:rFonts w:cs="宋体"/>
      </w:rPr>
      <w:t>201</w:t>
    </w:r>
    <w:r>
      <w:rPr>
        <w:rFonts w:cs="宋体" w:hint="eastAsia"/>
      </w:rPr>
      <w:t>5</w:t>
    </w:r>
    <w:r w:rsidRPr="00967F0A">
      <w:rPr>
        <w:rFonts w:cs="宋体"/>
      </w:rPr>
      <w:t>0</w:t>
    </w:r>
    <w:r>
      <w:rPr>
        <w:rFonts w:cs="宋体" w:hint="eastAsia"/>
      </w:rPr>
      <w:t>1</w:t>
    </w:r>
    <w:r w:rsidRPr="00967F0A">
      <w:rPr>
        <w:rFonts w:cs="宋体"/>
      </w:rPr>
      <w:t>00</w:t>
    </w:r>
    <w:r w:rsidR="006B069E">
      <w:rPr>
        <w:rFonts w:cs="宋体"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2A085F1"/>
    <w:multiLevelType w:val="singleLevel"/>
    <w:tmpl w:val="52A085F1"/>
    <w:lvl w:ilvl="0">
      <w:start w:val="5"/>
      <w:numFmt w:val="decimal"/>
      <w:suff w:val="nothing"/>
      <w:lvlText w:val="%1."/>
      <w:lvlJc w:val="left"/>
    </w:lvl>
  </w:abstractNum>
  <w:abstractNum w:abstractNumId="3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063"/>
    <w:rsid w:val="00003D11"/>
    <w:rsid w:val="00012DED"/>
    <w:rsid w:val="00016ECD"/>
    <w:rsid w:val="000232C3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6752"/>
    <w:rsid w:val="00567995"/>
    <w:rsid w:val="00593283"/>
    <w:rsid w:val="005D013D"/>
    <w:rsid w:val="0061313A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40968"/>
    <w:rsid w:val="00753E40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247E6"/>
    <w:rsid w:val="00A24A75"/>
    <w:rsid w:val="00A254AB"/>
    <w:rsid w:val="00A27F0E"/>
    <w:rsid w:val="00A431AE"/>
    <w:rsid w:val="00A719D6"/>
    <w:rsid w:val="00A90F54"/>
    <w:rsid w:val="00AD7877"/>
    <w:rsid w:val="00B111DF"/>
    <w:rsid w:val="00B2172F"/>
    <w:rsid w:val="00B246A8"/>
    <w:rsid w:val="00B2524A"/>
    <w:rsid w:val="00B51F05"/>
    <w:rsid w:val="00B8287A"/>
    <w:rsid w:val="00B85D0A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D0715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locked="1" w:uiPriority="99"/>
    <w:lsdException w:name="header" w:locked="1" w:uiPriority="99"/>
    <w:lsdException w:name="footer" w:locked="1" w:uiPriority="99"/>
    <w:lsdException w:name="caption" w:locked="1" w:uiPriority="35" w:qFormat="1"/>
    <w:lsdException w:name="annotation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annotation subject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6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7C2063"/>
    <w:pPr>
      <w:jc w:val="left"/>
    </w:pPr>
  </w:style>
  <w:style w:type="character" w:customStyle="1" w:styleId="Char">
    <w:name w:val="批注文字 Char"/>
    <w:link w:val="a3"/>
    <w:uiPriority w:val="99"/>
    <w:semiHidden/>
    <w:locked/>
    <w:rsid w:val="007C2063"/>
    <w:rPr>
      <w:sz w:val="21"/>
      <w:szCs w:val="21"/>
    </w:rPr>
  </w:style>
  <w:style w:type="paragraph" w:styleId="a4">
    <w:name w:val="annotation subject"/>
    <w:basedOn w:val="a3"/>
    <w:next w:val="a3"/>
    <w:link w:val="Char0"/>
    <w:uiPriority w:val="99"/>
    <w:semiHidden/>
    <w:rsid w:val="007C2063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7C2063"/>
    <w:rPr>
      <w:b/>
      <w:bCs/>
      <w:sz w:val="21"/>
      <w:szCs w:val="21"/>
    </w:rPr>
  </w:style>
  <w:style w:type="paragraph" w:styleId="a5">
    <w:name w:val="Balloon Text"/>
    <w:basedOn w:val="a"/>
    <w:link w:val="Char1"/>
    <w:uiPriority w:val="99"/>
    <w:semiHidden/>
    <w:rsid w:val="007C206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7C2063"/>
    <w:rPr>
      <w:sz w:val="16"/>
      <w:szCs w:val="16"/>
    </w:rPr>
  </w:style>
  <w:style w:type="paragraph" w:styleId="a6">
    <w:name w:val="footer"/>
    <w:basedOn w:val="a"/>
    <w:link w:val="Char2"/>
    <w:uiPriority w:val="99"/>
    <w:rsid w:val="007C2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7C2063"/>
    <w:rPr>
      <w:sz w:val="18"/>
      <w:szCs w:val="18"/>
    </w:rPr>
  </w:style>
  <w:style w:type="paragraph" w:styleId="a7">
    <w:name w:val="header"/>
    <w:basedOn w:val="a"/>
    <w:link w:val="Char3"/>
    <w:uiPriority w:val="99"/>
    <w:rsid w:val="007C2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7C2063"/>
    <w:rPr>
      <w:sz w:val="18"/>
      <w:szCs w:val="18"/>
    </w:rPr>
  </w:style>
  <w:style w:type="character" w:styleId="a8">
    <w:name w:val="annotation reference"/>
    <w:uiPriority w:val="99"/>
    <w:semiHidden/>
    <w:rsid w:val="007C2063"/>
    <w:rPr>
      <w:sz w:val="21"/>
      <w:szCs w:val="21"/>
    </w:rPr>
  </w:style>
  <w:style w:type="paragraph" w:customStyle="1" w:styleId="1">
    <w:name w:val="列出段落1"/>
    <w:basedOn w:val="a"/>
    <w:uiPriority w:val="99"/>
    <w:rsid w:val="007C2063"/>
    <w:pPr>
      <w:ind w:firstLineChars="200" w:firstLine="420"/>
    </w:pPr>
  </w:style>
  <w:style w:type="paragraph" w:customStyle="1" w:styleId="p0">
    <w:name w:val="p0"/>
    <w:basedOn w:val="a"/>
    <w:uiPriority w:val="99"/>
    <w:rsid w:val="007C2063"/>
    <w:pPr>
      <w:widowControl/>
    </w:pPr>
    <w:rPr>
      <w:rFonts w:ascii="Times New Roman" w:hAnsi="Times New Roman" w:cs="Times New Roman"/>
    </w:rPr>
  </w:style>
  <w:style w:type="table" w:styleId="a9">
    <w:name w:val="Table Grid"/>
    <w:basedOn w:val="a1"/>
    <w:uiPriority w:val="59"/>
    <w:locked/>
    <w:rsid w:val="00456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161</Words>
  <Characters>923</Characters>
  <Application>Microsoft Office Word</Application>
  <DocSecurity>0</DocSecurity>
  <Lines>7</Lines>
  <Paragraphs>2</Paragraphs>
  <ScaleCrop>false</ScaleCrop>
  <Company>xh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subject/>
  <dc:creator>sz</dc:creator>
  <cp:keywords/>
  <dc:description/>
  <cp:lastModifiedBy>LC</cp:lastModifiedBy>
  <cp:revision>108</cp:revision>
  <cp:lastPrinted>2014-01-13T08:42:00Z</cp:lastPrinted>
  <dcterms:created xsi:type="dcterms:W3CDTF">2014-01-13T07:45:00Z</dcterms:created>
  <dcterms:modified xsi:type="dcterms:W3CDTF">2015-06-30T09:27:00Z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