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0"/>
        <w:spacing w:line="600" w:lineRule="exact"/>
        <w:rPr>
          <w:sz w:val="52"/>
          <w:szCs w:val="52"/>
        </w:rPr>
      </w:pPr>
      <w:r w:rsidRPr="00465962">
        <w:rPr>
          <w:rFonts w:hint="eastAsia"/>
          <w:b/>
          <w:bCs/>
          <w:sz w:val="52"/>
          <w:szCs w:val="52"/>
        </w:rPr>
        <w:t>中 山 大 学 新 华 学 院</w:t>
      </w:r>
    </w:p>
    <w:p w:rsidR="005900E5" w:rsidRPr="00465962" w:rsidRDefault="00F079FB"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旅游</w:t>
      </w:r>
      <w:r w:rsidR="003B5BEA">
        <w:rPr>
          <w:rFonts w:ascii="仿宋" w:eastAsia="仿宋" w:hAnsi="仿宋" w:cs="仿宋" w:hint="eastAsia"/>
          <w:sz w:val="40"/>
          <w:szCs w:val="40"/>
          <w:u w:val="single"/>
        </w:rPr>
        <w:t>实训</w:t>
      </w:r>
      <w:proofErr w:type="gramStart"/>
      <w:r w:rsidR="005329FE">
        <w:rPr>
          <w:rFonts w:ascii="仿宋" w:eastAsia="仿宋" w:hAnsi="仿宋" w:cs="仿宋"/>
          <w:sz w:val="40"/>
          <w:szCs w:val="40"/>
          <w:u w:val="single"/>
        </w:rPr>
        <w:t>室</w:t>
      </w:r>
      <w:r w:rsidR="00821FDA">
        <w:rPr>
          <w:rFonts w:ascii="仿宋" w:eastAsia="仿宋" w:hAnsi="仿宋" w:cs="仿宋" w:hint="eastAsia"/>
          <w:sz w:val="40"/>
          <w:szCs w:val="40"/>
          <w:u w:val="single"/>
        </w:rPr>
        <w:t>软件</w:t>
      </w:r>
      <w:proofErr w:type="gramEnd"/>
      <w:r>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821FDA"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821FDA">
        <w:rPr>
          <w:rFonts w:ascii="仿宋_GB2312" w:eastAsia="仿宋_GB2312" w:hAnsi="宋体" w:hint="eastAsia"/>
          <w:b/>
          <w:bCs/>
          <w:sz w:val="28"/>
        </w:rPr>
        <w:t>三</w:t>
      </w:r>
      <w:r w:rsidRPr="00465962">
        <w:rPr>
          <w:rFonts w:ascii="仿宋_GB2312" w:eastAsia="仿宋_GB2312" w:hAnsi="宋体" w:hint="eastAsia"/>
          <w:b/>
          <w:bCs/>
          <w:sz w:val="28"/>
        </w:rPr>
        <w:t>月</w:t>
      </w:r>
      <w:r w:rsidR="00821FDA">
        <w:rPr>
          <w:rFonts w:ascii="仿宋_GB2312" w:eastAsia="仿宋_GB2312" w:hAnsi="宋体" w:hint="eastAsia"/>
          <w:b/>
          <w:bCs/>
          <w:sz w:val="28"/>
        </w:rPr>
        <w:t>一</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184CDF">
          <w:rPr>
            <w:noProof/>
            <w:webHidden/>
            <w:sz w:val="24"/>
          </w:rPr>
          <w:t>2</w:t>
        </w:r>
        <w:r w:rsidRPr="00066F4F">
          <w:rPr>
            <w:noProof/>
            <w:webHidden/>
            <w:sz w:val="24"/>
          </w:rPr>
          <w:fldChar w:fldCharType="end"/>
        </w:r>
      </w:hyperlink>
    </w:p>
    <w:p w:rsidR="005900E5" w:rsidRPr="00066F4F" w:rsidRDefault="00AD483F"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184CDF">
          <w:rPr>
            <w:noProof/>
            <w:webHidden/>
            <w:sz w:val="24"/>
          </w:rPr>
          <w:t>2</w:t>
        </w:r>
        <w:r w:rsidR="005900E5" w:rsidRPr="00066F4F">
          <w:rPr>
            <w:noProof/>
            <w:webHidden/>
            <w:sz w:val="24"/>
          </w:rPr>
          <w:fldChar w:fldCharType="end"/>
        </w:r>
      </w:hyperlink>
    </w:p>
    <w:p w:rsidR="005900E5" w:rsidRPr="00066F4F" w:rsidRDefault="00AD483F"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184CDF">
          <w:rPr>
            <w:noProof/>
            <w:webHidden/>
            <w:sz w:val="24"/>
          </w:rPr>
          <w:t>2</w:t>
        </w:r>
        <w:r w:rsidR="005900E5" w:rsidRPr="00066F4F">
          <w:rPr>
            <w:noProof/>
            <w:webHidden/>
            <w:sz w:val="24"/>
          </w:rPr>
          <w:fldChar w:fldCharType="end"/>
        </w:r>
      </w:hyperlink>
    </w:p>
    <w:p w:rsidR="005900E5" w:rsidRPr="00066F4F" w:rsidRDefault="00AD483F"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184CDF">
          <w:rPr>
            <w:noProof/>
            <w:webHidden/>
            <w:sz w:val="24"/>
          </w:rPr>
          <w:t>2</w:t>
        </w:r>
        <w:r w:rsidR="005900E5" w:rsidRPr="00066F4F">
          <w:rPr>
            <w:noProof/>
            <w:webHidden/>
            <w:sz w:val="24"/>
          </w:rPr>
          <w:fldChar w:fldCharType="end"/>
        </w:r>
      </w:hyperlink>
    </w:p>
    <w:p w:rsidR="005900E5" w:rsidRPr="00066F4F" w:rsidRDefault="00AD483F"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184CDF">
          <w:rPr>
            <w:noProof/>
            <w:webHidden/>
            <w:sz w:val="24"/>
          </w:rPr>
          <w:t>2</w:t>
        </w:r>
        <w:r w:rsidR="005900E5" w:rsidRPr="00066F4F">
          <w:rPr>
            <w:noProof/>
            <w:webHidden/>
            <w:sz w:val="24"/>
          </w:rPr>
          <w:fldChar w:fldCharType="end"/>
        </w:r>
      </w:hyperlink>
    </w:p>
    <w:p w:rsidR="005900E5" w:rsidRPr="00066F4F" w:rsidRDefault="00AD483F"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184CDF">
          <w:rPr>
            <w:noProof/>
            <w:webHidden/>
            <w:sz w:val="24"/>
          </w:rPr>
          <w:t>3</w:t>
        </w:r>
        <w:r w:rsidR="005900E5" w:rsidRPr="00066F4F">
          <w:rPr>
            <w:noProof/>
            <w:webHidden/>
            <w:sz w:val="24"/>
          </w:rPr>
          <w:fldChar w:fldCharType="end"/>
        </w:r>
      </w:hyperlink>
    </w:p>
    <w:p w:rsidR="005900E5" w:rsidRPr="00066F4F" w:rsidRDefault="00AD483F"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184CDF">
          <w:rPr>
            <w:noProof/>
            <w:webHidden/>
            <w:sz w:val="24"/>
          </w:rPr>
          <w:t>3</w:t>
        </w:r>
        <w:r w:rsidR="005900E5" w:rsidRPr="00066F4F">
          <w:rPr>
            <w:noProof/>
            <w:webHidden/>
            <w:sz w:val="24"/>
          </w:rPr>
          <w:fldChar w:fldCharType="end"/>
        </w:r>
      </w:hyperlink>
    </w:p>
    <w:p w:rsidR="005900E5" w:rsidRPr="00066F4F" w:rsidRDefault="00AD483F"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184CDF">
          <w:rPr>
            <w:noProof/>
            <w:webHidden/>
            <w:sz w:val="24"/>
          </w:rPr>
          <w:t>4</w:t>
        </w:r>
        <w:r w:rsidR="005900E5" w:rsidRPr="00066F4F">
          <w:rPr>
            <w:noProof/>
            <w:webHidden/>
            <w:sz w:val="24"/>
          </w:rPr>
          <w:fldChar w:fldCharType="end"/>
        </w:r>
      </w:hyperlink>
    </w:p>
    <w:p w:rsidR="005900E5" w:rsidRPr="00066F4F" w:rsidRDefault="00AD483F"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184CDF">
          <w:rPr>
            <w:noProof/>
            <w:webHidden/>
            <w:sz w:val="24"/>
          </w:rPr>
          <w:t>5</w:t>
        </w:r>
        <w:r w:rsidR="005900E5" w:rsidRPr="00066F4F">
          <w:rPr>
            <w:noProof/>
            <w:webHidden/>
            <w:sz w:val="24"/>
          </w:rPr>
          <w:fldChar w:fldCharType="end"/>
        </w:r>
      </w:hyperlink>
    </w:p>
    <w:p w:rsidR="005900E5" w:rsidRPr="00066F4F" w:rsidRDefault="00AD483F"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184CDF">
          <w:rPr>
            <w:noProof/>
            <w:webHidden/>
            <w:sz w:val="24"/>
          </w:rPr>
          <w:t>7</w:t>
        </w:r>
        <w:r w:rsidR="005900E5" w:rsidRPr="00066F4F">
          <w:rPr>
            <w:noProof/>
            <w:webHidden/>
            <w:sz w:val="24"/>
          </w:rPr>
          <w:fldChar w:fldCharType="end"/>
        </w:r>
      </w:hyperlink>
    </w:p>
    <w:p w:rsidR="005900E5" w:rsidRPr="00066F4F" w:rsidRDefault="00AD483F"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184CDF">
          <w:rPr>
            <w:noProof/>
            <w:webHidden/>
            <w:sz w:val="24"/>
          </w:rPr>
          <w:t>9</w:t>
        </w:r>
        <w:r w:rsidR="005900E5" w:rsidRPr="00066F4F">
          <w:rPr>
            <w:noProof/>
            <w:webHidden/>
            <w:sz w:val="24"/>
          </w:rPr>
          <w:fldChar w:fldCharType="end"/>
        </w:r>
      </w:hyperlink>
    </w:p>
    <w:p w:rsidR="005900E5" w:rsidRPr="00066F4F" w:rsidRDefault="00AD483F"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184CDF">
          <w:rPr>
            <w:noProof/>
            <w:webHidden/>
            <w:sz w:val="24"/>
          </w:rPr>
          <w:t>9</w:t>
        </w:r>
        <w:r w:rsidR="005900E5" w:rsidRPr="00066F4F">
          <w:rPr>
            <w:noProof/>
            <w:webHidden/>
            <w:sz w:val="24"/>
          </w:rPr>
          <w:fldChar w:fldCharType="end"/>
        </w:r>
      </w:hyperlink>
    </w:p>
    <w:p w:rsidR="005900E5" w:rsidRPr="00066F4F" w:rsidRDefault="005209E8"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184CDF">
          <w:rPr>
            <w:noProof/>
            <w:webHidden/>
            <w:sz w:val="24"/>
          </w:rPr>
          <w:t>11</w:t>
        </w:r>
        <w:r w:rsidR="005900E5" w:rsidRPr="00066F4F">
          <w:rPr>
            <w:noProof/>
            <w:webHidden/>
            <w:sz w:val="24"/>
          </w:rPr>
          <w:fldChar w:fldCharType="end"/>
        </w:r>
      </w:hyperlink>
    </w:p>
    <w:p w:rsidR="005900E5" w:rsidRPr="00066F4F" w:rsidRDefault="005209E8"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184CDF">
          <w:rPr>
            <w:noProof/>
            <w:webHidden/>
            <w:sz w:val="24"/>
          </w:rPr>
          <w:t>11</w:t>
        </w:r>
        <w:r w:rsidR="005900E5" w:rsidRPr="00066F4F">
          <w:rPr>
            <w:noProof/>
            <w:webHidden/>
            <w:sz w:val="24"/>
          </w:rPr>
          <w:fldChar w:fldCharType="end"/>
        </w:r>
      </w:hyperlink>
    </w:p>
    <w:p w:rsidR="005900E5" w:rsidRPr="00066F4F" w:rsidRDefault="005209E8"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184CDF">
          <w:rPr>
            <w:noProof/>
            <w:webHidden/>
            <w:sz w:val="24"/>
          </w:rPr>
          <w:t>12</w:t>
        </w:r>
        <w:r w:rsidR="005900E5" w:rsidRPr="00066F4F">
          <w:rPr>
            <w:noProof/>
            <w:webHidden/>
            <w:sz w:val="24"/>
          </w:rPr>
          <w:fldChar w:fldCharType="end"/>
        </w:r>
      </w:hyperlink>
    </w:p>
    <w:p w:rsidR="005900E5" w:rsidRPr="00066F4F" w:rsidRDefault="005209E8"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184CDF">
          <w:rPr>
            <w:noProof/>
            <w:webHidden/>
            <w:sz w:val="24"/>
          </w:rPr>
          <w:t>12</w:t>
        </w:r>
        <w:r w:rsidR="005900E5" w:rsidRPr="00066F4F">
          <w:rPr>
            <w:noProof/>
            <w:webHidden/>
            <w:sz w:val="24"/>
          </w:rPr>
          <w:fldChar w:fldCharType="end"/>
        </w:r>
      </w:hyperlink>
    </w:p>
    <w:p w:rsidR="005900E5" w:rsidRPr="00066F4F" w:rsidRDefault="005209E8"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184CDF">
          <w:rPr>
            <w:noProof/>
            <w:webHidden/>
            <w:sz w:val="24"/>
          </w:rPr>
          <w:t>14</w:t>
        </w:r>
        <w:r w:rsidR="005900E5" w:rsidRPr="00066F4F">
          <w:rPr>
            <w:noProof/>
            <w:webHidden/>
            <w:sz w:val="24"/>
          </w:rPr>
          <w:fldChar w:fldCharType="end"/>
        </w:r>
      </w:hyperlink>
    </w:p>
    <w:p w:rsidR="005900E5" w:rsidRPr="00066F4F" w:rsidRDefault="005209E8"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184CDF">
          <w:rPr>
            <w:noProof/>
            <w:webHidden/>
            <w:sz w:val="24"/>
          </w:rPr>
          <w:t>14</w:t>
        </w:r>
        <w:r w:rsidR="005900E5" w:rsidRPr="00066F4F">
          <w:rPr>
            <w:noProof/>
            <w:webHidden/>
            <w:sz w:val="24"/>
          </w:rPr>
          <w:fldChar w:fldCharType="end"/>
        </w:r>
      </w:hyperlink>
    </w:p>
    <w:p w:rsidR="005900E5" w:rsidRPr="00066F4F" w:rsidRDefault="005209E8"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184CDF">
          <w:rPr>
            <w:noProof/>
            <w:webHidden/>
            <w:sz w:val="24"/>
          </w:rPr>
          <w:t>15</w:t>
        </w:r>
        <w:r w:rsidR="005900E5" w:rsidRPr="00066F4F">
          <w:rPr>
            <w:noProof/>
            <w:webHidden/>
            <w:sz w:val="24"/>
          </w:rPr>
          <w:fldChar w:fldCharType="end"/>
        </w:r>
      </w:hyperlink>
    </w:p>
    <w:p w:rsidR="005900E5" w:rsidRPr="00066F4F" w:rsidRDefault="005209E8"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184CDF">
          <w:rPr>
            <w:noProof/>
            <w:webHidden/>
            <w:sz w:val="24"/>
          </w:rPr>
          <w:t>16</w:t>
        </w:r>
        <w:r w:rsidR="005900E5" w:rsidRPr="00066F4F">
          <w:rPr>
            <w:noProof/>
            <w:webHidden/>
            <w:sz w:val="24"/>
          </w:rPr>
          <w:fldChar w:fldCharType="end"/>
        </w:r>
      </w:hyperlink>
    </w:p>
    <w:p w:rsidR="005900E5" w:rsidRPr="00066F4F" w:rsidRDefault="005209E8"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184CDF">
          <w:rPr>
            <w:noProof/>
            <w:webHidden/>
            <w:sz w:val="24"/>
          </w:rPr>
          <w:t>17</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7E1CEF">
        <w:rPr>
          <w:rFonts w:ascii="仿宋_GB2312" w:eastAsia="仿宋_GB2312" w:hAnsi="仿宋_GB2312" w:hint="eastAsia"/>
          <w:sz w:val="28"/>
          <w:u w:val="single"/>
        </w:rPr>
        <w:t>旅游</w:t>
      </w:r>
      <w:r w:rsidR="00824934">
        <w:rPr>
          <w:rFonts w:ascii="仿宋_GB2312" w:eastAsia="仿宋_GB2312" w:hAnsi="仿宋_GB2312" w:hint="eastAsia"/>
          <w:sz w:val="28"/>
          <w:u w:val="single"/>
        </w:rPr>
        <w:t>实训</w:t>
      </w:r>
      <w:proofErr w:type="gramStart"/>
      <w:r w:rsidR="00824934">
        <w:rPr>
          <w:rFonts w:ascii="仿宋_GB2312" w:eastAsia="仿宋_GB2312" w:hAnsi="仿宋_GB2312" w:hint="eastAsia"/>
          <w:sz w:val="28"/>
          <w:u w:val="single"/>
        </w:rPr>
        <w:t>室</w:t>
      </w:r>
      <w:r w:rsidR="008D0C75">
        <w:rPr>
          <w:rFonts w:ascii="仿宋_GB2312" w:eastAsia="仿宋_GB2312" w:hAnsi="仿宋_GB2312" w:hint="eastAsia"/>
          <w:sz w:val="28"/>
          <w:u w:val="single"/>
        </w:rPr>
        <w:t>软件</w:t>
      </w:r>
      <w:proofErr w:type="gramEnd"/>
      <w:r w:rsidR="007E1CEF">
        <w:rPr>
          <w:rFonts w:ascii="仿宋_GB2312" w:eastAsia="仿宋_GB2312" w:hAnsi="仿宋_GB2312" w:hint="eastAsia"/>
          <w:sz w:val="28"/>
        </w:rPr>
        <w:t>采购</w:t>
      </w:r>
      <w:r w:rsidRPr="00465962">
        <w:rPr>
          <w:rFonts w:ascii="仿宋_GB2312" w:eastAsia="仿宋_GB2312" w:hAnsi="仿宋_GB2312" w:hint="eastAsia"/>
          <w:sz w:val="28"/>
        </w:rPr>
        <w:t>计划，拟通过邀请招标的方式选定投标单位，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7E1CEF">
        <w:rPr>
          <w:rFonts w:ascii="仿宋_GB2312" w:eastAsia="仿宋_GB2312" w:hAnsi="仿宋_GB2312" w:hint="eastAsia"/>
          <w:sz w:val="28"/>
          <w:u w:val="single"/>
        </w:rPr>
        <w:t>旅游</w:t>
      </w:r>
      <w:r w:rsidR="00856523">
        <w:rPr>
          <w:rFonts w:ascii="仿宋_GB2312" w:eastAsia="仿宋_GB2312" w:hAnsi="仿宋_GB2312" w:hint="eastAsia"/>
          <w:sz w:val="28"/>
          <w:u w:val="single"/>
        </w:rPr>
        <w:t>实训</w:t>
      </w:r>
      <w:proofErr w:type="gramStart"/>
      <w:r w:rsidR="00856523">
        <w:rPr>
          <w:rFonts w:ascii="仿宋_GB2312" w:eastAsia="仿宋_GB2312" w:hAnsi="仿宋_GB2312" w:hint="eastAsia"/>
          <w:sz w:val="28"/>
          <w:u w:val="single"/>
        </w:rPr>
        <w:t>室</w:t>
      </w:r>
      <w:r w:rsidR="00C629AB">
        <w:rPr>
          <w:rFonts w:ascii="仿宋_GB2312" w:eastAsia="仿宋_GB2312" w:hAnsi="仿宋_GB2312" w:hint="eastAsia"/>
          <w:sz w:val="28"/>
          <w:u w:val="single"/>
        </w:rPr>
        <w:t>软件</w:t>
      </w:r>
      <w:proofErr w:type="gramEnd"/>
      <w:r w:rsidR="007E1CEF">
        <w:rPr>
          <w:rFonts w:ascii="仿宋_GB2312" w:eastAsia="仿宋_GB2312" w:hAnsi="仿宋_GB2312" w:hint="eastAsia"/>
          <w:sz w:val="28"/>
          <w:u w:val="single"/>
        </w:rPr>
        <w:t>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952B4E">
        <w:rPr>
          <w:rFonts w:ascii="仿宋_GB2312" w:eastAsia="仿宋_GB2312" w:hAnsi="仿宋_GB2312" w:hint="eastAsia"/>
          <w:b/>
          <w:bCs/>
          <w:sz w:val="28"/>
        </w:rPr>
        <w:t>3</w:t>
      </w:r>
      <w:r w:rsidRPr="00465962">
        <w:rPr>
          <w:rFonts w:ascii="仿宋_GB2312" w:eastAsia="仿宋_GB2312" w:hAnsi="仿宋_GB2312" w:hint="eastAsia"/>
          <w:b/>
          <w:bCs/>
          <w:sz w:val="28"/>
        </w:rPr>
        <w:t>月</w:t>
      </w:r>
      <w:r w:rsidR="00123536">
        <w:rPr>
          <w:rFonts w:ascii="仿宋_GB2312" w:eastAsia="仿宋_GB2312" w:hAnsi="仿宋_GB2312" w:hint="eastAsia"/>
          <w:b/>
          <w:bCs/>
          <w:sz w:val="28"/>
        </w:rPr>
        <w:t>10</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0" w:name="_Toc373485988"/>
      <w:bookmarkStart w:id="11" w:name="_Toc373486301"/>
      <w:bookmarkStart w:id="12" w:name="_Toc373500454"/>
      <w:r w:rsidRPr="00465962">
        <w:rPr>
          <w:rFonts w:ascii="仿宋_GB2312" w:eastAsia="仿宋_GB2312" w:hAnsi="仿宋_GB2312" w:hint="eastAsia"/>
          <w:sz w:val="28"/>
        </w:rPr>
        <w:t>三、开标时间及地点</w:t>
      </w:r>
      <w:bookmarkEnd w:id="10"/>
      <w:bookmarkEnd w:id="11"/>
      <w:bookmarkEnd w:id="12"/>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3" w:name="_Toc373485989"/>
      <w:bookmarkStart w:id="14" w:name="_Toc373486302"/>
      <w:bookmarkStart w:id="15" w:name="_Toc373500455"/>
      <w:r w:rsidRPr="00465962">
        <w:rPr>
          <w:rFonts w:ascii="仿宋_GB2312" w:eastAsia="仿宋_GB2312" w:hAnsi="仿宋_GB2312" w:hint="eastAsia"/>
          <w:sz w:val="28"/>
        </w:rPr>
        <w:t>四、联系方式</w:t>
      </w:r>
      <w:bookmarkEnd w:id="13"/>
      <w:bookmarkEnd w:id="14"/>
      <w:bookmarkEnd w:id="15"/>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6" w:name="_Toc373485990"/>
      <w:bookmarkStart w:id="17" w:name="_Toc373486303"/>
      <w:bookmarkStart w:id="18"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6"/>
      <w:bookmarkEnd w:id="17"/>
      <w:bookmarkEnd w:id="18"/>
    </w:p>
    <w:p w:rsidR="005900E5" w:rsidRPr="00465962" w:rsidRDefault="005900E5" w:rsidP="005900E5">
      <w:pPr>
        <w:jc w:val="center"/>
        <w:outlineLvl w:val="1"/>
        <w:rPr>
          <w:rFonts w:ascii="仿宋_GB2312" w:eastAsia="仿宋_GB2312" w:hAnsi="仿宋_GB2312"/>
          <w:sz w:val="28"/>
        </w:rPr>
      </w:pPr>
      <w:bookmarkStart w:id="19" w:name="_Toc373485991"/>
      <w:bookmarkStart w:id="20" w:name="_Toc373486304"/>
      <w:bookmarkStart w:id="21" w:name="_Toc373500457"/>
      <w:r w:rsidRPr="00465962">
        <w:rPr>
          <w:rFonts w:ascii="仿宋_GB2312" w:eastAsia="仿宋_GB2312" w:hAnsi="仿宋_GB2312" w:hint="eastAsia"/>
          <w:b/>
          <w:bCs/>
          <w:sz w:val="32"/>
          <w:szCs w:val="28"/>
        </w:rPr>
        <w:t>一、概述</w:t>
      </w:r>
      <w:bookmarkEnd w:id="19"/>
      <w:bookmarkEnd w:id="20"/>
      <w:bookmarkEnd w:id="21"/>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2" w:name="_Toc373485992"/>
      <w:bookmarkStart w:id="23" w:name="_Toc373486305"/>
      <w:bookmarkStart w:id="24" w:name="_Toc373500458"/>
      <w:r w:rsidRPr="00465962">
        <w:rPr>
          <w:rFonts w:ascii="仿宋_GB2312" w:eastAsia="仿宋_GB2312" w:hAnsi="仿宋_GB2312" w:hint="eastAsia"/>
          <w:b/>
          <w:bCs/>
          <w:sz w:val="32"/>
          <w:szCs w:val="28"/>
        </w:rPr>
        <w:lastRenderedPageBreak/>
        <w:t>二、招标文件</w:t>
      </w:r>
      <w:bookmarkEnd w:id="22"/>
      <w:bookmarkEnd w:id="23"/>
      <w:bookmarkEnd w:id="24"/>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5" w:name="_Toc373485993"/>
      <w:bookmarkStart w:id="26" w:name="_Toc373486306"/>
      <w:bookmarkStart w:id="27" w:name="_Toc373500459"/>
      <w:r w:rsidRPr="00465962">
        <w:rPr>
          <w:rFonts w:ascii="仿宋_GB2312" w:eastAsia="仿宋_GB2312" w:hAnsi="仿宋_GB2312" w:hint="eastAsia"/>
          <w:b/>
          <w:bCs/>
          <w:sz w:val="32"/>
          <w:szCs w:val="28"/>
        </w:rPr>
        <w:t>三、投标文件</w:t>
      </w:r>
      <w:bookmarkEnd w:id="25"/>
      <w:bookmarkEnd w:id="26"/>
      <w:bookmarkEnd w:id="27"/>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w:t>
      </w:r>
      <w:r w:rsidRPr="00465962">
        <w:rPr>
          <w:rFonts w:ascii="仿宋" w:eastAsia="仿宋" w:hAnsi="仿宋" w:cs="仿宋" w:hint="eastAsia"/>
          <w:sz w:val="28"/>
          <w:szCs w:val="28"/>
        </w:rPr>
        <w:lastRenderedPageBreak/>
        <w:t>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8" w:name="_Toc373485994"/>
      <w:bookmarkStart w:id="29" w:name="_Toc373486307"/>
      <w:bookmarkStart w:id="30" w:name="_Toc373500460"/>
      <w:r w:rsidRPr="00465962">
        <w:rPr>
          <w:rFonts w:ascii="仿宋_GB2312" w:eastAsia="仿宋_GB2312" w:hAnsi="仿宋_GB2312" w:hint="eastAsia"/>
          <w:b/>
          <w:bCs/>
          <w:sz w:val="32"/>
          <w:szCs w:val="28"/>
        </w:rPr>
        <w:t>四、开标及评标</w:t>
      </w:r>
      <w:bookmarkEnd w:id="28"/>
      <w:bookmarkEnd w:id="29"/>
      <w:bookmarkEnd w:id="30"/>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1" w:name="_Toc373485995"/>
      <w:bookmarkStart w:id="32" w:name="_Toc373486308"/>
      <w:bookmarkStart w:id="33"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1"/>
      <w:bookmarkEnd w:id="32"/>
      <w:bookmarkEnd w:id="33"/>
    </w:p>
    <w:p w:rsidR="00063730" w:rsidRPr="000057E8" w:rsidRDefault="00063730" w:rsidP="00063730">
      <w:pPr>
        <w:jc w:val="left"/>
        <w:rPr>
          <w:rFonts w:ascii="仿宋" w:eastAsia="仿宋" w:hAnsi="仿宋" w:cs="宋体"/>
          <w:color w:val="000000"/>
          <w:kern w:val="0"/>
          <w:sz w:val="24"/>
        </w:rPr>
      </w:pPr>
      <w:bookmarkStart w:id="34" w:name="_Toc373485996"/>
      <w:bookmarkStart w:id="35" w:name="_Toc373486309"/>
      <w:bookmarkStart w:id="36" w:name="_Toc373500462"/>
      <w:r w:rsidRPr="000057E8">
        <w:rPr>
          <w:rFonts w:ascii="仿宋" w:eastAsia="仿宋" w:hAnsi="仿宋" w:cs="宋体" w:hint="eastAsia"/>
          <w:color w:val="000000"/>
          <w:kern w:val="0"/>
          <w:sz w:val="24"/>
        </w:rPr>
        <w:t>（</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3870FC">
        <w:rPr>
          <w:rFonts w:ascii="仿宋" w:eastAsia="仿宋" w:hAnsi="仿宋" w:cs="宋体" w:hint="eastAsia"/>
          <w:color w:val="000000"/>
          <w:kern w:val="0"/>
          <w:sz w:val="24"/>
        </w:rPr>
        <w:t>李美云</w:t>
      </w:r>
      <w:r w:rsidRPr="000057E8">
        <w:rPr>
          <w:rFonts w:ascii="仿宋" w:eastAsia="仿宋" w:hAnsi="仿宋" w:cs="宋体" w:hint="eastAsia"/>
          <w:color w:val="000000"/>
          <w:kern w:val="0"/>
          <w:sz w:val="24"/>
        </w:rPr>
        <w:t>，</w:t>
      </w:r>
      <w:r w:rsidR="00B651A6">
        <w:rPr>
          <w:rFonts w:ascii="仿宋" w:eastAsia="仿宋" w:hAnsi="仿宋" w:cs="宋体" w:hint="eastAsia"/>
          <w:color w:val="000000"/>
          <w:kern w:val="0"/>
          <w:sz w:val="24"/>
        </w:rPr>
        <w:t>020-8721</w:t>
      </w:r>
      <w:r w:rsidR="003870FC">
        <w:rPr>
          <w:rFonts w:ascii="仿宋" w:eastAsia="仿宋" w:hAnsi="仿宋" w:cs="宋体" w:hint="eastAsia"/>
          <w:color w:val="000000"/>
          <w:kern w:val="0"/>
          <w:sz w:val="24"/>
        </w:rPr>
        <w:t>1330</w:t>
      </w:r>
      <w:r w:rsidR="00B651A6">
        <w:rPr>
          <w:rFonts w:ascii="仿宋" w:eastAsia="仿宋" w:hAnsi="仿宋" w:cs="宋体" w:hint="eastAsia"/>
          <w:color w:val="000000"/>
          <w:kern w:val="0"/>
          <w:sz w:val="24"/>
        </w:rPr>
        <w:t>,</w:t>
      </w:r>
      <w:r w:rsidR="00CA2377">
        <w:rPr>
          <w:rFonts w:ascii="仿宋" w:eastAsia="仿宋" w:hAnsi="仿宋" w:cs="宋体" w:hint="eastAsia"/>
          <w:color w:val="000000"/>
          <w:kern w:val="0"/>
          <w:sz w:val="24"/>
        </w:rPr>
        <w:t xml:space="preserve"> </w:t>
      </w:r>
      <w:r w:rsidR="003870FC">
        <w:rPr>
          <w:rFonts w:ascii="仿宋" w:eastAsia="仿宋" w:hAnsi="仿宋" w:cs="宋体" w:hint="eastAsia"/>
          <w:color w:val="000000"/>
          <w:kern w:val="0"/>
          <w:sz w:val="24"/>
        </w:rPr>
        <w:t>18665001108</w:t>
      </w:r>
      <w:r w:rsidRPr="000057E8">
        <w:rPr>
          <w:rFonts w:ascii="仿宋" w:eastAsia="仿宋" w:hAnsi="仿宋" w:cs="宋体" w:hint="eastAsia"/>
          <w:color w:val="000000"/>
          <w:kern w:val="0"/>
          <w:sz w:val="24"/>
        </w:rPr>
        <w:t>。）</w:t>
      </w:r>
    </w:p>
    <w:p w:rsidR="00063730" w:rsidRPr="000057E8" w:rsidRDefault="00063730" w:rsidP="00063730">
      <w:pPr>
        <w:jc w:val="left"/>
        <w:rPr>
          <w:rFonts w:ascii="仿宋" w:eastAsia="仿宋" w:hAnsi="仿宋" w:cs="宋体"/>
          <w:color w:val="000000"/>
          <w:kern w:val="0"/>
          <w:sz w:val="24"/>
        </w:rPr>
      </w:pPr>
    </w:p>
    <w:p w:rsidR="00A92484" w:rsidRDefault="00C1380F" w:rsidP="005B10B8">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软件</w:t>
      </w:r>
      <w:r w:rsidR="00A92484" w:rsidRPr="00A92484">
        <w:rPr>
          <w:rFonts w:ascii="仿宋" w:eastAsia="仿宋" w:hAnsi="仿宋" w:cs="宋体" w:hint="eastAsia"/>
          <w:b/>
          <w:color w:val="000000"/>
          <w:kern w:val="0"/>
          <w:sz w:val="28"/>
          <w:szCs w:val="28"/>
        </w:rPr>
        <w:t>清单</w:t>
      </w:r>
      <w:r>
        <w:rPr>
          <w:rFonts w:ascii="仿宋" w:eastAsia="仿宋" w:hAnsi="仿宋" w:cs="宋体" w:hint="eastAsia"/>
          <w:b/>
          <w:color w:val="000000"/>
          <w:kern w:val="0"/>
          <w:sz w:val="28"/>
          <w:szCs w:val="28"/>
        </w:rPr>
        <w:t>：</w:t>
      </w:r>
    </w:p>
    <w:tbl>
      <w:tblPr>
        <w:tblW w:w="10032" w:type="dxa"/>
        <w:jc w:val="center"/>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41"/>
        <w:gridCol w:w="765"/>
        <w:gridCol w:w="5640"/>
        <w:gridCol w:w="826"/>
        <w:gridCol w:w="851"/>
      </w:tblGrid>
      <w:tr w:rsidR="000661C8" w:rsidRPr="0025705C" w:rsidTr="000661C8">
        <w:trPr>
          <w:trHeight w:val="761"/>
          <w:jc w:val="center"/>
        </w:trPr>
        <w:tc>
          <w:tcPr>
            <w:tcW w:w="709" w:type="dxa"/>
            <w:vAlign w:val="center"/>
          </w:tcPr>
          <w:p w:rsidR="000661C8" w:rsidRPr="0025705C" w:rsidRDefault="000661C8" w:rsidP="00E632F6">
            <w:pPr>
              <w:widowControl/>
              <w:jc w:val="center"/>
              <w:rPr>
                <w:rFonts w:ascii="宋体"/>
                <w:kern w:val="0"/>
                <w:szCs w:val="21"/>
              </w:rPr>
            </w:pPr>
            <w:r w:rsidRPr="0025705C">
              <w:rPr>
                <w:rFonts w:ascii="宋体" w:hAnsi="宋体" w:hint="eastAsia"/>
                <w:kern w:val="0"/>
                <w:szCs w:val="21"/>
              </w:rPr>
              <w:t>序号</w:t>
            </w:r>
          </w:p>
        </w:tc>
        <w:tc>
          <w:tcPr>
            <w:tcW w:w="1241" w:type="dxa"/>
            <w:vAlign w:val="center"/>
          </w:tcPr>
          <w:p w:rsidR="000661C8" w:rsidRPr="00B96CA4" w:rsidRDefault="000661C8" w:rsidP="00E632F6">
            <w:pPr>
              <w:widowControl/>
              <w:jc w:val="center"/>
              <w:rPr>
                <w:rFonts w:ascii="宋体"/>
                <w:kern w:val="0"/>
                <w:szCs w:val="21"/>
              </w:rPr>
            </w:pPr>
            <w:r w:rsidRPr="00B96CA4">
              <w:rPr>
                <w:rFonts w:ascii="宋体" w:hAnsi="宋体" w:hint="eastAsia"/>
                <w:kern w:val="0"/>
                <w:szCs w:val="21"/>
              </w:rPr>
              <w:t>名称</w:t>
            </w:r>
          </w:p>
        </w:tc>
        <w:tc>
          <w:tcPr>
            <w:tcW w:w="765" w:type="dxa"/>
            <w:vAlign w:val="center"/>
          </w:tcPr>
          <w:p w:rsidR="000661C8" w:rsidRPr="00B96CA4" w:rsidRDefault="000661C8" w:rsidP="00E632F6">
            <w:pPr>
              <w:widowControl/>
              <w:jc w:val="center"/>
              <w:rPr>
                <w:rFonts w:ascii="宋体"/>
                <w:kern w:val="0"/>
                <w:szCs w:val="21"/>
              </w:rPr>
            </w:pPr>
            <w:r w:rsidRPr="00B96CA4">
              <w:rPr>
                <w:rFonts w:ascii="宋体" w:hAnsi="宋体" w:hint="eastAsia"/>
                <w:kern w:val="0"/>
                <w:szCs w:val="21"/>
              </w:rPr>
              <w:t>厂商</w:t>
            </w:r>
          </w:p>
        </w:tc>
        <w:tc>
          <w:tcPr>
            <w:tcW w:w="5640" w:type="dxa"/>
            <w:vAlign w:val="center"/>
          </w:tcPr>
          <w:p w:rsidR="000661C8" w:rsidRPr="00B96CA4" w:rsidRDefault="000661C8" w:rsidP="00E632F6">
            <w:pPr>
              <w:widowControl/>
              <w:jc w:val="center"/>
              <w:rPr>
                <w:rFonts w:ascii="宋体"/>
                <w:kern w:val="0"/>
                <w:szCs w:val="21"/>
              </w:rPr>
            </w:pPr>
            <w:r w:rsidRPr="00B96CA4">
              <w:rPr>
                <w:rFonts w:ascii="宋体" w:hAnsi="宋体" w:hint="eastAsia"/>
                <w:kern w:val="0"/>
                <w:szCs w:val="21"/>
              </w:rPr>
              <w:t>功能参数及技术指标</w:t>
            </w:r>
          </w:p>
        </w:tc>
        <w:tc>
          <w:tcPr>
            <w:tcW w:w="826" w:type="dxa"/>
            <w:vAlign w:val="center"/>
          </w:tcPr>
          <w:p w:rsidR="000661C8" w:rsidRPr="0025705C" w:rsidRDefault="000661C8" w:rsidP="00E632F6">
            <w:pPr>
              <w:widowControl/>
              <w:jc w:val="center"/>
              <w:rPr>
                <w:rFonts w:ascii="宋体"/>
                <w:kern w:val="0"/>
                <w:szCs w:val="21"/>
              </w:rPr>
            </w:pPr>
            <w:r w:rsidRPr="0025705C">
              <w:rPr>
                <w:rFonts w:ascii="宋体" w:hAnsi="宋体" w:hint="eastAsia"/>
                <w:kern w:val="0"/>
                <w:szCs w:val="21"/>
              </w:rPr>
              <w:t>单位</w:t>
            </w:r>
          </w:p>
        </w:tc>
        <w:tc>
          <w:tcPr>
            <w:tcW w:w="851" w:type="dxa"/>
            <w:vAlign w:val="center"/>
          </w:tcPr>
          <w:p w:rsidR="000661C8" w:rsidRPr="00B96CA4" w:rsidRDefault="000661C8" w:rsidP="00E632F6">
            <w:pPr>
              <w:widowControl/>
              <w:jc w:val="center"/>
              <w:rPr>
                <w:rFonts w:ascii="宋体"/>
                <w:kern w:val="0"/>
                <w:szCs w:val="21"/>
              </w:rPr>
            </w:pPr>
            <w:r w:rsidRPr="00B96CA4">
              <w:rPr>
                <w:rFonts w:ascii="宋体" w:hAnsi="宋体" w:hint="eastAsia"/>
                <w:kern w:val="0"/>
                <w:szCs w:val="21"/>
              </w:rPr>
              <w:t>数量</w:t>
            </w:r>
          </w:p>
        </w:tc>
      </w:tr>
      <w:tr w:rsidR="000661C8" w:rsidRPr="0025705C" w:rsidTr="000661C8">
        <w:trPr>
          <w:trHeight w:val="1964"/>
          <w:jc w:val="center"/>
        </w:trPr>
        <w:tc>
          <w:tcPr>
            <w:tcW w:w="709" w:type="dxa"/>
            <w:vAlign w:val="center"/>
          </w:tcPr>
          <w:p w:rsidR="000661C8" w:rsidRPr="00D348E9" w:rsidRDefault="000661C8" w:rsidP="00E632F6">
            <w:pPr>
              <w:widowControl/>
              <w:jc w:val="center"/>
              <w:rPr>
                <w:rFonts w:ascii="宋体"/>
                <w:kern w:val="0"/>
                <w:szCs w:val="21"/>
              </w:rPr>
            </w:pPr>
            <w:r w:rsidRPr="00D348E9">
              <w:rPr>
                <w:rFonts w:ascii="宋体" w:hAnsi="宋体"/>
                <w:kern w:val="0"/>
                <w:szCs w:val="21"/>
              </w:rPr>
              <w:t>1</w:t>
            </w:r>
          </w:p>
        </w:tc>
        <w:tc>
          <w:tcPr>
            <w:tcW w:w="1241" w:type="dxa"/>
            <w:vAlign w:val="center"/>
          </w:tcPr>
          <w:p w:rsidR="000661C8" w:rsidRPr="00D348E9" w:rsidRDefault="000661C8" w:rsidP="00E632F6">
            <w:pPr>
              <w:widowControl/>
              <w:jc w:val="left"/>
              <w:rPr>
                <w:rFonts w:ascii="宋体"/>
                <w:kern w:val="0"/>
                <w:szCs w:val="21"/>
              </w:rPr>
            </w:pPr>
            <w:r w:rsidRPr="00D348E9">
              <w:rPr>
                <w:rFonts w:ascii="宋体" w:hAnsi="宋体" w:hint="eastAsia"/>
                <w:kern w:val="0"/>
                <w:szCs w:val="21"/>
              </w:rPr>
              <w:t>旅行社信息管理与分销系统</w:t>
            </w:r>
          </w:p>
        </w:tc>
        <w:tc>
          <w:tcPr>
            <w:tcW w:w="765" w:type="dxa"/>
            <w:vAlign w:val="center"/>
          </w:tcPr>
          <w:p w:rsidR="000661C8" w:rsidRPr="00D348E9" w:rsidRDefault="000661C8" w:rsidP="00E632F6">
            <w:pPr>
              <w:widowControl/>
              <w:spacing w:line="480" w:lineRule="auto"/>
              <w:rPr>
                <w:rFonts w:ascii="宋体"/>
                <w:bCs/>
                <w:kern w:val="0"/>
                <w:szCs w:val="21"/>
              </w:rPr>
            </w:pPr>
            <w:r w:rsidRPr="00D348E9">
              <w:rPr>
                <w:rFonts w:ascii="宋体" w:hAnsi="宋体" w:hint="eastAsia"/>
                <w:bCs/>
                <w:kern w:val="0"/>
                <w:szCs w:val="21"/>
              </w:rPr>
              <w:t>国产</w:t>
            </w:r>
          </w:p>
        </w:tc>
        <w:tc>
          <w:tcPr>
            <w:tcW w:w="5640" w:type="dxa"/>
            <w:vAlign w:val="center"/>
          </w:tcPr>
          <w:p w:rsidR="000661C8" w:rsidRPr="00D348E9" w:rsidRDefault="000661C8" w:rsidP="00E632F6">
            <w:pPr>
              <w:widowControl/>
              <w:spacing w:line="240" w:lineRule="atLeast"/>
              <w:ind w:firstLineChars="250" w:firstLine="525"/>
              <w:rPr>
                <w:rFonts w:ascii="宋体"/>
                <w:kern w:val="0"/>
                <w:szCs w:val="21"/>
              </w:rPr>
            </w:pPr>
            <w:r w:rsidRPr="00D348E9">
              <w:rPr>
                <w:rFonts w:ascii="宋体" w:hAnsi="宋体" w:hint="eastAsia"/>
                <w:kern w:val="0"/>
                <w:szCs w:val="21"/>
              </w:rPr>
              <w:t>主要功能包括：团队计划编制、线路行程安排、游客资料录入和整理、收款账单、费用预算、打印操作结果等。并且能提供产品采购、产品发布、产品销售、服务接待、财务结算等完整的旅游产品分销功能，针对运营商、供应商、分销商，分别提供不同的功能和报表，</w:t>
            </w:r>
            <w:r w:rsidRPr="00D348E9">
              <w:rPr>
                <w:rFonts w:ascii="宋体" w:hAnsi="宋体"/>
                <w:kern w:val="0"/>
                <w:szCs w:val="21"/>
              </w:rPr>
              <w:t xml:space="preserve"> </w:t>
            </w:r>
            <w:r w:rsidRPr="00D348E9">
              <w:rPr>
                <w:rFonts w:ascii="宋体" w:hAnsi="宋体" w:hint="eastAsia"/>
                <w:kern w:val="0"/>
                <w:szCs w:val="21"/>
              </w:rPr>
              <w:t>用于处理出境游、国内长线、省内短线、港澳游的旅行团计划。</w:t>
            </w:r>
          </w:p>
          <w:p w:rsidR="000661C8" w:rsidRPr="00D348E9" w:rsidRDefault="000661C8" w:rsidP="00E632F6">
            <w:pPr>
              <w:widowControl/>
              <w:spacing w:line="240" w:lineRule="atLeast"/>
              <w:ind w:firstLineChars="150" w:firstLine="315"/>
              <w:rPr>
                <w:rFonts w:ascii="宋体"/>
                <w:kern w:val="0"/>
                <w:szCs w:val="21"/>
              </w:rPr>
            </w:pPr>
            <w:r w:rsidRPr="00D348E9">
              <w:rPr>
                <w:rFonts w:ascii="宋体" w:hAnsi="宋体" w:hint="eastAsia"/>
                <w:kern w:val="0"/>
                <w:szCs w:val="21"/>
              </w:rPr>
              <w:t>各个分销的渠道，门市</w:t>
            </w:r>
            <w:bookmarkStart w:id="37" w:name="_GoBack"/>
            <w:bookmarkEnd w:id="37"/>
            <w:r w:rsidRPr="00D348E9">
              <w:rPr>
                <w:rFonts w:ascii="宋体" w:hAnsi="宋体" w:hint="eastAsia"/>
                <w:kern w:val="0"/>
                <w:szCs w:val="21"/>
              </w:rPr>
              <w:t>，代理商，内部员工等可以实时查看线路的销售的情况，也可以在线实时报名。</w:t>
            </w:r>
            <w:r w:rsidRPr="00D348E9">
              <w:rPr>
                <w:rFonts w:ascii="宋体" w:hAnsi="宋体" w:hint="eastAsia"/>
                <w:b/>
                <w:kern w:val="0"/>
                <w:szCs w:val="21"/>
              </w:rPr>
              <w:t>(兼容</w:t>
            </w:r>
            <w:proofErr w:type="spellStart"/>
            <w:r w:rsidRPr="00D348E9">
              <w:rPr>
                <w:rFonts w:ascii="宋体" w:hAnsi="宋体" w:hint="eastAsia"/>
                <w:b/>
                <w:kern w:val="0"/>
                <w:szCs w:val="21"/>
              </w:rPr>
              <w:t>ipad</w:t>
            </w:r>
            <w:proofErr w:type="spellEnd"/>
            <w:r w:rsidRPr="00D348E9">
              <w:rPr>
                <w:rFonts w:ascii="宋体" w:hAnsi="宋体" w:hint="eastAsia"/>
                <w:b/>
                <w:kern w:val="0"/>
                <w:szCs w:val="21"/>
              </w:rPr>
              <w:t>)</w:t>
            </w:r>
          </w:p>
          <w:p w:rsidR="000661C8" w:rsidRPr="00D348E9" w:rsidRDefault="000661C8" w:rsidP="00E632F6">
            <w:pPr>
              <w:widowControl/>
              <w:spacing w:line="240" w:lineRule="atLeast"/>
              <w:ind w:firstLineChars="200" w:firstLine="422"/>
              <w:rPr>
                <w:rFonts w:ascii="宋体"/>
                <w:b/>
                <w:kern w:val="0"/>
                <w:szCs w:val="21"/>
              </w:rPr>
            </w:pPr>
            <w:r w:rsidRPr="00D348E9">
              <w:rPr>
                <w:rFonts w:ascii="宋体" w:hAnsi="宋体" w:hint="eastAsia"/>
                <w:b/>
                <w:kern w:val="0"/>
                <w:szCs w:val="21"/>
              </w:rPr>
              <w:t>该系统要满足旅行社</w:t>
            </w:r>
            <w:r w:rsidRPr="00D348E9">
              <w:rPr>
                <w:rFonts w:ascii="宋体" w:hAnsi="宋体"/>
                <w:b/>
                <w:kern w:val="0"/>
                <w:szCs w:val="21"/>
              </w:rPr>
              <w:t>OA</w:t>
            </w:r>
            <w:r w:rsidRPr="00D348E9">
              <w:rPr>
                <w:rFonts w:ascii="宋体" w:hAnsi="宋体" w:hint="eastAsia"/>
                <w:b/>
                <w:kern w:val="0"/>
                <w:szCs w:val="21"/>
              </w:rPr>
              <w:t>办公系统、管理软件、分销管理、单项业务、客户管理等多重功能需求。若达不到相应要求，可适当拆分为两到三个软件来购买。</w:t>
            </w:r>
          </w:p>
        </w:tc>
        <w:tc>
          <w:tcPr>
            <w:tcW w:w="826" w:type="dxa"/>
            <w:vAlign w:val="center"/>
          </w:tcPr>
          <w:p w:rsidR="000661C8" w:rsidRPr="00D348E9" w:rsidRDefault="000661C8" w:rsidP="00E632F6">
            <w:pPr>
              <w:widowControl/>
              <w:spacing w:line="240" w:lineRule="atLeast"/>
              <w:jc w:val="center"/>
              <w:rPr>
                <w:rFonts w:ascii="宋体"/>
                <w:kern w:val="0"/>
                <w:szCs w:val="21"/>
              </w:rPr>
            </w:pPr>
            <w:r w:rsidRPr="00D348E9">
              <w:rPr>
                <w:rFonts w:ascii="宋体" w:hAnsi="宋体" w:hint="eastAsia"/>
                <w:kern w:val="0"/>
                <w:szCs w:val="21"/>
              </w:rPr>
              <w:t>套</w:t>
            </w:r>
          </w:p>
        </w:tc>
        <w:tc>
          <w:tcPr>
            <w:tcW w:w="851" w:type="dxa"/>
            <w:vAlign w:val="center"/>
          </w:tcPr>
          <w:p w:rsidR="000661C8" w:rsidRPr="00D348E9" w:rsidRDefault="000661C8" w:rsidP="00E632F6">
            <w:pPr>
              <w:widowControl/>
              <w:spacing w:line="240" w:lineRule="atLeast"/>
              <w:jc w:val="center"/>
              <w:rPr>
                <w:rFonts w:ascii="宋体"/>
                <w:kern w:val="0"/>
                <w:szCs w:val="21"/>
              </w:rPr>
            </w:pPr>
            <w:r w:rsidRPr="00D348E9">
              <w:rPr>
                <w:rFonts w:ascii="宋体" w:hAnsi="宋体"/>
                <w:kern w:val="0"/>
                <w:szCs w:val="21"/>
              </w:rPr>
              <w:t>1</w:t>
            </w:r>
          </w:p>
        </w:tc>
      </w:tr>
      <w:tr w:rsidR="000661C8" w:rsidRPr="0025705C" w:rsidTr="000661C8">
        <w:trPr>
          <w:trHeight w:val="4175"/>
          <w:jc w:val="center"/>
        </w:trPr>
        <w:tc>
          <w:tcPr>
            <w:tcW w:w="709" w:type="dxa"/>
            <w:vAlign w:val="center"/>
          </w:tcPr>
          <w:p w:rsidR="000661C8" w:rsidRPr="0025705C" w:rsidRDefault="000661C8" w:rsidP="00E632F6">
            <w:pPr>
              <w:widowControl/>
              <w:jc w:val="center"/>
              <w:rPr>
                <w:rFonts w:ascii="宋体"/>
                <w:kern w:val="0"/>
                <w:szCs w:val="21"/>
              </w:rPr>
            </w:pPr>
            <w:r>
              <w:rPr>
                <w:rFonts w:ascii="宋体" w:hAnsi="宋体"/>
                <w:kern w:val="0"/>
                <w:szCs w:val="21"/>
              </w:rPr>
              <w:t>2</w:t>
            </w:r>
          </w:p>
        </w:tc>
        <w:tc>
          <w:tcPr>
            <w:tcW w:w="1241" w:type="dxa"/>
            <w:vAlign w:val="center"/>
          </w:tcPr>
          <w:p w:rsidR="000661C8" w:rsidRPr="00B96CA4" w:rsidRDefault="000661C8" w:rsidP="00E632F6">
            <w:pPr>
              <w:widowControl/>
              <w:jc w:val="left"/>
              <w:rPr>
                <w:rFonts w:ascii="宋体"/>
                <w:kern w:val="0"/>
                <w:szCs w:val="21"/>
              </w:rPr>
            </w:pPr>
            <w:r w:rsidRPr="00B96CA4">
              <w:rPr>
                <w:rFonts w:ascii="宋体" w:hAnsi="宋体" w:hint="eastAsia"/>
                <w:kern w:val="0"/>
                <w:szCs w:val="21"/>
              </w:rPr>
              <w:t>餐饮管理系统</w:t>
            </w:r>
          </w:p>
        </w:tc>
        <w:tc>
          <w:tcPr>
            <w:tcW w:w="765" w:type="dxa"/>
            <w:vAlign w:val="center"/>
          </w:tcPr>
          <w:p w:rsidR="000661C8" w:rsidRPr="00B96CA4" w:rsidRDefault="000661C8" w:rsidP="00E632F6">
            <w:pPr>
              <w:widowControl/>
              <w:jc w:val="center"/>
              <w:rPr>
                <w:rFonts w:ascii="宋体"/>
                <w:kern w:val="0"/>
                <w:szCs w:val="21"/>
              </w:rPr>
            </w:pPr>
            <w:r w:rsidRPr="00B96CA4">
              <w:rPr>
                <w:rFonts w:ascii="宋体" w:hAnsi="宋体" w:hint="eastAsia"/>
                <w:kern w:val="0"/>
                <w:szCs w:val="21"/>
              </w:rPr>
              <w:t>国产</w:t>
            </w:r>
          </w:p>
        </w:tc>
        <w:tc>
          <w:tcPr>
            <w:tcW w:w="5640" w:type="dxa"/>
            <w:vAlign w:val="center"/>
          </w:tcPr>
          <w:p w:rsidR="000661C8" w:rsidRDefault="000661C8" w:rsidP="00E632F6">
            <w:pPr>
              <w:pStyle w:val="aa"/>
              <w:ind w:firstLineChars="250" w:firstLine="525"/>
            </w:pPr>
            <w:r>
              <w:rPr>
                <w:rFonts w:hint="eastAsia"/>
              </w:rPr>
              <w:t>该系统主要</w:t>
            </w:r>
            <w:r w:rsidRPr="00CE4EAA">
              <w:rPr>
                <w:rFonts w:hint="eastAsia"/>
              </w:rPr>
              <w:t>组成</w:t>
            </w:r>
            <w:r>
              <w:rPr>
                <w:rFonts w:hint="eastAsia"/>
              </w:rPr>
              <w:t>部分包括：</w:t>
            </w:r>
            <w:r w:rsidRPr="00CE4EAA">
              <w:rPr>
                <w:rFonts w:hint="eastAsia"/>
              </w:rPr>
              <w:t>无线点菜系统、触摸屏点菜系统、快餐收银系统等，更有会员管理、库存管理、预定管理（支持来电弹屏）等增强模块可选，用户可以根据自己的实际情况，选择购买相应的子系统（模块）</w:t>
            </w:r>
            <w:r>
              <w:rPr>
                <w:rFonts w:hint="eastAsia"/>
              </w:rPr>
              <w:t>。</w:t>
            </w:r>
            <w:r w:rsidRPr="00D348E9">
              <w:rPr>
                <w:rFonts w:ascii="宋体" w:hAnsi="宋体" w:hint="eastAsia"/>
                <w:b/>
                <w:kern w:val="0"/>
                <w:szCs w:val="21"/>
              </w:rPr>
              <w:t>(兼容</w:t>
            </w:r>
            <w:proofErr w:type="spellStart"/>
            <w:r w:rsidRPr="00D348E9">
              <w:rPr>
                <w:rFonts w:ascii="宋体" w:hAnsi="宋体" w:hint="eastAsia"/>
                <w:b/>
                <w:kern w:val="0"/>
                <w:szCs w:val="21"/>
              </w:rPr>
              <w:t>ipad</w:t>
            </w:r>
            <w:proofErr w:type="spellEnd"/>
            <w:r w:rsidRPr="00D348E9">
              <w:rPr>
                <w:rFonts w:ascii="宋体" w:hAnsi="宋体" w:hint="eastAsia"/>
                <w:b/>
                <w:kern w:val="0"/>
                <w:szCs w:val="21"/>
              </w:rPr>
              <w:t>)</w:t>
            </w:r>
          </w:p>
          <w:p w:rsidR="000661C8" w:rsidRPr="00B96CA4" w:rsidRDefault="000661C8" w:rsidP="00E632F6">
            <w:pPr>
              <w:widowControl/>
              <w:spacing w:line="240" w:lineRule="atLeast"/>
              <w:ind w:firstLineChars="200" w:firstLine="420"/>
              <w:rPr>
                <w:rFonts w:ascii="宋体"/>
                <w:kern w:val="0"/>
                <w:szCs w:val="21"/>
              </w:rPr>
            </w:pPr>
            <w:r>
              <w:rPr>
                <w:rFonts w:ascii="宋体" w:hAnsi="宋体" w:hint="eastAsia"/>
                <w:kern w:val="0"/>
                <w:szCs w:val="21"/>
              </w:rPr>
              <w:t>餐饮一体化</w:t>
            </w:r>
            <w:r w:rsidRPr="00B96CA4">
              <w:rPr>
                <w:rFonts w:ascii="宋体" w:hAnsi="宋体" w:hint="eastAsia"/>
                <w:kern w:val="0"/>
                <w:szCs w:val="21"/>
              </w:rPr>
              <w:t>系统具备融合的餐饮客史，记录口味、喜好、钟爱菜式等内容，且链接消费策略及消费统计。在统计分析方面，不仅有地域、消费类别、模式、销售排行等内容，还有各种综合分析功能，可从多个途径进行分析比较；出色的厨房打印输出，可实现同一张菜单的项目自动分配到多个厨房。人性化的操作界面快速简便，提高营运效率。</w:t>
            </w:r>
          </w:p>
          <w:p w:rsidR="000661C8" w:rsidRPr="00B96CA4" w:rsidRDefault="000661C8" w:rsidP="00E632F6">
            <w:pPr>
              <w:widowControl/>
              <w:spacing w:line="240" w:lineRule="atLeast"/>
              <w:ind w:firstLineChars="200" w:firstLine="420"/>
              <w:rPr>
                <w:rFonts w:ascii="宋体"/>
                <w:kern w:val="0"/>
                <w:szCs w:val="21"/>
              </w:rPr>
            </w:pPr>
            <w:r w:rsidRPr="00B96CA4">
              <w:rPr>
                <w:rFonts w:ascii="宋体" w:hAnsi="宋体" w:hint="eastAsia"/>
                <w:kern w:val="0"/>
                <w:szCs w:val="21"/>
              </w:rPr>
              <w:t>灵活、强大的渠道管理功能，为酒店的电子商务、网上直销、</w:t>
            </w:r>
            <w:r w:rsidRPr="00B96CA4">
              <w:rPr>
                <w:rFonts w:ascii="宋体" w:hAnsi="宋体"/>
                <w:kern w:val="0"/>
                <w:szCs w:val="21"/>
              </w:rPr>
              <w:t>OTA</w:t>
            </w:r>
            <w:r w:rsidRPr="00B96CA4">
              <w:rPr>
                <w:rFonts w:ascii="宋体" w:hAnsi="宋体" w:hint="eastAsia"/>
                <w:kern w:val="0"/>
                <w:szCs w:val="21"/>
              </w:rPr>
              <w:t>分销打下坚实基础。打开或者关闭某个分销渠道，控制分销可买房量及价格体系，只需系统简单配置即可完成。</w:t>
            </w:r>
          </w:p>
        </w:tc>
        <w:tc>
          <w:tcPr>
            <w:tcW w:w="826" w:type="dxa"/>
            <w:vAlign w:val="center"/>
          </w:tcPr>
          <w:p w:rsidR="000661C8" w:rsidRPr="0025705C" w:rsidRDefault="000661C8" w:rsidP="00E632F6">
            <w:pPr>
              <w:widowControl/>
              <w:jc w:val="center"/>
              <w:rPr>
                <w:rFonts w:ascii="宋体"/>
                <w:kern w:val="0"/>
                <w:szCs w:val="21"/>
              </w:rPr>
            </w:pPr>
            <w:r w:rsidRPr="00B96CA4">
              <w:rPr>
                <w:rFonts w:ascii="宋体" w:hAnsi="宋体" w:hint="eastAsia"/>
                <w:kern w:val="0"/>
                <w:szCs w:val="21"/>
              </w:rPr>
              <w:t>套</w:t>
            </w:r>
          </w:p>
        </w:tc>
        <w:tc>
          <w:tcPr>
            <w:tcW w:w="851" w:type="dxa"/>
            <w:vAlign w:val="center"/>
          </w:tcPr>
          <w:p w:rsidR="000661C8" w:rsidRPr="00B96CA4" w:rsidRDefault="000661C8" w:rsidP="00E632F6">
            <w:pPr>
              <w:widowControl/>
              <w:jc w:val="center"/>
              <w:rPr>
                <w:rFonts w:ascii="宋体" w:hAnsi="宋体"/>
                <w:kern w:val="0"/>
                <w:szCs w:val="21"/>
              </w:rPr>
            </w:pPr>
            <w:r w:rsidRPr="00B96CA4">
              <w:rPr>
                <w:rFonts w:ascii="宋体" w:hAnsi="宋体"/>
                <w:kern w:val="0"/>
                <w:szCs w:val="21"/>
              </w:rPr>
              <w:t>1</w:t>
            </w:r>
          </w:p>
        </w:tc>
      </w:tr>
      <w:tr w:rsidR="000661C8" w:rsidRPr="0025705C" w:rsidTr="000661C8">
        <w:trPr>
          <w:trHeight w:val="761"/>
          <w:jc w:val="center"/>
        </w:trPr>
        <w:tc>
          <w:tcPr>
            <w:tcW w:w="709" w:type="dxa"/>
            <w:vAlign w:val="center"/>
          </w:tcPr>
          <w:p w:rsidR="000661C8" w:rsidRPr="0025705C" w:rsidRDefault="000661C8" w:rsidP="00E632F6">
            <w:pPr>
              <w:widowControl/>
              <w:jc w:val="center"/>
              <w:rPr>
                <w:rFonts w:ascii="宋体"/>
                <w:kern w:val="0"/>
                <w:szCs w:val="21"/>
              </w:rPr>
            </w:pPr>
            <w:r>
              <w:rPr>
                <w:rFonts w:ascii="宋体" w:hAnsi="宋体"/>
                <w:kern w:val="0"/>
                <w:szCs w:val="21"/>
              </w:rPr>
              <w:t>3</w:t>
            </w:r>
          </w:p>
        </w:tc>
        <w:tc>
          <w:tcPr>
            <w:tcW w:w="1241" w:type="dxa"/>
            <w:vAlign w:val="center"/>
          </w:tcPr>
          <w:p w:rsidR="000661C8" w:rsidRPr="00B96CA4" w:rsidRDefault="000661C8" w:rsidP="00E632F6">
            <w:pPr>
              <w:widowControl/>
              <w:jc w:val="left"/>
              <w:rPr>
                <w:rFonts w:ascii="宋体"/>
                <w:kern w:val="0"/>
                <w:szCs w:val="21"/>
              </w:rPr>
            </w:pPr>
            <w:r w:rsidRPr="00B96CA4">
              <w:rPr>
                <w:rFonts w:ascii="宋体" w:hAnsi="宋体" w:hint="eastAsia"/>
                <w:kern w:val="0"/>
                <w:szCs w:val="21"/>
              </w:rPr>
              <w:t>酒店管理系统</w:t>
            </w:r>
          </w:p>
        </w:tc>
        <w:tc>
          <w:tcPr>
            <w:tcW w:w="765" w:type="dxa"/>
            <w:vAlign w:val="center"/>
          </w:tcPr>
          <w:p w:rsidR="000661C8" w:rsidRPr="00B96CA4" w:rsidRDefault="000661C8" w:rsidP="00E632F6">
            <w:pPr>
              <w:widowControl/>
              <w:jc w:val="center"/>
              <w:rPr>
                <w:rFonts w:ascii="宋体"/>
                <w:kern w:val="0"/>
                <w:szCs w:val="21"/>
              </w:rPr>
            </w:pPr>
            <w:r w:rsidRPr="00B96CA4">
              <w:rPr>
                <w:rFonts w:ascii="宋体" w:hAnsi="宋体" w:hint="eastAsia"/>
                <w:kern w:val="0"/>
                <w:szCs w:val="21"/>
              </w:rPr>
              <w:t>国产</w:t>
            </w:r>
          </w:p>
        </w:tc>
        <w:tc>
          <w:tcPr>
            <w:tcW w:w="5640" w:type="dxa"/>
            <w:vAlign w:val="center"/>
          </w:tcPr>
          <w:p w:rsidR="000661C8" w:rsidRPr="00B96CA4" w:rsidRDefault="000661C8" w:rsidP="00E632F6">
            <w:pPr>
              <w:widowControl/>
              <w:spacing w:line="240" w:lineRule="atLeast"/>
              <w:ind w:firstLineChars="150" w:firstLine="315"/>
              <w:rPr>
                <w:rFonts w:ascii="宋体"/>
                <w:kern w:val="0"/>
                <w:szCs w:val="21"/>
              </w:rPr>
            </w:pPr>
            <w:r w:rsidRPr="00B96CA4">
              <w:rPr>
                <w:rFonts w:ascii="宋体" w:hAnsi="宋体" w:hint="eastAsia"/>
                <w:kern w:val="0"/>
                <w:szCs w:val="21"/>
              </w:rPr>
              <w:t>该系统应包括预订系统、前台接待、公关销售、前台收银、客房中心、信息查询、经理查询等子模块。它模拟真实酒店前厅运作的全过程，利用管理软件进行酒店经营管理训练，熟练掌握一套酒店管理信息系统，能够运用这套系统完成客人的预定、登记入住、消费入账、客房管理、账务审核、经理查询等操作。</w:t>
            </w:r>
          </w:p>
        </w:tc>
        <w:tc>
          <w:tcPr>
            <w:tcW w:w="826" w:type="dxa"/>
            <w:vAlign w:val="center"/>
          </w:tcPr>
          <w:p w:rsidR="000661C8" w:rsidRPr="0025705C" w:rsidRDefault="000661C8" w:rsidP="00E632F6">
            <w:pPr>
              <w:widowControl/>
              <w:jc w:val="center"/>
              <w:rPr>
                <w:rFonts w:ascii="宋体"/>
                <w:kern w:val="0"/>
                <w:szCs w:val="21"/>
              </w:rPr>
            </w:pPr>
            <w:r w:rsidRPr="00B96CA4">
              <w:rPr>
                <w:rFonts w:ascii="宋体" w:hAnsi="宋体" w:hint="eastAsia"/>
                <w:kern w:val="0"/>
                <w:szCs w:val="21"/>
              </w:rPr>
              <w:t>套</w:t>
            </w:r>
          </w:p>
        </w:tc>
        <w:tc>
          <w:tcPr>
            <w:tcW w:w="851" w:type="dxa"/>
            <w:vAlign w:val="center"/>
          </w:tcPr>
          <w:p w:rsidR="000661C8" w:rsidRPr="00B96CA4" w:rsidRDefault="000661C8" w:rsidP="00E632F6">
            <w:pPr>
              <w:widowControl/>
              <w:jc w:val="center"/>
              <w:rPr>
                <w:rFonts w:ascii="宋体" w:hAnsi="宋体"/>
                <w:kern w:val="0"/>
                <w:szCs w:val="21"/>
              </w:rPr>
            </w:pPr>
            <w:r w:rsidRPr="00B96CA4">
              <w:rPr>
                <w:rFonts w:ascii="宋体" w:hAnsi="宋体"/>
                <w:kern w:val="0"/>
                <w:szCs w:val="21"/>
              </w:rPr>
              <w:t>1</w:t>
            </w:r>
          </w:p>
        </w:tc>
      </w:tr>
      <w:tr w:rsidR="000661C8" w:rsidRPr="0025705C" w:rsidTr="000661C8">
        <w:trPr>
          <w:trHeight w:val="761"/>
          <w:jc w:val="center"/>
        </w:trPr>
        <w:tc>
          <w:tcPr>
            <w:tcW w:w="709" w:type="dxa"/>
            <w:vAlign w:val="center"/>
          </w:tcPr>
          <w:p w:rsidR="000661C8" w:rsidRPr="0025705C" w:rsidRDefault="000661C8" w:rsidP="00E632F6">
            <w:pPr>
              <w:widowControl/>
              <w:jc w:val="center"/>
              <w:rPr>
                <w:rFonts w:ascii="宋体"/>
                <w:kern w:val="0"/>
                <w:szCs w:val="21"/>
              </w:rPr>
            </w:pPr>
            <w:r>
              <w:rPr>
                <w:rFonts w:ascii="宋体" w:hAnsi="宋体"/>
                <w:kern w:val="0"/>
                <w:szCs w:val="21"/>
              </w:rPr>
              <w:t>4</w:t>
            </w:r>
          </w:p>
        </w:tc>
        <w:tc>
          <w:tcPr>
            <w:tcW w:w="1241" w:type="dxa"/>
            <w:vAlign w:val="center"/>
          </w:tcPr>
          <w:p w:rsidR="000661C8" w:rsidRPr="00B96CA4" w:rsidRDefault="000661C8" w:rsidP="00E632F6">
            <w:pPr>
              <w:widowControl/>
              <w:jc w:val="left"/>
              <w:rPr>
                <w:rFonts w:ascii="宋体"/>
                <w:kern w:val="0"/>
                <w:szCs w:val="21"/>
              </w:rPr>
            </w:pPr>
            <w:r w:rsidRPr="00B96CA4">
              <w:rPr>
                <w:rFonts w:ascii="宋体" w:hAnsi="宋体" w:hint="eastAsia"/>
                <w:kern w:val="0"/>
                <w:szCs w:val="21"/>
              </w:rPr>
              <w:t>酒店智能化管理平台</w:t>
            </w:r>
          </w:p>
        </w:tc>
        <w:tc>
          <w:tcPr>
            <w:tcW w:w="765" w:type="dxa"/>
            <w:vAlign w:val="center"/>
          </w:tcPr>
          <w:p w:rsidR="000661C8" w:rsidRPr="00B96CA4" w:rsidRDefault="000661C8" w:rsidP="00E632F6">
            <w:pPr>
              <w:widowControl/>
              <w:jc w:val="center"/>
              <w:rPr>
                <w:rFonts w:ascii="宋体"/>
                <w:kern w:val="0"/>
                <w:szCs w:val="21"/>
              </w:rPr>
            </w:pPr>
            <w:r w:rsidRPr="00B96CA4">
              <w:rPr>
                <w:rFonts w:ascii="宋体" w:hAnsi="宋体" w:hint="eastAsia"/>
                <w:kern w:val="0"/>
                <w:szCs w:val="21"/>
              </w:rPr>
              <w:t>国产</w:t>
            </w:r>
          </w:p>
        </w:tc>
        <w:tc>
          <w:tcPr>
            <w:tcW w:w="5640" w:type="dxa"/>
            <w:vAlign w:val="center"/>
          </w:tcPr>
          <w:p w:rsidR="000661C8" w:rsidRPr="00B96CA4" w:rsidRDefault="000661C8" w:rsidP="00E632F6">
            <w:pPr>
              <w:ind w:firstLineChars="200" w:firstLine="420"/>
              <w:rPr>
                <w:rFonts w:ascii="宋体"/>
                <w:szCs w:val="21"/>
              </w:rPr>
            </w:pPr>
            <w:r w:rsidRPr="00B96CA4">
              <w:rPr>
                <w:rFonts w:ascii="宋体" w:hAnsi="宋体" w:hint="eastAsia"/>
                <w:szCs w:val="21"/>
              </w:rPr>
              <w:t>该系统应包含基础模块、酒店培训管理、住客服务管理、客房事务管理、工程事务管理</w:t>
            </w:r>
            <w:r w:rsidRPr="00B96CA4">
              <w:rPr>
                <w:rFonts w:ascii="宋体" w:hAnsi="宋体"/>
                <w:szCs w:val="21"/>
              </w:rPr>
              <w:t>5</w:t>
            </w:r>
            <w:r w:rsidRPr="00B96CA4">
              <w:rPr>
                <w:rFonts w:ascii="宋体" w:hAnsi="宋体" w:hint="eastAsia"/>
                <w:szCs w:val="21"/>
              </w:rPr>
              <w:t>个模块。其中基础模块用于各系统原始参数设定和数据初始化，并包含移动管理助手。</w:t>
            </w:r>
            <w:r w:rsidRPr="00B96CA4">
              <w:rPr>
                <w:rFonts w:ascii="宋体" w:hAnsi="宋体" w:hint="eastAsia"/>
                <w:szCs w:val="21"/>
              </w:rPr>
              <w:lastRenderedPageBreak/>
              <w:t>学生通过该系统的实操训练，能更深入了解酒店的信息化发展趋势和要求，有效掌握酒店培训、工程等部门的运作流程。</w:t>
            </w:r>
          </w:p>
        </w:tc>
        <w:tc>
          <w:tcPr>
            <w:tcW w:w="826" w:type="dxa"/>
            <w:vAlign w:val="center"/>
          </w:tcPr>
          <w:p w:rsidR="000661C8" w:rsidRPr="0025705C" w:rsidRDefault="000661C8" w:rsidP="00E632F6">
            <w:pPr>
              <w:widowControl/>
              <w:jc w:val="center"/>
              <w:rPr>
                <w:rFonts w:ascii="宋体"/>
                <w:kern w:val="0"/>
                <w:szCs w:val="21"/>
              </w:rPr>
            </w:pPr>
            <w:r w:rsidRPr="00B96CA4">
              <w:rPr>
                <w:rFonts w:ascii="宋体" w:hAnsi="宋体" w:hint="eastAsia"/>
                <w:kern w:val="0"/>
                <w:szCs w:val="21"/>
              </w:rPr>
              <w:lastRenderedPageBreak/>
              <w:t>套</w:t>
            </w:r>
          </w:p>
        </w:tc>
        <w:tc>
          <w:tcPr>
            <w:tcW w:w="851" w:type="dxa"/>
            <w:vAlign w:val="center"/>
          </w:tcPr>
          <w:p w:rsidR="000661C8" w:rsidRPr="00B96CA4" w:rsidRDefault="000661C8" w:rsidP="00E632F6">
            <w:pPr>
              <w:widowControl/>
              <w:jc w:val="center"/>
              <w:rPr>
                <w:rFonts w:ascii="宋体" w:hAnsi="宋体"/>
                <w:kern w:val="0"/>
                <w:szCs w:val="21"/>
              </w:rPr>
            </w:pPr>
            <w:r w:rsidRPr="00B96CA4">
              <w:rPr>
                <w:rFonts w:ascii="宋体" w:hAnsi="宋体"/>
                <w:kern w:val="0"/>
                <w:szCs w:val="21"/>
              </w:rPr>
              <w:t>1</w:t>
            </w:r>
          </w:p>
        </w:tc>
      </w:tr>
      <w:tr w:rsidR="000661C8" w:rsidRPr="0025705C" w:rsidTr="000661C8">
        <w:trPr>
          <w:trHeight w:val="761"/>
          <w:jc w:val="center"/>
        </w:trPr>
        <w:tc>
          <w:tcPr>
            <w:tcW w:w="709" w:type="dxa"/>
            <w:vAlign w:val="center"/>
          </w:tcPr>
          <w:p w:rsidR="000661C8" w:rsidRPr="0025705C" w:rsidRDefault="000661C8" w:rsidP="00E632F6">
            <w:pPr>
              <w:widowControl/>
              <w:jc w:val="center"/>
              <w:rPr>
                <w:rFonts w:ascii="宋体" w:cs="宋体"/>
                <w:kern w:val="0"/>
                <w:szCs w:val="21"/>
              </w:rPr>
            </w:pPr>
            <w:r>
              <w:rPr>
                <w:rFonts w:ascii="宋体" w:hAnsi="宋体" w:cs="宋体"/>
                <w:kern w:val="0"/>
                <w:szCs w:val="21"/>
              </w:rPr>
              <w:lastRenderedPageBreak/>
              <w:t>5</w:t>
            </w:r>
          </w:p>
        </w:tc>
        <w:tc>
          <w:tcPr>
            <w:tcW w:w="1241" w:type="dxa"/>
            <w:vAlign w:val="center"/>
          </w:tcPr>
          <w:p w:rsidR="000661C8" w:rsidRPr="00B96CA4" w:rsidRDefault="000661C8" w:rsidP="00E632F6">
            <w:pPr>
              <w:widowControl/>
              <w:jc w:val="left"/>
              <w:rPr>
                <w:rFonts w:ascii="宋体"/>
                <w:kern w:val="0"/>
                <w:szCs w:val="21"/>
              </w:rPr>
            </w:pPr>
            <w:r w:rsidRPr="00B96CA4">
              <w:rPr>
                <w:rFonts w:ascii="宋体" w:hAnsi="宋体" w:cs="宋体" w:hint="eastAsia"/>
                <w:kern w:val="0"/>
                <w:szCs w:val="21"/>
              </w:rPr>
              <w:t>呼叫中心系统</w:t>
            </w:r>
          </w:p>
        </w:tc>
        <w:tc>
          <w:tcPr>
            <w:tcW w:w="765" w:type="dxa"/>
            <w:vAlign w:val="center"/>
          </w:tcPr>
          <w:p w:rsidR="000661C8" w:rsidRPr="00B96CA4" w:rsidRDefault="000661C8" w:rsidP="00E632F6">
            <w:pPr>
              <w:widowControl/>
              <w:jc w:val="center"/>
              <w:rPr>
                <w:rFonts w:ascii="宋体"/>
                <w:kern w:val="0"/>
                <w:szCs w:val="21"/>
              </w:rPr>
            </w:pPr>
            <w:r w:rsidRPr="00B96CA4">
              <w:rPr>
                <w:rFonts w:ascii="宋体" w:hAnsi="宋体" w:hint="eastAsia"/>
                <w:kern w:val="0"/>
                <w:szCs w:val="21"/>
              </w:rPr>
              <w:t>国产</w:t>
            </w:r>
          </w:p>
        </w:tc>
        <w:tc>
          <w:tcPr>
            <w:tcW w:w="5640" w:type="dxa"/>
            <w:vAlign w:val="center"/>
          </w:tcPr>
          <w:p w:rsidR="000661C8" w:rsidRPr="00B96CA4" w:rsidRDefault="000661C8" w:rsidP="00E632F6">
            <w:pPr>
              <w:widowControl/>
              <w:spacing w:line="240" w:lineRule="atLeast"/>
              <w:ind w:firstLineChars="150" w:firstLine="315"/>
              <w:rPr>
                <w:rFonts w:ascii="宋体" w:hAnsi="宋体"/>
                <w:kern w:val="0"/>
                <w:szCs w:val="21"/>
              </w:rPr>
            </w:pPr>
            <w:r w:rsidRPr="00B96CA4">
              <w:rPr>
                <w:rFonts w:ascii="宋体" w:hAnsi="宋体" w:hint="eastAsia"/>
                <w:kern w:val="0"/>
                <w:szCs w:val="21"/>
              </w:rPr>
              <w:t>该系统能包含以下功能：</w:t>
            </w:r>
            <w:r w:rsidRPr="00B96CA4">
              <w:rPr>
                <w:rFonts w:ascii="宋体" w:hAnsi="宋体"/>
                <w:kern w:val="0"/>
                <w:szCs w:val="21"/>
              </w:rPr>
              <w:t>1</w:t>
            </w:r>
            <w:r w:rsidRPr="00B96CA4">
              <w:rPr>
                <w:rFonts w:ascii="宋体" w:hAnsi="宋体" w:hint="eastAsia"/>
                <w:kern w:val="0"/>
                <w:szCs w:val="21"/>
              </w:rPr>
              <w:t>、呼叫中心语音服务</w:t>
            </w:r>
            <w:r w:rsidRPr="00B96CA4">
              <w:rPr>
                <w:rFonts w:ascii="宋体" w:hAnsi="宋体"/>
                <w:kern w:val="0"/>
                <w:szCs w:val="21"/>
              </w:rPr>
              <w:t xml:space="preserve">  </w:t>
            </w:r>
            <w:r w:rsidRPr="00B96CA4">
              <w:rPr>
                <w:rFonts w:ascii="宋体" w:hAnsi="宋体" w:hint="eastAsia"/>
                <w:kern w:val="0"/>
                <w:szCs w:val="21"/>
              </w:rPr>
              <w:t>提供呼叫中心基本语音服务功能，如电话接听，电话转接，</w:t>
            </w:r>
            <w:proofErr w:type="gramStart"/>
            <w:r w:rsidRPr="00B96CA4">
              <w:rPr>
                <w:rFonts w:ascii="宋体" w:hAnsi="宋体" w:hint="eastAsia"/>
                <w:kern w:val="0"/>
                <w:szCs w:val="21"/>
              </w:rPr>
              <w:t>外拨电话</w:t>
            </w:r>
            <w:proofErr w:type="gramEnd"/>
            <w:r w:rsidRPr="00B96CA4">
              <w:rPr>
                <w:rFonts w:ascii="宋体" w:hAnsi="宋体" w:hint="eastAsia"/>
                <w:kern w:val="0"/>
                <w:szCs w:val="21"/>
              </w:rPr>
              <w:t>、电话录音。</w:t>
            </w:r>
            <w:r w:rsidRPr="00B96CA4">
              <w:rPr>
                <w:rFonts w:ascii="宋体" w:hAnsi="宋体"/>
                <w:kern w:val="0"/>
                <w:szCs w:val="21"/>
              </w:rPr>
              <w:t>2</w:t>
            </w:r>
            <w:r w:rsidRPr="00B96CA4">
              <w:rPr>
                <w:rFonts w:ascii="宋体" w:hAnsi="宋体" w:hint="eastAsia"/>
                <w:kern w:val="0"/>
                <w:szCs w:val="21"/>
              </w:rPr>
              <w:t>、旅游信息咨询，操作人员可以根据打入电话客户不同需求查询相关的旅游内容。包括旅游常识、旅游产品等。</w:t>
            </w:r>
            <w:r w:rsidRPr="00B96CA4">
              <w:rPr>
                <w:rFonts w:ascii="宋体" w:hAnsi="宋体"/>
                <w:kern w:val="0"/>
                <w:szCs w:val="21"/>
              </w:rPr>
              <w:t xml:space="preserve"> 3</w:t>
            </w:r>
            <w:r w:rsidRPr="00B96CA4">
              <w:rPr>
                <w:rFonts w:ascii="宋体" w:hAnsi="宋体" w:hint="eastAsia"/>
                <w:kern w:val="0"/>
                <w:szCs w:val="21"/>
              </w:rPr>
              <w:t>、旅游产品预订，操作人员可以根据打入电话客户的要求，为其在对应的旅游产品中做预订处理。如果是团体包团，则把客户具体需求提交给后台组团</w:t>
            </w:r>
            <w:r w:rsidRPr="00B96CA4">
              <w:rPr>
                <w:rFonts w:ascii="宋体" w:hAnsi="宋体"/>
                <w:kern w:val="0"/>
                <w:szCs w:val="21"/>
              </w:rPr>
              <w:t>OP</w:t>
            </w:r>
            <w:r w:rsidRPr="00B96CA4">
              <w:rPr>
                <w:rFonts w:ascii="宋体" w:hAnsi="宋体" w:hint="eastAsia"/>
                <w:kern w:val="0"/>
                <w:szCs w:val="21"/>
              </w:rPr>
              <w:t>。</w:t>
            </w:r>
            <w:r w:rsidRPr="00B96CA4">
              <w:rPr>
                <w:rFonts w:ascii="宋体" w:hAnsi="宋体"/>
                <w:kern w:val="0"/>
                <w:szCs w:val="21"/>
              </w:rPr>
              <w:t xml:space="preserve"> 4</w:t>
            </w:r>
            <w:r w:rsidRPr="00B96CA4">
              <w:rPr>
                <w:rFonts w:ascii="宋体" w:hAnsi="宋体" w:hint="eastAsia"/>
                <w:kern w:val="0"/>
                <w:szCs w:val="21"/>
              </w:rPr>
              <w:t>、客户订单处理，</w:t>
            </w:r>
            <w:r w:rsidRPr="00B96CA4">
              <w:rPr>
                <w:rFonts w:ascii="宋体" w:hAnsi="宋体"/>
                <w:kern w:val="0"/>
                <w:szCs w:val="21"/>
              </w:rPr>
              <w:t xml:space="preserve"> </w:t>
            </w:r>
            <w:r w:rsidRPr="00B96CA4">
              <w:rPr>
                <w:rFonts w:ascii="宋体" w:hAnsi="宋体" w:hint="eastAsia"/>
                <w:kern w:val="0"/>
                <w:szCs w:val="21"/>
              </w:rPr>
              <w:t>操作人员可以根据客户的电话、订单号、姓名等信息，查询客户的历史订单情况。</w:t>
            </w:r>
            <w:r w:rsidRPr="00B96CA4">
              <w:rPr>
                <w:rFonts w:ascii="宋体" w:hAnsi="宋体"/>
                <w:kern w:val="0"/>
                <w:szCs w:val="21"/>
              </w:rPr>
              <w:t xml:space="preserve"> 5</w:t>
            </w:r>
            <w:r w:rsidRPr="00B96CA4">
              <w:rPr>
                <w:rFonts w:ascii="宋体" w:hAnsi="宋体" w:hint="eastAsia"/>
                <w:kern w:val="0"/>
                <w:szCs w:val="21"/>
              </w:rPr>
              <w:t>、客户投诉反馈管理</w:t>
            </w:r>
            <w:r w:rsidRPr="00B96CA4">
              <w:rPr>
                <w:rFonts w:ascii="宋体" w:hAnsi="宋体"/>
                <w:kern w:val="0"/>
                <w:szCs w:val="21"/>
              </w:rPr>
              <w:t xml:space="preserve">          </w:t>
            </w:r>
          </w:p>
          <w:p w:rsidR="000661C8" w:rsidRPr="00B96CA4" w:rsidRDefault="000661C8" w:rsidP="00E632F6">
            <w:pPr>
              <w:widowControl/>
              <w:spacing w:line="240" w:lineRule="atLeast"/>
              <w:ind w:firstLineChars="150" w:firstLine="315"/>
              <w:rPr>
                <w:rFonts w:ascii="宋体"/>
                <w:kern w:val="0"/>
                <w:szCs w:val="21"/>
              </w:rPr>
            </w:pPr>
            <w:r w:rsidRPr="00B96CA4">
              <w:rPr>
                <w:rFonts w:ascii="宋体" w:hAnsi="宋体"/>
                <w:kern w:val="0"/>
                <w:szCs w:val="21"/>
              </w:rPr>
              <w:t xml:space="preserve"> </w:t>
            </w:r>
            <w:r w:rsidRPr="00B96CA4">
              <w:rPr>
                <w:rFonts w:ascii="宋体" w:hAnsi="宋体" w:hint="eastAsia"/>
                <w:kern w:val="0"/>
                <w:szCs w:val="21"/>
              </w:rPr>
              <w:t>操作人员可以根据客户的电话、订单号、姓名等信息，查询客户的历史订单情况</w:t>
            </w:r>
          </w:p>
        </w:tc>
        <w:tc>
          <w:tcPr>
            <w:tcW w:w="826" w:type="dxa"/>
            <w:vAlign w:val="center"/>
          </w:tcPr>
          <w:p w:rsidR="000661C8" w:rsidRPr="0025705C" w:rsidRDefault="000661C8" w:rsidP="00E632F6">
            <w:pPr>
              <w:widowControl/>
              <w:jc w:val="center"/>
              <w:rPr>
                <w:rFonts w:ascii="宋体"/>
                <w:kern w:val="0"/>
                <w:szCs w:val="21"/>
              </w:rPr>
            </w:pPr>
            <w:r w:rsidRPr="00B96CA4">
              <w:rPr>
                <w:rFonts w:ascii="宋体" w:hAnsi="宋体" w:hint="eastAsia"/>
                <w:kern w:val="0"/>
                <w:szCs w:val="21"/>
              </w:rPr>
              <w:t>套</w:t>
            </w:r>
          </w:p>
        </w:tc>
        <w:tc>
          <w:tcPr>
            <w:tcW w:w="851" w:type="dxa"/>
            <w:vAlign w:val="center"/>
          </w:tcPr>
          <w:p w:rsidR="000661C8" w:rsidRPr="00B96CA4" w:rsidRDefault="000661C8" w:rsidP="00E632F6">
            <w:pPr>
              <w:widowControl/>
              <w:jc w:val="center"/>
              <w:rPr>
                <w:rFonts w:ascii="宋体" w:hAnsi="宋体"/>
                <w:kern w:val="0"/>
                <w:szCs w:val="21"/>
              </w:rPr>
            </w:pPr>
            <w:r w:rsidRPr="00B96CA4">
              <w:rPr>
                <w:rFonts w:ascii="宋体" w:hAnsi="宋体"/>
                <w:kern w:val="0"/>
                <w:szCs w:val="21"/>
              </w:rPr>
              <w:t>1</w:t>
            </w:r>
          </w:p>
        </w:tc>
      </w:tr>
      <w:tr w:rsidR="000661C8" w:rsidRPr="0025705C" w:rsidTr="000661C8">
        <w:trPr>
          <w:trHeight w:val="761"/>
          <w:jc w:val="center"/>
        </w:trPr>
        <w:tc>
          <w:tcPr>
            <w:tcW w:w="709" w:type="dxa"/>
            <w:vAlign w:val="center"/>
          </w:tcPr>
          <w:p w:rsidR="000661C8" w:rsidRDefault="000661C8" w:rsidP="00E632F6">
            <w:pPr>
              <w:widowControl/>
              <w:jc w:val="center"/>
              <w:rPr>
                <w:rFonts w:ascii="宋体" w:hAnsi="宋体" w:cs="宋体"/>
                <w:kern w:val="0"/>
                <w:szCs w:val="21"/>
              </w:rPr>
            </w:pPr>
            <w:r>
              <w:rPr>
                <w:rFonts w:ascii="宋体" w:hAnsi="宋体" w:cs="宋体"/>
                <w:kern w:val="0"/>
                <w:szCs w:val="21"/>
              </w:rPr>
              <w:t>7</w:t>
            </w:r>
          </w:p>
        </w:tc>
        <w:tc>
          <w:tcPr>
            <w:tcW w:w="1241" w:type="dxa"/>
            <w:vAlign w:val="center"/>
          </w:tcPr>
          <w:p w:rsidR="000661C8" w:rsidRPr="00B672F9" w:rsidRDefault="000661C8" w:rsidP="00E632F6">
            <w:pPr>
              <w:widowControl/>
              <w:jc w:val="left"/>
              <w:rPr>
                <w:rFonts w:ascii="宋体" w:cs="宋体"/>
                <w:kern w:val="0"/>
                <w:szCs w:val="21"/>
              </w:rPr>
            </w:pPr>
            <w:r w:rsidRPr="00B672F9">
              <w:rPr>
                <w:rFonts w:ascii="宋体" w:hAnsi="宋体" w:cs="宋体" w:hint="eastAsia"/>
                <w:kern w:val="0"/>
                <w:szCs w:val="21"/>
              </w:rPr>
              <w:t>旅行社网站系统</w:t>
            </w:r>
          </w:p>
        </w:tc>
        <w:tc>
          <w:tcPr>
            <w:tcW w:w="765" w:type="dxa"/>
            <w:vAlign w:val="center"/>
          </w:tcPr>
          <w:p w:rsidR="000661C8" w:rsidRPr="00B672F9" w:rsidRDefault="000661C8" w:rsidP="00E632F6">
            <w:pPr>
              <w:widowControl/>
              <w:jc w:val="center"/>
              <w:rPr>
                <w:rFonts w:ascii="宋体"/>
                <w:kern w:val="0"/>
                <w:szCs w:val="21"/>
              </w:rPr>
            </w:pPr>
            <w:r w:rsidRPr="00B672F9">
              <w:rPr>
                <w:rFonts w:ascii="??_GB2312" w:hAnsi="??_GB2312" w:hint="eastAsia"/>
                <w:kern w:val="0"/>
                <w:szCs w:val="21"/>
              </w:rPr>
              <w:t>国产</w:t>
            </w:r>
          </w:p>
        </w:tc>
        <w:tc>
          <w:tcPr>
            <w:tcW w:w="5640" w:type="dxa"/>
            <w:vAlign w:val="center"/>
          </w:tcPr>
          <w:p w:rsidR="000661C8" w:rsidRPr="00211960" w:rsidRDefault="000661C8" w:rsidP="00E632F6">
            <w:pPr>
              <w:widowControl/>
              <w:spacing w:line="240" w:lineRule="atLeast"/>
              <w:ind w:firstLineChars="150" w:firstLine="315"/>
              <w:rPr>
                <w:rFonts w:ascii="宋体" w:hAnsi="宋体" w:hint="eastAsia"/>
                <w:kern w:val="0"/>
                <w:szCs w:val="21"/>
              </w:rPr>
            </w:pPr>
            <w:r w:rsidRPr="00211960">
              <w:rPr>
                <w:rFonts w:ascii="宋体" w:hAnsi="宋体" w:hint="eastAsia"/>
                <w:kern w:val="0"/>
                <w:szCs w:val="21"/>
              </w:rPr>
              <w:t>网站采用B/S架构，MVC模式开发，融入模型化、模板、缓存、AJAX、JAVASCRIPT,DOM等技术，系统功能灵活、运行稳定、效率高、用户体验好。系统安全性高，具备防止SQL注入，XSS漏洞攻击，CSRF伪造攻击等，系统模块耦合度低，前端后台逻辑分离，接口清晰完善，代码可维护度高，便于二次开发。系统前端完全遵循W3C网页标准，对浏览器有很好的兼容性，在/IE9/IE10/Firefox/Chrome/Opera等主流浏览器下运行良好，后台使用成熟稳定，安全性高的数据库，例如MYSQL，ORACLE。</w:t>
            </w:r>
          </w:p>
          <w:p w:rsidR="000661C8" w:rsidRDefault="000661C8" w:rsidP="00E632F6">
            <w:pPr>
              <w:widowControl/>
              <w:spacing w:line="240" w:lineRule="atLeast"/>
              <w:ind w:firstLineChars="150" w:firstLine="315"/>
              <w:rPr>
                <w:rFonts w:ascii="宋体" w:hAnsi="宋体" w:hint="eastAsia"/>
                <w:kern w:val="0"/>
                <w:szCs w:val="21"/>
              </w:rPr>
            </w:pPr>
            <w:r w:rsidRPr="00211960">
              <w:rPr>
                <w:rFonts w:ascii="宋体" w:hAnsi="宋体" w:hint="eastAsia"/>
                <w:kern w:val="0"/>
                <w:szCs w:val="21"/>
              </w:rPr>
              <w:t xml:space="preserve">产品功能模块：  </w:t>
            </w:r>
          </w:p>
          <w:p w:rsidR="000661C8" w:rsidRPr="00B96CA4" w:rsidRDefault="000661C8" w:rsidP="00E632F6">
            <w:pPr>
              <w:widowControl/>
              <w:spacing w:line="240" w:lineRule="atLeast"/>
              <w:ind w:firstLineChars="150" w:firstLine="315"/>
              <w:rPr>
                <w:rFonts w:ascii="宋体"/>
                <w:kern w:val="0"/>
                <w:szCs w:val="21"/>
              </w:rPr>
            </w:pPr>
            <w:r w:rsidRPr="00211960">
              <w:rPr>
                <w:rFonts w:ascii="宋体" w:hAnsi="宋体" w:hint="eastAsia"/>
                <w:kern w:val="0"/>
                <w:szCs w:val="21"/>
              </w:rPr>
              <w:t>新闻发布，</w:t>
            </w:r>
            <w:r>
              <w:rPr>
                <w:rFonts w:ascii="宋体" w:hAnsi="宋体" w:hint="eastAsia"/>
                <w:kern w:val="0"/>
                <w:szCs w:val="21"/>
              </w:rPr>
              <w:t>旅游产品信息发布、</w:t>
            </w:r>
            <w:r w:rsidRPr="00211960">
              <w:rPr>
                <w:rFonts w:ascii="宋体" w:hAnsi="宋体" w:hint="eastAsia"/>
                <w:kern w:val="0"/>
                <w:szCs w:val="21"/>
              </w:rPr>
              <w:t>渠道管理系统，通知通告 上传下达 发票管理 电子杂志 合同管理</w:t>
            </w:r>
          </w:p>
        </w:tc>
        <w:tc>
          <w:tcPr>
            <w:tcW w:w="826" w:type="dxa"/>
            <w:vAlign w:val="center"/>
          </w:tcPr>
          <w:p w:rsidR="000661C8" w:rsidRPr="0025705C" w:rsidRDefault="000661C8" w:rsidP="00E632F6">
            <w:pPr>
              <w:widowControl/>
              <w:jc w:val="center"/>
              <w:rPr>
                <w:rFonts w:ascii="宋体"/>
                <w:kern w:val="0"/>
                <w:szCs w:val="21"/>
              </w:rPr>
            </w:pPr>
            <w:r w:rsidRPr="00B96CA4">
              <w:rPr>
                <w:rFonts w:ascii="宋体" w:hAnsi="宋体" w:hint="eastAsia"/>
                <w:kern w:val="0"/>
                <w:szCs w:val="21"/>
              </w:rPr>
              <w:t>套</w:t>
            </w:r>
          </w:p>
        </w:tc>
        <w:tc>
          <w:tcPr>
            <w:tcW w:w="851" w:type="dxa"/>
            <w:vAlign w:val="center"/>
          </w:tcPr>
          <w:p w:rsidR="000661C8" w:rsidRPr="00B96CA4" w:rsidRDefault="000661C8" w:rsidP="00E632F6">
            <w:pPr>
              <w:widowControl/>
              <w:jc w:val="center"/>
              <w:rPr>
                <w:rFonts w:ascii="宋体" w:hAnsi="宋体"/>
                <w:kern w:val="0"/>
                <w:szCs w:val="21"/>
              </w:rPr>
            </w:pPr>
            <w:r w:rsidRPr="00B96CA4">
              <w:rPr>
                <w:rFonts w:ascii="宋体" w:hAnsi="宋体"/>
                <w:kern w:val="0"/>
                <w:szCs w:val="21"/>
              </w:rPr>
              <w:t>1</w:t>
            </w:r>
          </w:p>
        </w:tc>
      </w:tr>
    </w:tbl>
    <w:p w:rsidR="00A92484" w:rsidRPr="00A92484" w:rsidRDefault="00A92484"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4"/>
      <w:bookmarkEnd w:id="35"/>
      <w:bookmarkEnd w:id="36"/>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sidR="003B7296" w:rsidRPr="003B7296">
        <w:rPr>
          <w:rFonts w:ascii="仿宋" w:eastAsia="仿宋" w:hAnsi="仿宋" w:cs="仿宋" w:hint="eastAsia"/>
          <w:sz w:val="28"/>
          <w:szCs w:val="28"/>
        </w:rPr>
        <w:t>卖方应提供软件的安装、使用和维护的技术文件，如质量合格检定证明文件、保修服务卡、使用说明（原版正本）和维护手册，使用操作及维护等重要资料应附有中文说明（教学软件必须配有实</w:t>
      </w:r>
      <w:proofErr w:type="gramStart"/>
      <w:r w:rsidR="003B7296" w:rsidRPr="003B7296">
        <w:rPr>
          <w:rFonts w:ascii="仿宋" w:eastAsia="仿宋" w:hAnsi="仿宋" w:cs="仿宋" w:hint="eastAsia"/>
          <w:sz w:val="28"/>
          <w:szCs w:val="28"/>
        </w:rPr>
        <w:t>训指导</w:t>
      </w:r>
      <w:proofErr w:type="gramEnd"/>
      <w:r w:rsidR="003B7296" w:rsidRPr="003B7296">
        <w:rPr>
          <w:rFonts w:ascii="仿宋" w:eastAsia="仿宋" w:hAnsi="仿宋" w:cs="仿宋" w:hint="eastAsia"/>
          <w:sz w:val="28"/>
          <w:szCs w:val="28"/>
        </w:rPr>
        <w:t>书）</w:t>
      </w:r>
      <w:r w:rsidR="003B7296">
        <w:rPr>
          <w:rFonts w:ascii="仿宋" w:eastAsia="仿宋" w:hAnsi="仿宋" w:cs="仿宋" w:hint="eastAsia"/>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w:t>
      </w:r>
      <w:r w:rsidR="006452B4" w:rsidRPr="006452B4">
        <w:rPr>
          <w:rFonts w:ascii="仿宋" w:eastAsia="仿宋" w:hAnsi="仿宋" w:cs="仿宋" w:hint="eastAsia"/>
          <w:sz w:val="28"/>
          <w:szCs w:val="28"/>
        </w:rPr>
        <w:t>卖方必须为用户（免费）培训软件使用操作人员，请投标方说明针对买方专业技术人员的培训计划。</w:t>
      </w:r>
    </w:p>
    <w:p w:rsidR="003B729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006452B4" w:rsidRPr="006452B4">
        <w:rPr>
          <w:rFonts w:ascii="仿宋" w:eastAsia="仿宋" w:hAnsi="仿宋" w:cs="仿宋" w:hint="eastAsia"/>
          <w:sz w:val="28"/>
          <w:szCs w:val="28"/>
        </w:rPr>
        <w:t>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BE3703">
        <w:rPr>
          <w:rFonts w:ascii="仿宋" w:eastAsia="仿宋" w:hAnsi="仿宋" w:cs="仿宋" w:hint="eastAsia"/>
          <w:sz w:val="28"/>
          <w:szCs w:val="28"/>
        </w:rPr>
        <w:t>四</w:t>
      </w:r>
      <w:r w:rsidRPr="00457F8B">
        <w:rPr>
          <w:rFonts w:ascii="仿宋" w:eastAsia="仿宋" w:hAnsi="仿宋" w:cs="仿宋" w:hint="eastAsia"/>
          <w:sz w:val="28"/>
          <w:szCs w:val="28"/>
        </w:rPr>
        <w:t>）</w:t>
      </w:r>
      <w:r w:rsidR="006452B4" w:rsidRPr="006452B4">
        <w:rPr>
          <w:rFonts w:ascii="仿宋" w:eastAsia="仿宋" w:hAnsi="仿宋" w:cs="仿宋" w:hint="eastAsia"/>
          <w:sz w:val="28"/>
          <w:szCs w:val="28"/>
        </w:rPr>
        <w:t>因产品存在知识产权瑕疵或纠纷的，卖方须承担可能发生的一切法律责任和费用。产品或产品的任何部分因最终裁决构成侵权，卖方应自</w:t>
      </w:r>
      <w:proofErr w:type="gramStart"/>
      <w:r w:rsidR="006452B4" w:rsidRPr="006452B4">
        <w:rPr>
          <w:rFonts w:ascii="仿宋" w:eastAsia="仿宋" w:hAnsi="仿宋" w:cs="仿宋" w:hint="eastAsia"/>
          <w:sz w:val="28"/>
          <w:szCs w:val="28"/>
        </w:rPr>
        <w:t>担费用</w:t>
      </w:r>
      <w:proofErr w:type="gramEnd"/>
      <w:r w:rsidR="006452B4" w:rsidRPr="006452B4">
        <w:rPr>
          <w:rFonts w:ascii="仿宋" w:eastAsia="仿宋" w:hAnsi="仿宋" w:cs="仿宋" w:hint="eastAsia"/>
          <w:sz w:val="28"/>
          <w:szCs w:val="28"/>
        </w:rPr>
        <w:t>并主动做出相应的安排：或为买方获取继续使用受指控侵权的产品或产品的某一部分的权利，或</w:t>
      </w:r>
      <w:proofErr w:type="gramStart"/>
      <w:r w:rsidR="006452B4" w:rsidRPr="006452B4">
        <w:rPr>
          <w:rFonts w:ascii="仿宋" w:eastAsia="仿宋" w:hAnsi="仿宋" w:cs="仿宋" w:hint="eastAsia"/>
          <w:sz w:val="28"/>
          <w:szCs w:val="28"/>
        </w:rPr>
        <w:t>用不会</w:t>
      </w:r>
      <w:proofErr w:type="gramEnd"/>
      <w:r w:rsidR="006452B4" w:rsidRPr="006452B4">
        <w:rPr>
          <w:rFonts w:ascii="仿宋" w:eastAsia="仿宋" w:hAnsi="仿宋" w:cs="仿宋" w:hint="eastAsia"/>
          <w:sz w:val="28"/>
          <w:szCs w:val="28"/>
        </w:rPr>
        <w:t>造成侵权的同等技术水平的产品免费更换。</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2E3F98">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lastRenderedPageBreak/>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B81D67">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683689" w:rsidRPr="00683689">
        <w:rPr>
          <w:rFonts w:ascii="仿宋" w:eastAsia="仿宋" w:hAnsi="仿宋" w:cs="仿宋" w:hint="eastAsia"/>
          <w:sz w:val="28"/>
          <w:szCs w:val="28"/>
        </w:rPr>
        <w:t>版本升级及维护服务（包括上门服务），</w:t>
      </w:r>
      <w:r w:rsidRPr="00465962">
        <w:rPr>
          <w:rFonts w:ascii="仿宋" w:eastAsia="仿宋" w:hAnsi="仿宋" w:cs="仿宋" w:hint="eastAsia"/>
          <w:sz w:val="28"/>
          <w:szCs w:val="28"/>
        </w:rPr>
        <w:t>卖方承担因产品问题所发生的一切费用。</w:t>
      </w:r>
      <w:r w:rsidR="00B81D67">
        <w:rPr>
          <w:rFonts w:ascii="仿宋" w:eastAsia="仿宋" w:hAnsi="仿宋" w:cs="仿宋" w:hint="eastAsia"/>
          <w:sz w:val="28"/>
          <w:szCs w:val="28"/>
        </w:rPr>
        <w:t>质保</w:t>
      </w:r>
      <w:r w:rsidR="00B81D67" w:rsidRPr="00B81D67">
        <w:rPr>
          <w:rFonts w:ascii="仿宋" w:eastAsia="仿宋" w:hAnsi="仿宋" w:cs="仿宋" w:hint="eastAsia"/>
          <w:sz w:val="28"/>
          <w:szCs w:val="28"/>
        </w:rPr>
        <w:t>期内，买方硬件、网络设备故障导致要重新安装软件的，卖方应无条件免费安装、调试。</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B81D67" w:rsidP="00B81D67">
      <w:pPr>
        <w:numPr>
          <w:ilvl w:val="0"/>
          <w:numId w:val="12"/>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故障响应时间及方式：</w:t>
      </w:r>
      <w:r w:rsidRPr="00B81D67">
        <w:rPr>
          <w:rFonts w:ascii="仿宋" w:eastAsia="仿宋" w:hAnsi="仿宋" w:cs="仿宋" w:hint="eastAsia"/>
          <w:sz w:val="28"/>
          <w:szCs w:val="28"/>
        </w:rPr>
        <w:t>4小时内远程维护，24小时内到达现场，48小时内解决问题。</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744C2">
      <w:pPr>
        <w:numPr>
          <w:ilvl w:val="0"/>
          <w:numId w:val="12"/>
        </w:numPr>
        <w:rPr>
          <w:rFonts w:ascii="仿宋" w:eastAsia="仿宋" w:hAnsi="仿宋" w:cs="仿宋"/>
          <w:sz w:val="28"/>
          <w:szCs w:val="28"/>
        </w:rPr>
      </w:pPr>
      <w:r w:rsidRPr="00465962">
        <w:rPr>
          <w:rFonts w:ascii="仿宋" w:eastAsia="仿宋" w:hAnsi="仿宋" w:cs="仿宋" w:hint="eastAsia"/>
          <w:sz w:val="28"/>
          <w:szCs w:val="28"/>
        </w:rPr>
        <w:t>质保期满后，根据甲方的需要，</w:t>
      </w:r>
      <w:r w:rsidR="005744C2" w:rsidRPr="005744C2">
        <w:rPr>
          <w:rFonts w:ascii="仿宋" w:eastAsia="仿宋" w:hAnsi="仿宋" w:cs="仿宋" w:hint="eastAsia"/>
          <w:sz w:val="28"/>
          <w:szCs w:val="28"/>
        </w:rPr>
        <w:t>继续提供免费版本升级服务。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w:t>
      </w:r>
      <w:r w:rsidRPr="00465962">
        <w:rPr>
          <w:rFonts w:ascii="仿宋" w:eastAsia="仿宋" w:hAnsi="仿宋" w:cs="仿宋" w:hint="eastAsia"/>
          <w:sz w:val="28"/>
          <w:szCs w:val="28"/>
        </w:rPr>
        <w:lastRenderedPageBreak/>
        <w:t>及服务问题的，7个工作日内支付余款。</w:t>
      </w:r>
      <w:bookmarkEnd w:id="50"/>
      <w:bookmarkEnd w:id="51"/>
      <w:bookmarkEnd w:id="52"/>
    </w:p>
    <w:p w:rsidR="005900E5" w:rsidRPr="00CE0FAF" w:rsidRDefault="005900E5" w:rsidP="00CE0FAF">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CC4D96">
      <w:footerReference w:type="first" r:id="rId11"/>
      <w:pgSz w:w="11906" w:h="16838"/>
      <w:pgMar w:top="1440" w:right="1133"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9E8" w:rsidRDefault="005209E8" w:rsidP="005900E5">
      <w:r>
        <w:separator/>
      </w:r>
    </w:p>
  </w:endnote>
  <w:endnote w:type="continuationSeparator" w:id="0">
    <w:p w:rsidR="005209E8" w:rsidRDefault="005209E8"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_GB2312">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661C8" w:rsidRPr="000661C8">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0661C8">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661C8" w:rsidRPr="000661C8">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0661C8">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pPr>
    <w:r>
      <w:rPr>
        <w:noProof/>
      </w:rPr>
      <mc:AlternateContent>
        <mc:Choice Requires="wps">
          <w:drawing>
            <wp:anchor distT="0" distB="0" distL="114300" distR="114300" simplePos="0" relativeHeight="251658240" behindDoc="0" locked="0" layoutInCell="1" allowOverlap="1" wp14:anchorId="01181ECB" wp14:editId="15620FB7">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661C8" w:rsidRPr="000661C8">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0661C8">
                            <w:rPr>
                              <w:noProof/>
                              <w:sz w:val="18"/>
                            </w:rPr>
                            <w:t>17</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661C8" w:rsidRPr="000661C8">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0661C8">
                      <w:rPr>
                        <w:noProof/>
                        <w:sz w:val="18"/>
                      </w:rPr>
                      <w:t>17</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9E8" w:rsidRDefault="005209E8" w:rsidP="005900E5">
      <w:r>
        <w:separator/>
      </w:r>
    </w:p>
  </w:footnote>
  <w:footnote w:type="continuationSeparator" w:id="0">
    <w:p w:rsidR="005209E8" w:rsidRDefault="005209E8"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Pr="00DE0DF3" w:rsidRDefault="00DE722D" w:rsidP="00FE4E5F">
    <w:pPr>
      <w:pStyle w:val="a3"/>
      <w:jc w:val="left"/>
    </w:pPr>
    <w:r>
      <w:rPr>
        <w:rFonts w:hint="eastAsia"/>
      </w:rPr>
      <w:t>中山大学新华学院</w:t>
    </w:r>
    <w:r>
      <w:rPr>
        <w:rFonts w:hint="eastAsia"/>
      </w:rPr>
      <w:t>2015</w:t>
    </w:r>
    <w:r>
      <w:rPr>
        <w:rFonts w:hint="eastAsia"/>
      </w:rPr>
      <w:t>年旅游实训</w:t>
    </w:r>
    <w:proofErr w:type="gramStart"/>
    <w:r>
      <w:rPr>
        <w:rFonts w:hint="eastAsia"/>
      </w:rPr>
      <w:t>室</w:t>
    </w:r>
    <w:r w:rsidR="00365A86">
      <w:rPr>
        <w:rFonts w:hint="eastAsia"/>
      </w:rPr>
      <w:t>软件</w:t>
    </w:r>
    <w:proofErr w:type="gramEnd"/>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w:t>
    </w:r>
    <w:r w:rsidR="00365A86">
      <w:rPr>
        <w:rFonts w:hint="eastAsia"/>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rsidP="00FE4E5F">
    <w:pPr>
      <w:pStyle w:val="a3"/>
      <w:jc w:val="left"/>
    </w:pPr>
    <w:r>
      <w:rPr>
        <w:rFonts w:hint="eastAsia"/>
      </w:rPr>
      <w:t>中山大学新华学院</w:t>
    </w:r>
    <w:r>
      <w:rPr>
        <w:rFonts w:hint="eastAsia"/>
      </w:rPr>
      <w:t>201</w:t>
    </w:r>
    <w:r w:rsidR="003B5BEA">
      <w:rPr>
        <w:rFonts w:hint="eastAsia"/>
      </w:rPr>
      <w:t>5</w:t>
    </w:r>
    <w:r>
      <w:rPr>
        <w:rFonts w:hint="eastAsia"/>
      </w:rPr>
      <w:t>年</w:t>
    </w:r>
    <w:r w:rsidR="00A17F0D">
      <w:rPr>
        <w:rFonts w:hint="eastAsia"/>
      </w:rPr>
      <w:t>旅游</w:t>
    </w:r>
    <w:r w:rsidR="003B5BEA">
      <w:rPr>
        <w:rFonts w:hint="eastAsia"/>
      </w:rPr>
      <w:t>实训</w:t>
    </w:r>
    <w:proofErr w:type="gramStart"/>
    <w:r w:rsidR="003B5BEA">
      <w:rPr>
        <w:rFonts w:hint="eastAsia"/>
      </w:rPr>
      <w:t>室</w:t>
    </w:r>
    <w:r w:rsidR="00821FDA">
      <w:rPr>
        <w:rFonts w:hint="eastAsia"/>
      </w:rPr>
      <w:t>软件</w:t>
    </w:r>
    <w:proofErr w:type="gramEnd"/>
    <w:r>
      <w:t>招标</w:t>
    </w:r>
    <w:r>
      <w:rPr>
        <w:rFonts w:hint="eastAsia"/>
      </w:rPr>
      <w:t xml:space="preserve">               </w:t>
    </w:r>
    <w:r w:rsidR="00A17F0D">
      <w:rPr>
        <w:rFonts w:hint="eastAsia"/>
      </w:rPr>
      <w:t xml:space="preserve">                            </w:t>
    </w:r>
    <w:r>
      <w:rPr>
        <w:rFonts w:hint="eastAsia"/>
      </w:rPr>
      <w:t>项目编号：</w:t>
    </w:r>
    <w:r w:rsidRPr="00305F4A">
      <w:t>ZDXH</w:t>
    </w:r>
    <w:r>
      <w:rPr>
        <w:rFonts w:hint="eastAsia"/>
      </w:rPr>
      <w:t>A</w:t>
    </w:r>
    <w:r w:rsidRPr="00305F4A">
      <w:t>a201</w:t>
    </w:r>
    <w:r w:rsidR="003B5BEA">
      <w:rPr>
        <w:rFonts w:hint="eastAsia"/>
      </w:rPr>
      <w:t>5</w:t>
    </w:r>
    <w:r w:rsidRPr="00305F4A">
      <w:t>0</w:t>
    </w:r>
    <w:r w:rsidR="003B5BEA">
      <w:rPr>
        <w:rFonts w:hint="eastAsia"/>
      </w:rPr>
      <w:t>1</w:t>
    </w:r>
    <w:r w:rsidRPr="00305F4A">
      <w:t>00</w:t>
    </w:r>
    <w:r w:rsidR="00821FDA">
      <w:rPr>
        <w:rFonts w:hint="eastAsia"/>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8834435"/>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19"/>
  </w:num>
  <w:num w:numId="14">
    <w:abstractNumId w:val="2"/>
  </w:num>
  <w:num w:numId="15">
    <w:abstractNumId w:val="13"/>
  </w:num>
  <w:num w:numId="16">
    <w:abstractNumId w:val="18"/>
  </w:num>
  <w:num w:numId="17">
    <w:abstractNumId w:val="17"/>
  </w:num>
  <w:num w:numId="18">
    <w:abstractNumId w:val="16"/>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5E0D"/>
    <w:rsid w:val="00031C7E"/>
    <w:rsid w:val="0003530E"/>
    <w:rsid w:val="0004066F"/>
    <w:rsid w:val="00046FE4"/>
    <w:rsid w:val="00063730"/>
    <w:rsid w:val="00065100"/>
    <w:rsid w:val="000661C8"/>
    <w:rsid w:val="00066F4F"/>
    <w:rsid w:val="000717EF"/>
    <w:rsid w:val="0008364D"/>
    <w:rsid w:val="00090522"/>
    <w:rsid w:val="00090E40"/>
    <w:rsid w:val="0009698E"/>
    <w:rsid w:val="000B5FE3"/>
    <w:rsid w:val="000C0608"/>
    <w:rsid w:val="000C728A"/>
    <w:rsid w:val="000D1F61"/>
    <w:rsid w:val="00123417"/>
    <w:rsid w:val="00123536"/>
    <w:rsid w:val="00125A89"/>
    <w:rsid w:val="00136356"/>
    <w:rsid w:val="001509F3"/>
    <w:rsid w:val="001669C0"/>
    <w:rsid w:val="001710AF"/>
    <w:rsid w:val="00184CDF"/>
    <w:rsid w:val="001B5D7A"/>
    <w:rsid w:val="001E64FD"/>
    <w:rsid w:val="001E7F93"/>
    <w:rsid w:val="001F47DF"/>
    <w:rsid w:val="00201F4B"/>
    <w:rsid w:val="002077FA"/>
    <w:rsid w:val="00247528"/>
    <w:rsid w:val="00250837"/>
    <w:rsid w:val="0025705C"/>
    <w:rsid w:val="0026054C"/>
    <w:rsid w:val="00264E33"/>
    <w:rsid w:val="002818B6"/>
    <w:rsid w:val="00284CE0"/>
    <w:rsid w:val="002A0288"/>
    <w:rsid w:val="002C01E1"/>
    <w:rsid w:val="002C5CD4"/>
    <w:rsid w:val="002D631F"/>
    <w:rsid w:val="002E3F98"/>
    <w:rsid w:val="00300865"/>
    <w:rsid w:val="00305780"/>
    <w:rsid w:val="00305F4A"/>
    <w:rsid w:val="003252C5"/>
    <w:rsid w:val="00325926"/>
    <w:rsid w:val="003425CE"/>
    <w:rsid w:val="00342D21"/>
    <w:rsid w:val="00351970"/>
    <w:rsid w:val="00365A86"/>
    <w:rsid w:val="003773F9"/>
    <w:rsid w:val="00377D32"/>
    <w:rsid w:val="003832DE"/>
    <w:rsid w:val="003870FC"/>
    <w:rsid w:val="00390EED"/>
    <w:rsid w:val="003A2500"/>
    <w:rsid w:val="003B5BEA"/>
    <w:rsid w:val="003B7296"/>
    <w:rsid w:val="003C28BC"/>
    <w:rsid w:val="003D6EE4"/>
    <w:rsid w:val="003F1C52"/>
    <w:rsid w:val="004253A7"/>
    <w:rsid w:val="00431970"/>
    <w:rsid w:val="004338C5"/>
    <w:rsid w:val="0044592E"/>
    <w:rsid w:val="0045085C"/>
    <w:rsid w:val="00457F8B"/>
    <w:rsid w:val="004A6167"/>
    <w:rsid w:val="004B3176"/>
    <w:rsid w:val="004B7746"/>
    <w:rsid w:val="004F5429"/>
    <w:rsid w:val="0051470C"/>
    <w:rsid w:val="005209E8"/>
    <w:rsid w:val="005329FE"/>
    <w:rsid w:val="0056120E"/>
    <w:rsid w:val="00563DF7"/>
    <w:rsid w:val="005744C2"/>
    <w:rsid w:val="00581DBC"/>
    <w:rsid w:val="005900E5"/>
    <w:rsid w:val="005B10B8"/>
    <w:rsid w:val="005B2BA3"/>
    <w:rsid w:val="00603005"/>
    <w:rsid w:val="0060371D"/>
    <w:rsid w:val="00605F06"/>
    <w:rsid w:val="0063561C"/>
    <w:rsid w:val="00641BCE"/>
    <w:rsid w:val="006452B4"/>
    <w:rsid w:val="006639B7"/>
    <w:rsid w:val="00663DE3"/>
    <w:rsid w:val="0068058F"/>
    <w:rsid w:val="00683689"/>
    <w:rsid w:val="00690697"/>
    <w:rsid w:val="00692253"/>
    <w:rsid w:val="00692EA0"/>
    <w:rsid w:val="006B708C"/>
    <w:rsid w:val="006C6DDB"/>
    <w:rsid w:val="007146AE"/>
    <w:rsid w:val="00731AD5"/>
    <w:rsid w:val="0074446F"/>
    <w:rsid w:val="00761CB2"/>
    <w:rsid w:val="00770448"/>
    <w:rsid w:val="00774136"/>
    <w:rsid w:val="00794BC8"/>
    <w:rsid w:val="007C1659"/>
    <w:rsid w:val="007C35CB"/>
    <w:rsid w:val="007D250D"/>
    <w:rsid w:val="007E1CEF"/>
    <w:rsid w:val="007E2B3E"/>
    <w:rsid w:val="007E52F7"/>
    <w:rsid w:val="007F4A5F"/>
    <w:rsid w:val="0081578B"/>
    <w:rsid w:val="00821FDA"/>
    <w:rsid w:val="00824934"/>
    <w:rsid w:val="00827950"/>
    <w:rsid w:val="0083786E"/>
    <w:rsid w:val="00856523"/>
    <w:rsid w:val="00876A31"/>
    <w:rsid w:val="008A5378"/>
    <w:rsid w:val="008D0C75"/>
    <w:rsid w:val="008D508F"/>
    <w:rsid w:val="008E01EF"/>
    <w:rsid w:val="008E5379"/>
    <w:rsid w:val="00907E14"/>
    <w:rsid w:val="009103AD"/>
    <w:rsid w:val="00931111"/>
    <w:rsid w:val="00935797"/>
    <w:rsid w:val="0093676A"/>
    <w:rsid w:val="00952B4E"/>
    <w:rsid w:val="00986125"/>
    <w:rsid w:val="009B0164"/>
    <w:rsid w:val="009D5C22"/>
    <w:rsid w:val="009E09ED"/>
    <w:rsid w:val="009E2761"/>
    <w:rsid w:val="00A05233"/>
    <w:rsid w:val="00A13B78"/>
    <w:rsid w:val="00A17F0D"/>
    <w:rsid w:val="00A416E2"/>
    <w:rsid w:val="00A670D5"/>
    <w:rsid w:val="00A92484"/>
    <w:rsid w:val="00AA0B06"/>
    <w:rsid w:val="00AD483F"/>
    <w:rsid w:val="00B11BBD"/>
    <w:rsid w:val="00B11F4C"/>
    <w:rsid w:val="00B22D21"/>
    <w:rsid w:val="00B448DE"/>
    <w:rsid w:val="00B651A6"/>
    <w:rsid w:val="00B6627F"/>
    <w:rsid w:val="00B672F9"/>
    <w:rsid w:val="00B73B85"/>
    <w:rsid w:val="00B81D67"/>
    <w:rsid w:val="00B96CA4"/>
    <w:rsid w:val="00BA5EA3"/>
    <w:rsid w:val="00BB64A0"/>
    <w:rsid w:val="00BC7B66"/>
    <w:rsid w:val="00BE3703"/>
    <w:rsid w:val="00C1380F"/>
    <w:rsid w:val="00C25037"/>
    <w:rsid w:val="00C56C91"/>
    <w:rsid w:val="00C605D6"/>
    <w:rsid w:val="00C629AB"/>
    <w:rsid w:val="00C62AC5"/>
    <w:rsid w:val="00C87E10"/>
    <w:rsid w:val="00C90EC6"/>
    <w:rsid w:val="00CA2377"/>
    <w:rsid w:val="00CA2A81"/>
    <w:rsid w:val="00CC4D96"/>
    <w:rsid w:val="00CD480D"/>
    <w:rsid w:val="00CD6A87"/>
    <w:rsid w:val="00CE0FAF"/>
    <w:rsid w:val="00CE334C"/>
    <w:rsid w:val="00CE472D"/>
    <w:rsid w:val="00D06016"/>
    <w:rsid w:val="00D365B5"/>
    <w:rsid w:val="00D5228E"/>
    <w:rsid w:val="00D72A81"/>
    <w:rsid w:val="00D77276"/>
    <w:rsid w:val="00D83E92"/>
    <w:rsid w:val="00DA4D38"/>
    <w:rsid w:val="00DD383D"/>
    <w:rsid w:val="00DE00D8"/>
    <w:rsid w:val="00DE15DB"/>
    <w:rsid w:val="00DE722D"/>
    <w:rsid w:val="00E01B8E"/>
    <w:rsid w:val="00E22FB3"/>
    <w:rsid w:val="00E54D9B"/>
    <w:rsid w:val="00E71DE3"/>
    <w:rsid w:val="00E73633"/>
    <w:rsid w:val="00E80E86"/>
    <w:rsid w:val="00E84759"/>
    <w:rsid w:val="00E95570"/>
    <w:rsid w:val="00EC14CD"/>
    <w:rsid w:val="00EC7A6A"/>
    <w:rsid w:val="00ED2E4D"/>
    <w:rsid w:val="00EF3A8C"/>
    <w:rsid w:val="00EF4A72"/>
    <w:rsid w:val="00F079FB"/>
    <w:rsid w:val="00F13AC7"/>
    <w:rsid w:val="00F23CD5"/>
    <w:rsid w:val="00F42AC6"/>
    <w:rsid w:val="00F53812"/>
    <w:rsid w:val="00F6533C"/>
    <w:rsid w:val="00F760E7"/>
    <w:rsid w:val="00FA397E"/>
    <w:rsid w:val="00FE0E37"/>
    <w:rsid w:val="00FE4E5F"/>
    <w:rsid w:val="00FF1570"/>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4989</TotalTime>
  <Pages>18</Pages>
  <Words>1369</Words>
  <Characters>7805</Characters>
  <Application>Microsoft Office Word</Application>
  <DocSecurity>0</DocSecurity>
  <Lines>65</Lines>
  <Paragraphs>18</Paragraphs>
  <ScaleCrop>false</ScaleCrop>
  <Company/>
  <LinksUpToDate>false</LinksUpToDate>
  <CharactersWithSpaces>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LC</cp:lastModifiedBy>
  <cp:revision>116</cp:revision>
  <cp:lastPrinted>2014-11-18T01:50:00Z</cp:lastPrinted>
  <dcterms:created xsi:type="dcterms:W3CDTF">2014-03-03T01:06:00Z</dcterms:created>
  <dcterms:modified xsi:type="dcterms:W3CDTF">2015-03-02T09:23:00Z</dcterms:modified>
</cp:coreProperties>
</file>