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0E5" w:rsidRPr="00465962" w:rsidRDefault="005900E5" w:rsidP="005900E5">
      <w:pPr>
        <w:pStyle w:val="3"/>
        <w:spacing w:line="600" w:lineRule="exact"/>
        <w:rPr>
          <w:sz w:val="52"/>
          <w:szCs w:val="52"/>
        </w:rPr>
      </w:pPr>
      <w:r w:rsidRPr="00465962">
        <w:rPr>
          <w:rFonts w:hint="eastAsia"/>
          <w:b/>
          <w:bCs/>
          <w:sz w:val="52"/>
          <w:szCs w:val="52"/>
        </w:rPr>
        <w:t>中 山 大 学 新 华 学 院</w:t>
      </w:r>
    </w:p>
    <w:p w:rsidR="005900E5" w:rsidRPr="00465962" w:rsidRDefault="00C93AC1" w:rsidP="005900E5">
      <w:pPr>
        <w:spacing w:after="50" w:line="600" w:lineRule="exact"/>
        <w:jc w:val="center"/>
        <w:rPr>
          <w:rFonts w:ascii="仿宋_GB2312" w:eastAsia="仿宋_GB2312" w:hAnsi="宋体"/>
          <w:sz w:val="40"/>
          <w:szCs w:val="40"/>
        </w:rPr>
      </w:pPr>
      <w:r>
        <w:rPr>
          <w:rFonts w:ascii="仿宋" w:eastAsia="仿宋" w:hAnsi="仿宋" w:cs="仿宋" w:hint="eastAsia"/>
          <w:sz w:val="40"/>
          <w:szCs w:val="40"/>
          <w:u w:val="single"/>
        </w:rPr>
        <w:t>儿科模拟实验室</w:t>
      </w:r>
      <w:r w:rsidR="002D631F">
        <w:rPr>
          <w:rFonts w:eastAsia="仿宋_GB2312" w:hint="eastAsia"/>
          <w:b/>
          <w:bCs/>
          <w:sz w:val="40"/>
          <w:szCs w:val="40"/>
        </w:rPr>
        <w:t>建设</w:t>
      </w:r>
    </w:p>
    <w:p w:rsidR="005900E5" w:rsidRPr="003B5BEA" w:rsidRDefault="005900E5" w:rsidP="005900E5">
      <w:pPr>
        <w:spacing w:after="50" w:line="600" w:lineRule="exact"/>
        <w:ind w:firstLineChars="100" w:firstLine="360"/>
        <w:jc w:val="center"/>
        <w:rPr>
          <w:rFonts w:ascii="仿宋_GB2312" w:eastAsia="仿宋_GB2312" w:hAnsi="宋体"/>
          <w:sz w:val="36"/>
        </w:rPr>
      </w:pPr>
    </w:p>
    <w:p w:rsidR="005900E5" w:rsidRPr="00E22FB3" w:rsidRDefault="005900E5" w:rsidP="005900E5">
      <w:pPr>
        <w:spacing w:after="50" w:line="600" w:lineRule="exact"/>
        <w:ind w:left="-3" w:hanging="3"/>
        <w:jc w:val="center"/>
        <w:rPr>
          <w:rFonts w:ascii="仿宋_GB2312" w:eastAsia="仿宋_GB2312" w:hAnsi="宋体"/>
          <w:sz w:val="36"/>
        </w:rPr>
      </w:pP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招</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标</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 xml:space="preserve">文 </w:t>
      </w:r>
    </w:p>
    <w:p w:rsidR="005900E5" w:rsidRPr="00465962" w:rsidRDefault="005900E5" w:rsidP="005900E5">
      <w:pPr>
        <w:adjustRightInd w:val="0"/>
        <w:snapToGrid w:val="0"/>
        <w:spacing w:line="480" w:lineRule="auto"/>
        <w:jc w:val="center"/>
        <w:rPr>
          <w:rFonts w:ascii="仿宋_GB2312" w:eastAsia="仿宋_GB2312" w:hAnsi="宋体"/>
          <w:b/>
          <w:bCs/>
          <w:sz w:val="96"/>
          <w:szCs w:val="96"/>
        </w:rPr>
      </w:pPr>
      <w:r w:rsidRPr="00465962">
        <w:rPr>
          <w:rFonts w:ascii="黑体" w:eastAsia="黑体" w:hAnsi="黑体" w:cs="黑体" w:hint="eastAsia"/>
          <w:sz w:val="96"/>
          <w:szCs w:val="96"/>
        </w:rPr>
        <w:t>件</w:t>
      </w:r>
    </w:p>
    <w:p w:rsidR="005900E5" w:rsidRPr="00465962" w:rsidRDefault="005900E5" w:rsidP="005900E5">
      <w:pPr>
        <w:spacing w:line="600" w:lineRule="exact"/>
        <w:jc w:val="center"/>
        <w:rPr>
          <w:rFonts w:ascii="仿宋_GB2312" w:eastAsia="仿宋_GB2312" w:hAnsi="宋体"/>
          <w:b/>
          <w:bCs/>
          <w:sz w:val="28"/>
        </w:rPr>
      </w:pPr>
    </w:p>
    <w:p w:rsidR="005900E5" w:rsidRPr="00465962" w:rsidRDefault="005900E5" w:rsidP="005900E5">
      <w:pPr>
        <w:spacing w:line="600" w:lineRule="exact"/>
        <w:jc w:val="center"/>
        <w:rPr>
          <w:rFonts w:ascii="仿宋_GB2312" w:eastAsia="仿宋_GB2312" w:hAnsi="宋体"/>
          <w:b/>
          <w:bCs/>
          <w:sz w:val="28"/>
        </w:rPr>
      </w:pPr>
      <w:r w:rsidRPr="00465962">
        <w:rPr>
          <w:rFonts w:ascii="仿宋_GB2312" w:eastAsia="仿宋_GB2312" w:hAnsi="宋体" w:hint="eastAsia"/>
          <w:b/>
          <w:bCs/>
          <w:sz w:val="28"/>
        </w:rPr>
        <w:t>二〇一</w:t>
      </w:r>
      <w:r w:rsidR="002818B6">
        <w:rPr>
          <w:rFonts w:ascii="仿宋_GB2312" w:eastAsia="仿宋_GB2312" w:hAnsi="宋体" w:hint="eastAsia"/>
          <w:b/>
          <w:bCs/>
          <w:sz w:val="28"/>
        </w:rPr>
        <w:t>五</w:t>
      </w:r>
      <w:r w:rsidRPr="00465962">
        <w:rPr>
          <w:rFonts w:ascii="仿宋_GB2312" w:eastAsia="仿宋_GB2312" w:hAnsi="宋体" w:hint="eastAsia"/>
          <w:b/>
          <w:bCs/>
          <w:sz w:val="28"/>
        </w:rPr>
        <w:t>年</w:t>
      </w:r>
      <w:r w:rsidR="00C93AC1">
        <w:rPr>
          <w:rFonts w:ascii="仿宋_GB2312" w:eastAsia="仿宋_GB2312" w:hAnsi="宋体" w:hint="eastAsia"/>
          <w:b/>
          <w:bCs/>
          <w:sz w:val="28"/>
        </w:rPr>
        <w:t>五</w:t>
      </w:r>
      <w:r w:rsidRPr="00465962">
        <w:rPr>
          <w:rFonts w:ascii="仿宋_GB2312" w:eastAsia="仿宋_GB2312" w:hAnsi="宋体" w:hint="eastAsia"/>
          <w:b/>
          <w:bCs/>
          <w:sz w:val="28"/>
        </w:rPr>
        <w:t>月</w:t>
      </w:r>
      <w:r w:rsidR="00E22FB3">
        <w:rPr>
          <w:rFonts w:ascii="仿宋_GB2312" w:eastAsia="仿宋_GB2312" w:hAnsi="宋体" w:hint="eastAsia"/>
          <w:b/>
          <w:bCs/>
          <w:sz w:val="28"/>
        </w:rPr>
        <w:t>十</w:t>
      </w:r>
      <w:r w:rsidR="002818B6">
        <w:rPr>
          <w:rFonts w:ascii="仿宋_GB2312" w:eastAsia="仿宋_GB2312" w:hAnsi="宋体" w:hint="eastAsia"/>
          <w:b/>
          <w:bCs/>
          <w:sz w:val="28"/>
        </w:rPr>
        <w:t>五</w:t>
      </w:r>
      <w:r w:rsidRPr="00465962">
        <w:rPr>
          <w:rFonts w:ascii="仿宋_GB2312" w:eastAsia="仿宋_GB2312" w:hAnsi="宋体" w:hint="eastAsia"/>
          <w:b/>
          <w:bCs/>
          <w:sz w:val="28"/>
        </w:rPr>
        <w:t>日</w:t>
      </w:r>
    </w:p>
    <w:p w:rsidR="005900E5" w:rsidRPr="00465962" w:rsidRDefault="005900E5" w:rsidP="005900E5">
      <w:pPr>
        <w:spacing w:afterLines="50" w:after="156"/>
        <w:jc w:val="center"/>
        <w:rPr>
          <w:rFonts w:ascii="黑体" w:eastAsia="黑体" w:hAnsi="黑体" w:cs="黑体"/>
          <w:sz w:val="52"/>
          <w:szCs w:val="52"/>
        </w:rPr>
        <w:sectPr w:rsidR="005900E5" w:rsidRPr="00465962">
          <w:headerReference w:type="default" r:id="rId8"/>
          <w:footerReference w:type="default" r:id="rId9"/>
          <w:headerReference w:type="first" r:id="rId10"/>
          <w:pgSz w:w="11906" w:h="16838"/>
          <w:pgMar w:top="1440" w:right="964" w:bottom="1440" w:left="918" w:header="851" w:footer="992" w:gutter="0"/>
          <w:pgNumType w:start="1"/>
          <w:cols w:space="720"/>
          <w:titlePg/>
          <w:docGrid w:type="lines" w:linePitch="312"/>
        </w:sectPr>
      </w:pPr>
    </w:p>
    <w:p w:rsidR="005900E5" w:rsidRPr="00465962" w:rsidRDefault="005900E5" w:rsidP="005900E5">
      <w:pPr>
        <w:spacing w:afterLines="50" w:after="156"/>
        <w:jc w:val="center"/>
        <w:rPr>
          <w:rFonts w:ascii="黑体" w:eastAsia="黑体" w:hAnsi="黑体" w:cs="黑体"/>
          <w:sz w:val="52"/>
          <w:szCs w:val="52"/>
        </w:rPr>
      </w:pPr>
      <w:r w:rsidRPr="00465962">
        <w:rPr>
          <w:rFonts w:ascii="黑体" w:eastAsia="黑体" w:hAnsi="黑体" w:cs="黑体" w:hint="eastAsia"/>
          <w:sz w:val="52"/>
          <w:szCs w:val="52"/>
        </w:rPr>
        <w:lastRenderedPageBreak/>
        <w:t>目  录</w:t>
      </w:r>
    </w:p>
    <w:p w:rsidR="005900E5" w:rsidRPr="00066F4F" w:rsidRDefault="005900E5" w:rsidP="00066F4F">
      <w:pPr>
        <w:pStyle w:val="10"/>
        <w:tabs>
          <w:tab w:val="right" w:leader="dot" w:pos="10014"/>
        </w:tabs>
        <w:spacing w:line="360" w:lineRule="auto"/>
        <w:rPr>
          <w:rFonts w:ascii="Calibri" w:hAnsi="Calibri"/>
          <w:noProof/>
          <w:sz w:val="24"/>
        </w:rPr>
      </w:pPr>
      <w:r w:rsidRPr="00066F4F">
        <w:rPr>
          <w:b/>
          <w:bCs/>
          <w:sz w:val="24"/>
        </w:rPr>
        <w:fldChar w:fldCharType="begin"/>
      </w:r>
      <w:r w:rsidRPr="00066F4F">
        <w:rPr>
          <w:b/>
          <w:bCs/>
          <w:sz w:val="24"/>
        </w:rPr>
        <w:instrText xml:space="preserve"> TOC \o "1-3" \h \z \u </w:instrText>
      </w:r>
      <w:r w:rsidRPr="00066F4F">
        <w:rPr>
          <w:b/>
          <w:bCs/>
          <w:sz w:val="24"/>
        </w:rPr>
        <w:fldChar w:fldCharType="separate"/>
      </w:r>
      <w:hyperlink w:anchor="_Toc373500451" w:history="1">
        <w:r w:rsidRPr="00066F4F">
          <w:rPr>
            <w:rStyle w:val="a5"/>
            <w:rFonts w:ascii="黑体" w:eastAsia="黑体" w:hAnsi="黑体" w:hint="eastAsia"/>
            <w:noProof/>
            <w:sz w:val="24"/>
          </w:rPr>
          <w:t>第一部分</w:t>
        </w:r>
        <w:r w:rsidRPr="00066F4F">
          <w:rPr>
            <w:rStyle w:val="a5"/>
            <w:rFonts w:ascii="黑体" w:eastAsia="黑体" w:hAnsi="黑体"/>
            <w:noProof/>
            <w:sz w:val="24"/>
          </w:rPr>
          <w:t xml:space="preserve"> </w:t>
        </w:r>
        <w:r w:rsidRPr="00066F4F">
          <w:rPr>
            <w:rStyle w:val="a5"/>
            <w:rFonts w:ascii="黑体" w:eastAsia="黑体" w:hAnsi="黑体" w:hint="eastAsia"/>
            <w:noProof/>
            <w:sz w:val="24"/>
          </w:rPr>
          <w:t>投标邀请书</w:t>
        </w:r>
        <w:r w:rsidRPr="00066F4F">
          <w:rPr>
            <w:noProof/>
            <w:webHidden/>
            <w:sz w:val="24"/>
          </w:rPr>
          <w:tab/>
        </w:r>
        <w:r w:rsidRPr="00066F4F">
          <w:rPr>
            <w:noProof/>
            <w:webHidden/>
            <w:sz w:val="24"/>
          </w:rPr>
          <w:fldChar w:fldCharType="begin"/>
        </w:r>
        <w:r w:rsidRPr="00066F4F">
          <w:rPr>
            <w:noProof/>
            <w:webHidden/>
            <w:sz w:val="24"/>
          </w:rPr>
          <w:instrText xml:space="preserve"> PAGEREF _Toc373500451 \h </w:instrText>
        </w:r>
        <w:r w:rsidRPr="00066F4F">
          <w:rPr>
            <w:noProof/>
            <w:webHidden/>
            <w:sz w:val="24"/>
          </w:rPr>
        </w:r>
        <w:r w:rsidRPr="00066F4F">
          <w:rPr>
            <w:noProof/>
            <w:webHidden/>
            <w:sz w:val="24"/>
          </w:rPr>
          <w:fldChar w:fldCharType="separate"/>
        </w:r>
        <w:r w:rsidR="00C5150B">
          <w:rPr>
            <w:noProof/>
            <w:webHidden/>
            <w:sz w:val="24"/>
          </w:rPr>
          <w:t>2</w:t>
        </w:r>
        <w:r w:rsidRPr="00066F4F">
          <w:rPr>
            <w:noProof/>
            <w:webHidden/>
            <w:sz w:val="24"/>
          </w:rPr>
          <w:fldChar w:fldCharType="end"/>
        </w:r>
      </w:hyperlink>
    </w:p>
    <w:p w:rsidR="005900E5" w:rsidRPr="00066F4F" w:rsidRDefault="000D45C6" w:rsidP="00066F4F">
      <w:pPr>
        <w:pStyle w:val="20"/>
        <w:tabs>
          <w:tab w:val="right" w:leader="dot" w:pos="10014"/>
        </w:tabs>
        <w:spacing w:line="360" w:lineRule="auto"/>
        <w:rPr>
          <w:rFonts w:ascii="Calibri" w:hAnsi="Calibri"/>
          <w:noProof/>
          <w:sz w:val="24"/>
        </w:rPr>
      </w:pPr>
      <w:hyperlink w:anchor="_Toc373500452" w:history="1">
        <w:r w:rsidR="005900E5" w:rsidRPr="00066F4F">
          <w:rPr>
            <w:rStyle w:val="a5"/>
            <w:rFonts w:ascii="仿宋_GB2312" w:eastAsia="仿宋_GB2312" w:hAnsi="仿宋_GB2312" w:hint="eastAsia"/>
            <w:noProof/>
            <w:sz w:val="24"/>
          </w:rPr>
          <w:t>一、招标项目</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_Toc373500452 \h </w:instrText>
        </w:r>
        <w:r w:rsidR="005900E5" w:rsidRPr="00066F4F">
          <w:rPr>
            <w:noProof/>
            <w:webHidden/>
            <w:sz w:val="24"/>
          </w:rPr>
        </w:r>
        <w:r w:rsidR="005900E5" w:rsidRPr="00066F4F">
          <w:rPr>
            <w:noProof/>
            <w:webHidden/>
            <w:sz w:val="24"/>
          </w:rPr>
          <w:fldChar w:fldCharType="separate"/>
        </w:r>
        <w:r w:rsidR="00C5150B">
          <w:rPr>
            <w:noProof/>
            <w:webHidden/>
            <w:sz w:val="24"/>
          </w:rPr>
          <w:t>2</w:t>
        </w:r>
        <w:r w:rsidR="005900E5" w:rsidRPr="00066F4F">
          <w:rPr>
            <w:noProof/>
            <w:webHidden/>
            <w:sz w:val="24"/>
          </w:rPr>
          <w:fldChar w:fldCharType="end"/>
        </w:r>
      </w:hyperlink>
    </w:p>
    <w:p w:rsidR="005900E5" w:rsidRPr="00066F4F" w:rsidRDefault="000D45C6" w:rsidP="00066F4F">
      <w:pPr>
        <w:pStyle w:val="20"/>
        <w:tabs>
          <w:tab w:val="right" w:leader="dot" w:pos="10014"/>
        </w:tabs>
        <w:spacing w:line="360" w:lineRule="auto"/>
        <w:rPr>
          <w:rFonts w:ascii="Calibri" w:hAnsi="Calibri"/>
          <w:noProof/>
          <w:sz w:val="24"/>
        </w:rPr>
      </w:pPr>
      <w:hyperlink w:anchor="_Toc373500453" w:history="1">
        <w:r w:rsidR="005900E5" w:rsidRPr="00066F4F">
          <w:rPr>
            <w:rStyle w:val="a5"/>
            <w:rFonts w:ascii="仿宋_GB2312" w:eastAsia="仿宋_GB2312" w:hAnsi="仿宋_GB2312" w:hint="eastAsia"/>
            <w:noProof/>
            <w:sz w:val="24"/>
          </w:rPr>
          <w:t>二、投标截止时间及方式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_Toc373500453 \h </w:instrText>
        </w:r>
        <w:r w:rsidR="005900E5" w:rsidRPr="00066F4F">
          <w:rPr>
            <w:noProof/>
            <w:webHidden/>
            <w:sz w:val="24"/>
          </w:rPr>
        </w:r>
        <w:r w:rsidR="005900E5" w:rsidRPr="00066F4F">
          <w:rPr>
            <w:noProof/>
            <w:webHidden/>
            <w:sz w:val="24"/>
          </w:rPr>
          <w:fldChar w:fldCharType="separate"/>
        </w:r>
        <w:r w:rsidR="00C5150B">
          <w:rPr>
            <w:noProof/>
            <w:webHidden/>
            <w:sz w:val="24"/>
          </w:rPr>
          <w:t>2</w:t>
        </w:r>
        <w:r w:rsidR="005900E5" w:rsidRPr="00066F4F">
          <w:rPr>
            <w:noProof/>
            <w:webHidden/>
            <w:sz w:val="24"/>
          </w:rPr>
          <w:fldChar w:fldCharType="end"/>
        </w:r>
      </w:hyperlink>
    </w:p>
    <w:p w:rsidR="005900E5" w:rsidRPr="00066F4F" w:rsidRDefault="000D45C6" w:rsidP="00066F4F">
      <w:pPr>
        <w:pStyle w:val="20"/>
        <w:tabs>
          <w:tab w:val="right" w:leader="dot" w:pos="10014"/>
        </w:tabs>
        <w:spacing w:line="360" w:lineRule="auto"/>
        <w:rPr>
          <w:rFonts w:ascii="Calibri" w:hAnsi="Calibri"/>
          <w:noProof/>
          <w:sz w:val="24"/>
        </w:rPr>
      </w:pPr>
      <w:hyperlink w:anchor="_Toc373500454" w:history="1">
        <w:r w:rsidR="005900E5" w:rsidRPr="00066F4F">
          <w:rPr>
            <w:rStyle w:val="a5"/>
            <w:rFonts w:ascii="仿宋_GB2312" w:eastAsia="仿宋_GB2312" w:hAnsi="仿宋_GB2312" w:hint="eastAsia"/>
            <w:noProof/>
            <w:sz w:val="24"/>
          </w:rPr>
          <w:t>三、开标时间及地点</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_Toc373500454 \h </w:instrText>
        </w:r>
        <w:r w:rsidR="005900E5" w:rsidRPr="00066F4F">
          <w:rPr>
            <w:noProof/>
            <w:webHidden/>
            <w:sz w:val="24"/>
          </w:rPr>
        </w:r>
        <w:r w:rsidR="005900E5" w:rsidRPr="00066F4F">
          <w:rPr>
            <w:noProof/>
            <w:webHidden/>
            <w:sz w:val="24"/>
          </w:rPr>
          <w:fldChar w:fldCharType="separate"/>
        </w:r>
        <w:r w:rsidR="00C5150B">
          <w:rPr>
            <w:noProof/>
            <w:webHidden/>
            <w:sz w:val="24"/>
          </w:rPr>
          <w:t>2</w:t>
        </w:r>
        <w:r w:rsidR="005900E5" w:rsidRPr="00066F4F">
          <w:rPr>
            <w:noProof/>
            <w:webHidden/>
            <w:sz w:val="24"/>
          </w:rPr>
          <w:fldChar w:fldCharType="end"/>
        </w:r>
      </w:hyperlink>
    </w:p>
    <w:p w:rsidR="005900E5" w:rsidRPr="00066F4F" w:rsidRDefault="000D45C6" w:rsidP="00066F4F">
      <w:pPr>
        <w:pStyle w:val="20"/>
        <w:tabs>
          <w:tab w:val="right" w:leader="dot" w:pos="10014"/>
        </w:tabs>
        <w:spacing w:line="360" w:lineRule="auto"/>
        <w:rPr>
          <w:rFonts w:ascii="Calibri" w:hAnsi="Calibri"/>
          <w:noProof/>
          <w:sz w:val="24"/>
        </w:rPr>
      </w:pPr>
      <w:hyperlink w:anchor="_Toc373500455" w:history="1">
        <w:r w:rsidR="005900E5" w:rsidRPr="00066F4F">
          <w:rPr>
            <w:rStyle w:val="a5"/>
            <w:rFonts w:ascii="仿宋_GB2312" w:eastAsia="仿宋_GB2312" w:hAnsi="仿宋_GB2312" w:hint="eastAsia"/>
            <w:noProof/>
            <w:sz w:val="24"/>
          </w:rPr>
          <w:t>四、联系方式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_Toc373500455 \h </w:instrText>
        </w:r>
        <w:r w:rsidR="005900E5" w:rsidRPr="00066F4F">
          <w:rPr>
            <w:noProof/>
            <w:webHidden/>
            <w:sz w:val="24"/>
          </w:rPr>
        </w:r>
        <w:r w:rsidR="005900E5" w:rsidRPr="00066F4F">
          <w:rPr>
            <w:noProof/>
            <w:webHidden/>
            <w:sz w:val="24"/>
          </w:rPr>
          <w:fldChar w:fldCharType="separate"/>
        </w:r>
        <w:r w:rsidR="00C5150B">
          <w:rPr>
            <w:noProof/>
            <w:webHidden/>
            <w:sz w:val="24"/>
          </w:rPr>
          <w:t>2</w:t>
        </w:r>
        <w:r w:rsidR="005900E5" w:rsidRPr="00066F4F">
          <w:rPr>
            <w:noProof/>
            <w:webHidden/>
            <w:sz w:val="24"/>
          </w:rPr>
          <w:fldChar w:fldCharType="end"/>
        </w:r>
      </w:hyperlink>
    </w:p>
    <w:p w:rsidR="005900E5" w:rsidRPr="00066F4F" w:rsidRDefault="000D45C6" w:rsidP="00066F4F">
      <w:pPr>
        <w:pStyle w:val="10"/>
        <w:tabs>
          <w:tab w:val="right" w:leader="dot" w:pos="10014"/>
        </w:tabs>
        <w:spacing w:line="360" w:lineRule="auto"/>
        <w:rPr>
          <w:rFonts w:ascii="Calibri" w:hAnsi="Calibri"/>
          <w:noProof/>
          <w:sz w:val="24"/>
        </w:rPr>
      </w:pPr>
      <w:hyperlink w:anchor="_Toc373500456" w:history="1">
        <w:r w:rsidR="005900E5" w:rsidRPr="00066F4F">
          <w:rPr>
            <w:rStyle w:val="a5"/>
            <w:rFonts w:ascii="黑体" w:eastAsia="黑体" w:hAnsi="黑体" w:cs="黑体" w:hint="eastAsia"/>
            <w:noProof/>
            <w:sz w:val="24"/>
          </w:rPr>
          <w:t>第二部分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投标须知</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_Toc373500456 \h </w:instrText>
        </w:r>
        <w:r w:rsidR="005900E5" w:rsidRPr="00066F4F">
          <w:rPr>
            <w:noProof/>
            <w:webHidden/>
            <w:sz w:val="24"/>
          </w:rPr>
        </w:r>
        <w:r w:rsidR="005900E5" w:rsidRPr="00066F4F">
          <w:rPr>
            <w:noProof/>
            <w:webHidden/>
            <w:sz w:val="24"/>
          </w:rPr>
          <w:fldChar w:fldCharType="separate"/>
        </w:r>
        <w:r w:rsidR="00C5150B">
          <w:rPr>
            <w:noProof/>
            <w:webHidden/>
            <w:sz w:val="24"/>
          </w:rPr>
          <w:t>3</w:t>
        </w:r>
        <w:r w:rsidR="005900E5" w:rsidRPr="00066F4F">
          <w:rPr>
            <w:noProof/>
            <w:webHidden/>
            <w:sz w:val="24"/>
          </w:rPr>
          <w:fldChar w:fldCharType="end"/>
        </w:r>
      </w:hyperlink>
    </w:p>
    <w:p w:rsidR="005900E5" w:rsidRPr="00066F4F" w:rsidRDefault="000D45C6" w:rsidP="00066F4F">
      <w:pPr>
        <w:pStyle w:val="20"/>
        <w:tabs>
          <w:tab w:val="right" w:leader="dot" w:pos="10014"/>
        </w:tabs>
        <w:spacing w:line="360" w:lineRule="auto"/>
        <w:rPr>
          <w:rFonts w:ascii="Calibri" w:hAnsi="Calibri"/>
          <w:noProof/>
          <w:sz w:val="24"/>
        </w:rPr>
      </w:pPr>
      <w:hyperlink w:anchor="_Toc373500457" w:history="1">
        <w:r w:rsidR="005900E5" w:rsidRPr="00066F4F">
          <w:rPr>
            <w:rStyle w:val="a5"/>
            <w:rFonts w:ascii="仿宋_GB2312" w:eastAsia="仿宋_GB2312" w:hAnsi="仿宋_GB2312" w:hint="eastAsia"/>
            <w:b/>
            <w:bCs/>
            <w:noProof/>
            <w:sz w:val="24"/>
          </w:rPr>
          <w:t>一、概述</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_Toc373500457 \h </w:instrText>
        </w:r>
        <w:r w:rsidR="005900E5" w:rsidRPr="00066F4F">
          <w:rPr>
            <w:noProof/>
            <w:webHidden/>
            <w:sz w:val="24"/>
          </w:rPr>
        </w:r>
        <w:r w:rsidR="005900E5" w:rsidRPr="00066F4F">
          <w:rPr>
            <w:noProof/>
            <w:webHidden/>
            <w:sz w:val="24"/>
          </w:rPr>
          <w:fldChar w:fldCharType="separate"/>
        </w:r>
        <w:r w:rsidR="00C5150B">
          <w:rPr>
            <w:noProof/>
            <w:webHidden/>
            <w:sz w:val="24"/>
          </w:rPr>
          <w:t>3</w:t>
        </w:r>
        <w:r w:rsidR="005900E5" w:rsidRPr="00066F4F">
          <w:rPr>
            <w:noProof/>
            <w:webHidden/>
            <w:sz w:val="24"/>
          </w:rPr>
          <w:fldChar w:fldCharType="end"/>
        </w:r>
      </w:hyperlink>
    </w:p>
    <w:p w:rsidR="005900E5" w:rsidRPr="00066F4F" w:rsidRDefault="000D45C6" w:rsidP="00066F4F">
      <w:pPr>
        <w:pStyle w:val="20"/>
        <w:tabs>
          <w:tab w:val="right" w:leader="dot" w:pos="10014"/>
        </w:tabs>
        <w:spacing w:line="360" w:lineRule="auto"/>
        <w:rPr>
          <w:rFonts w:ascii="Calibri" w:hAnsi="Calibri"/>
          <w:noProof/>
          <w:sz w:val="24"/>
        </w:rPr>
      </w:pPr>
      <w:hyperlink w:anchor="_Toc373500458" w:history="1">
        <w:r w:rsidR="005900E5" w:rsidRPr="00066F4F">
          <w:rPr>
            <w:rStyle w:val="a5"/>
            <w:rFonts w:ascii="仿宋_GB2312" w:eastAsia="仿宋_GB2312" w:hAnsi="仿宋_GB2312" w:hint="eastAsia"/>
            <w:b/>
            <w:bCs/>
            <w:noProof/>
            <w:sz w:val="24"/>
          </w:rPr>
          <w:t>二、招标文件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_Toc373500458 \h </w:instrText>
        </w:r>
        <w:r w:rsidR="005900E5" w:rsidRPr="00066F4F">
          <w:rPr>
            <w:noProof/>
            <w:webHidden/>
            <w:sz w:val="24"/>
          </w:rPr>
        </w:r>
        <w:r w:rsidR="005900E5" w:rsidRPr="00066F4F">
          <w:rPr>
            <w:noProof/>
            <w:webHidden/>
            <w:sz w:val="24"/>
          </w:rPr>
          <w:fldChar w:fldCharType="separate"/>
        </w:r>
        <w:r w:rsidR="00C5150B">
          <w:rPr>
            <w:noProof/>
            <w:webHidden/>
            <w:sz w:val="24"/>
          </w:rPr>
          <w:t>4</w:t>
        </w:r>
        <w:r w:rsidR="005900E5" w:rsidRPr="00066F4F">
          <w:rPr>
            <w:noProof/>
            <w:webHidden/>
            <w:sz w:val="24"/>
          </w:rPr>
          <w:fldChar w:fldCharType="end"/>
        </w:r>
      </w:hyperlink>
    </w:p>
    <w:p w:rsidR="005900E5" w:rsidRPr="00066F4F" w:rsidRDefault="000D45C6" w:rsidP="00066F4F">
      <w:pPr>
        <w:pStyle w:val="20"/>
        <w:tabs>
          <w:tab w:val="right" w:leader="dot" w:pos="10014"/>
        </w:tabs>
        <w:spacing w:line="360" w:lineRule="auto"/>
        <w:rPr>
          <w:rFonts w:ascii="Calibri" w:hAnsi="Calibri"/>
          <w:noProof/>
          <w:sz w:val="24"/>
        </w:rPr>
      </w:pPr>
      <w:hyperlink w:anchor="_Toc373500459" w:history="1">
        <w:r w:rsidR="005900E5" w:rsidRPr="00066F4F">
          <w:rPr>
            <w:rStyle w:val="a5"/>
            <w:rFonts w:ascii="仿宋_GB2312" w:eastAsia="仿宋_GB2312" w:hAnsi="仿宋_GB2312" w:hint="eastAsia"/>
            <w:b/>
            <w:bCs/>
            <w:noProof/>
            <w:sz w:val="24"/>
          </w:rPr>
          <w:t>三、投标文件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_Toc373500459 \h </w:instrText>
        </w:r>
        <w:r w:rsidR="005900E5" w:rsidRPr="00066F4F">
          <w:rPr>
            <w:noProof/>
            <w:webHidden/>
            <w:sz w:val="24"/>
          </w:rPr>
        </w:r>
        <w:r w:rsidR="005900E5" w:rsidRPr="00066F4F">
          <w:rPr>
            <w:noProof/>
            <w:webHidden/>
            <w:sz w:val="24"/>
          </w:rPr>
          <w:fldChar w:fldCharType="separate"/>
        </w:r>
        <w:r w:rsidR="00C5150B">
          <w:rPr>
            <w:noProof/>
            <w:webHidden/>
            <w:sz w:val="24"/>
          </w:rPr>
          <w:t>5</w:t>
        </w:r>
        <w:r w:rsidR="005900E5" w:rsidRPr="00066F4F">
          <w:rPr>
            <w:noProof/>
            <w:webHidden/>
            <w:sz w:val="24"/>
          </w:rPr>
          <w:fldChar w:fldCharType="end"/>
        </w:r>
      </w:hyperlink>
    </w:p>
    <w:p w:rsidR="005900E5" w:rsidRPr="00066F4F" w:rsidRDefault="000D45C6" w:rsidP="00066F4F">
      <w:pPr>
        <w:pStyle w:val="20"/>
        <w:tabs>
          <w:tab w:val="right" w:leader="dot" w:pos="10014"/>
        </w:tabs>
        <w:spacing w:line="360" w:lineRule="auto"/>
        <w:rPr>
          <w:rFonts w:ascii="Calibri" w:hAnsi="Calibri"/>
          <w:noProof/>
          <w:sz w:val="24"/>
        </w:rPr>
      </w:pPr>
      <w:hyperlink w:anchor="_Toc373500460" w:history="1">
        <w:r w:rsidR="005900E5" w:rsidRPr="00066F4F">
          <w:rPr>
            <w:rStyle w:val="a5"/>
            <w:rFonts w:ascii="仿宋_GB2312" w:eastAsia="仿宋_GB2312" w:hAnsi="仿宋_GB2312" w:hint="eastAsia"/>
            <w:b/>
            <w:bCs/>
            <w:noProof/>
            <w:sz w:val="24"/>
          </w:rPr>
          <w:t>四、开标及评标</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_Toc373500460 \h </w:instrText>
        </w:r>
        <w:r w:rsidR="005900E5" w:rsidRPr="00066F4F">
          <w:rPr>
            <w:noProof/>
            <w:webHidden/>
            <w:sz w:val="24"/>
          </w:rPr>
        </w:r>
        <w:r w:rsidR="005900E5" w:rsidRPr="00066F4F">
          <w:rPr>
            <w:noProof/>
            <w:webHidden/>
            <w:sz w:val="24"/>
          </w:rPr>
          <w:fldChar w:fldCharType="separate"/>
        </w:r>
        <w:r w:rsidR="00C5150B">
          <w:rPr>
            <w:noProof/>
            <w:webHidden/>
            <w:sz w:val="24"/>
          </w:rPr>
          <w:t>7</w:t>
        </w:r>
        <w:r w:rsidR="005900E5" w:rsidRPr="00066F4F">
          <w:rPr>
            <w:noProof/>
            <w:webHidden/>
            <w:sz w:val="24"/>
          </w:rPr>
          <w:fldChar w:fldCharType="end"/>
        </w:r>
      </w:hyperlink>
    </w:p>
    <w:p w:rsidR="005900E5" w:rsidRPr="00066F4F" w:rsidRDefault="000D45C6" w:rsidP="00066F4F">
      <w:pPr>
        <w:pStyle w:val="10"/>
        <w:tabs>
          <w:tab w:val="right" w:leader="dot" w:pos="10014"/>
        </w:tabs>
        <w:spacing w:line="360" w:lineRule="auto"/>
        <w:rPr>
          <w:rFonts w:ascii="Calibri" w:hAnsi="Calibri"/>
          <w:noProof/>
          <w:sz w:val="24"/>
        </w:rPr>
      </w:pPr>
      <w:hyperlink w:anchor="_Toc373500461" w:history="1">
        <w:r w:rsidR="005900E5" w:rsidRPr="00066F4F">
          <w:rPr>
            <w:rStyle w:val="a5"/>
            <w:rFonts w:ascii="黑体" w:eastAsia="黑体" w:hAnsi="黑体" w:cs="黑体" w:hint="eastAsia"/>
            <w:noProof/>
            <w:sz w:val="24"/>
          </w:rPr>
          <w:t>第三部分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招标项目清单及技术参数要求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_Toc373500461 \h </w:instrText>
        </w:r>
        <w:r w:rsidR="005900E5" w:rsidRPr="00066F4F">
          <w:rPr>
            <w:noProof/>
            <w:webHidden/>
            <w:sz w:val="24"/>
          </w:rPr>
        </w:r>
        <w:r w:rsidR="005900E5" w:rsidRPr="00066F4F">
          <w:rPr>
            <w:noProof/>
            <w:webHidden/>
            <w:sz w:val="24"/>
          </w:rPr>
          <w:fldChar w:fldCharType="separate"/>
        </w:r>
        <w:r w:rsidR="00C5150B">
          <w:rPr>
            <w:noProof/>
            <w:webHidden/>
            <w:sz w:val="24"/>
          </w:rPr>
          <w:t>9</w:t>
        </w:r>
        <w:r w:rsidR="005900E5" w:rsidRPr="00066F4F">
          <w:rPr>
            <w:noProof/>
            <w:webHidden/>
            <w:sz w:val="24"/>
          </w:rPr>
          <w:fldChar w:fldCharType="end"/>
        </w:r>
      </w:hyperlink>
    </w:p>
    <w:p w:rsidR="005900E5" w:rsidRPr="00066F4F" w:rsidRDefault="000D45C6" w:rsidP="00066F4F">
      <w:pPr>
        <w:pStyle w:val="10"/>
        <w:tabs>
          <w:tab w:val="right" w:leader="dot" w:pos="10014"/>
        </w:tabs>
        <w:spacing w:line="360" w:lineRule="auto"/>
        <w:rPr>
          <w:rFonts w:ascii="Calibri" w:hAnsi="Calibri"/>
          <w:noProof/>
          <w:sz w:val="24"/>
        </w:rPr>
      </w:pPr>
      <w:hyperlink w:anchor="_Toc373500462" w:history="1">
        <w:r w:rsidR="005900E5" w:rsidRPr="00066F4F">
          <w:rPr>
            <w:rStyle w:val="a5"/>
            <w:rFonts w:ascii="黑体" w:eastAsia="黑体" w:hAnsi="黑体" w:cs="黑体" w:hint="eastAsia"/>
            <w:noProof/>
            <w:sz w:val="24"/>
          </w:rPr>
          <w:t>第四部分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合同主要条款</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_Toc373500462 \h </w:instrText>
        </w:r>
        <w:r w:rsidR="005900E5" w:rsidRPr="00066F4F">
          <w:rPr>
            <w:noProof/>
            <w:webHidden/>
            <w:sz w:val="24"/>
          </w:rPr>
        </w:r>
        <w:r w:rsidR="005900E5" w:rsidRPr="00066F4F">
          <w:rPr>
            <w:noProof/>
            <w:webHidden/>
            <w:sz w:val="24"/>
          </w:rPr>
          <w:fldChar w:fldCharType="separate"/>
        </w:r>
        <w:r w:rsidR="00C5150B">
          <w:rPr>
            <w:noProof/>
            <w:webHidden/>
            <w:sz w:val="24"/>
          </w:rPr>
          <w:t>9</w:t>
        </w:r>
        <w:r w:rsidR="005900E5" w:rsidRPr="00066F4F">
          <w:rPr>
            <w:noProof/>
            <w:webHidden/>
            <w:sz w:val="24"/>
          </w:rPr>
          <w:fldChar w:fldCharType="end"/>
        </w:r>
      </w:hyperlink>
    </w:p>
    <w:p w:rsidR="005900E5" w:rsidRPr="00066F4F" w:rsidRDefault="000D45C6" w:rsidP="00066F4F">
      <w:pPr>
        <w:pStyle w:val="20"/>
        <w:tabs>
          <w:tab w:val="right" w:leader="dot" w:pos="10014"/>
        </w:tabs>
        <w:spacing w:line="360" w:lineRule="auto"/>
        <w:rPr>
          <w:rFonts w:ascii="Calibri" w:hAnsi="Calibri"/>
          <w:noProof/>
          <w:sz w:val="24"/>
        </w:rPr>
      </w:pPr>
      <w:hyperlink w:anchor="_Toc373500463" w:history="1">
        <w:r w:rsidR="005900E5" w:rsidRPr="00066F4F">
          <w:rPr>
            <w:rStyle w:val="a5"/>
            <w:rFonts w:ascii="仿宋" w:eastAsia="仿宋" w:hAnsi="仿宋" w:cs="仿宋" w:hint="eastAsia"/>
            <w:noProof/>
            <w:sz w:val="24"/>
          </w:rPr>
          <w:t>一、 产品要求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_Toc373500463 \h </w:instrText>
        </w:r>
        <w:r w:rsidR="005900E5" w:rsidRPr="00066F4F">
          <w:rPr>
            <w:noProof/>
            <w:webHidden/>
            <w:sz w:val="24"/>
          </w:rPr>
        </w:r>
        <w:r w:rsidR="005900E5" w:rsidRPr="00066F4F">
          <w:rPr>
            <w:noProof/>
            <w:webHidden/>
            <w:sz w:val="24"/>
          </w:rPr>
          <w:fldChar w:fldCharType="separate"/>
        </w:r>
        <w:r w:rsidR="00C5150B">
          <w:rPr>
            <w:noProof/>
            <w:webHidden/>
            <w:sz w:val="24"/>
          </w:rPr>
          <w:t>17</w:t>
        </w:r>
        <w:r w:rsidR="005900E5" w:rsidRPr="00066F4F">
          <w:rPr>
            <w:noProof/>
            <w:webHidden/>
            <w:sz w:val="24"/>
          </w:rPr>
          <w:fldChar w:fldCharType="end"/>
        </w:r>
      </w:hyperlink>
    </w:p>
    <w:p w:rsidR="005900E5" w:rsidRPr="00066F4F" w:rsidRDefault="000D45C6" w:rsidP="00066F4F">
      <w:pPr>
        <w:pStyle w:val="20"/>
        <w:tabs>
          <w:tab w:val="right" w:leader="dot" w:pos="10014"/>
        </w:tabs>
        <w:spacing w:line="360" w:lineRule="auto"/>
        <w:rPr>
          <w:rFonts w:ascii="Calibri" w:hAnsi="Calibri"/>
          <w:noProof/>
          <w:sz w:val="24"/>
        </w:rPr>
      </w:pPr>
      <w:hyperlink w:anchor="_Toc373500464" w:history="1">
        <w:r w:rsidR="005900E5" w:rsidRPr="00066F4F">
          <w:rPr>
            <w:rStyle w:val="a5"/>
            <w:rFonts w:ascii="仿宋" w:eastAsia="仿宋" w:hAnsi="仿宋" w:cs="仿宋" w:hint="eastAsia"/>
            <w:noProof/>
            <w:sz w:val="24"/>
          </w:rPr>
          <w:t>二、 供货及验收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_Toc373500464 \h </w:instrText>
        </w:r>
        <w:r w:rsidR="005900E5" w:rsidRPr="00066F4F">
          <w:rPr>
            <w:noProof/>
            <w:webHidden/>
            <w:sz w:val="24"/>
          </w:rPr>
        </w:r>
        <w:r w:rsidR="005900E5" w:rsidRPr="00066F4F">
          <w:rPr>
            <w:noProof/>
            <w:webHidden/>
            <w:sz w:val="24"/>
          </w:rPr>
          <w:fldChar w:fldCharType="separate"/>
        </w:r>
        <w:r w:rsidR="00C5150B">
          <w:rPr>
            <w:noProof/>
            <w:webHidden/>
            <w:sz w:val="24"/>
          </w:rPr>
          <w:t>18</w:t>
        </w:r>
        <w:r w:rsidR="005900E5" w:rsidRPr="00066F4F">
          <w:rPr>
            <w:noProof/>
            <w:webHidden/>
            <w:sz w:val="24"/>
          </w:rPr>
          <w:fldChar w:fldCharType="end"/>
        </w:r>
      </w:hyperlink>
    </w:p>
    <w:p w:rsidR="005900E5" w:rsidRPr="00066F4F" w:rsidRDefault="000D45C6" w:rsidP="00066F4F">
      <w:pPr>
        <w:pStyle w:val="20"/>
        <w:tabs>
          <w:tab w:val="right" w:leader="dot" w:pos="10014"/>
        </w:tabs>
        <w:spacing w:line="360" w:lineRule="auto"/>
        <w:rPr>
          <w:rFonts w:ascii="Calibri" w:hAnsi="Calibri"/>
          <w:noProof/>
          <w:sz w:val="24"/>
        </w:rPr>
      </w:pPr>
      <w:hyperlink w:anchor="_Toc373500465" w:history="1">
        <w:r w:rsidR="005900E5" w:rsidRPr="00066F4F">
          <w:rPr>
            <w:rStyle w:val="a5"/>
            <w:rFonts w:ascii="仿宋" w:eastAsia="仿宋" w:hAnsi="仿宋" w:cs="仿宋" w:hint="eastAsia"/>
            <w:noProof/>
            <w:sz w:val="24"/>
          </w:rPr>
          <w:t>三、 售后服务</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_Toc373500465 \h </w:instrText>
        </w:r>
        <w:r w:rsidR="005900E5" w:rsidRPr="00066F4F">
          <w:rPr>
            <w:noProof/>
            <w:webHidden/>
            <w:sz w:val="24"/>
          </w:rPr>
        </w:r>
        <w:r w:rsidR="005900E5" w:rsidRPr="00066F4F">
          <w:rPr>
            <w:noProof/>
            <w:webHidden/>
            <w:sz w:val="24"/>
          </w:rPr>
          <w:fldChar w:fldCharType="separate"/>
        </w:r>
        <w:r w:rsidR="00C5150B">
          <w:rPr>
            <w:noProof/>
            <w:webHidden/>
            <w:sz w:val="24"/>
          </w:rPr>
          <w:t>18</w:t>
        </w:r>
        <w:r w:rsidR="005900E5" w:rsidRPr="00066F4F">
          <w:rPr>
            <w:noProof/>
            <w:webHidden/>
            <w:sz w:val="24"/>
          </w:rPr>
          <w:fldChar w:fldCharType="end"/>
        </w:r>
      </w:hyperlink>
    </w:p>
    <w:p w:rsidR="005900E5" w:rsidRPr="00066F4F" w:rsidRDefault="000D45C6" w:rsidP="00066F4F">
      <w:pPr>
        <w:pStyle w:val="20"/>
        <w:tabs>
          <w:tab w:val="right" w:leader="dot" w:pos="10014"/>
        </w:tabs>
        <w:spacing w:line="360" w:lineRule="auto"/>
        <w:rPr>
          <w:rFonts w:ascii="Calibri" w:hAnsi="Calibri"/>
          <w:noProof/>
          <w:sz w:val="24"/>
        </w:rPr>
      </w:pPr>
      <w:hyperlink w:anchor="_Toc373500466" w:history="1">
        <w:r w:rsidR="005900E5" w:rsidRPr="00066F4F">
          <w:rPr>
            <w:rStyle w:val="a5"/>
            <w:rFonts w:ascii="仿宋" w:eastAsia="仿宋" w:hAnsi="仿宋" w:cs="仿宋" w:hint="eastAsia"/>
            <w:noProof/>
            <w:sz w:val="24"/>
          </w:rPr>
          <w:t>四、 付款方式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_Toc373500466 \h </w:instrText>
        </w:r>
        <w:r w:rsidR="005900E5" w:rsidRPr="00066F4F">
          <w:rPr>
            <w:noProof/>
            <w:webHidden/>
            <w:sz w:val="24"/>
          </w:rPr>
        </w:r>
        <w:r w:rsidR="005900E5" w:rsidRPr="00066F4F">
          <w:rPr>
            <w:noProof/>
            <w:webHidden/>
            <w:sz w:val="24"/>
          </w:rPr>
          <w:fldChar w:fldCharType="separate"/>
        </w:r>
        <w:r w:rsidR="00C5150B">
          <w:rPr>
            <w:noProof/>
            <w:webHidden/>
            <w:sz w:val="24"/>
          </w:rPr>
          <w:t>19</w:t>
        </w:r>
        <w:r w:rsidR="005900E5" w:rsidRPr="00066F4F">
          <w:rPr>
            <w:noProof/>
            <w:webHidden/>
            <w:sz w:val="24"/>
          </w:rPr>
          <w:fldChar w:fldCharType="end"/>
        </w:r>
      </w:hyperlink>
    </w:p>
    <w:p w:rsidR="005900E5" w:rsidRPr="00066F4F" w:rsidRDefault="000D45C6" w:rsidP="00066F4F">
      <w:pPr>
        <w:pStyle w:val="10"/>
        <w:tabs>
          <w:tab w:val="right" w:leader="dot" w:pos="10014"/>
        </w:tabs>
        <w:spacing w:line="360" w:lineRule="auto"/>
        <w:rPr>
          <w:rFonts w:ascii="Calibri" w:hAnsi="Calibri"/>
          <w:noProof/>
          <w:sz w:val="24"/>
        </w:rPr>
      </w:pPr>
      <w:hyperlink w:anchor="_Toc373500467" w:history="1">
        <w:r w:rsidR="005900E5" w:rsidRPr="00066F4F">
          <w:rPr>
            <w:rStyle w:val="a5"/>
            <w:rFonts w:ascii="黑体" w:eastAsia="黑体" w:hAnsi="黑体" w:cs="黑体" w:hint="eastAsia"/>
            <w:noProof/>
            <w:sz w:val="24"/>
          </w:rPr>
          <w:t>第五部分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附件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_Toc373500467 \h </w:instrText>
        </w:r>
        <w:r w:rsidR="005900E5" w:rsidRPr="00066F4F">
          <w:rPr>
            <w:noProof/>
            <w:webHidden/>
            <w:sz w:val="24"/>
          </w:rPr>
        </w:r>
        <w:r w:rsidR="005900E5" w:rsidRPr="00066F4F">
          <w:rPr>
            <w:noProof/>
            <w:webHidden/>
            <w:sz w:val="24"/>
          </w:rPr>
          <w:fldChar w:fldCharType="separate"/>
        </w:r>
        <w:r w:rsidR="00C5150B">
          <w:rPr>
            <w:noProof/>
            <w:webHidden/>
            <w:sz w:val="24"/>
          </w:rPr>
          <w:t>20</w:t>
        </w:r>
        <w:r w:rsidR="005900E5" w:rsidRPr="00066F4F">
          <w:rPr>
            <w:noProof/>
            <w:webHidden/>
            <w:sz w:val="24"/>
          </w:rPr>
          <w:fldChar w:fldCharType="end"/>
        </w:r>
      </w:hyperlink>
    </w:p>
    <w:p w:rsidR="005900E5" w:rsidRPr="00066F4F" w:rsidRDefault="000D45C6" w:rsidP="00066F4F">
      <w:pPr>
        <w:pStyle w:val="20"/>
        <w:tabs>
          <w:tab w:val="right" w:leader="dot" w:pos="10014"/>
        </w:tabs>
        <w:spacing w:line="360" w:lineRule="auto"/>
        <w:rPr>
          <w:rFonts w:ascii="Calibri" w:hAnsi="Calibri"/>
          <w:noProof/>
          <w:sz w:val="24"/>
        </w:rPr>
      </w:pPr>
      <w:hyperlink w:anchor="_Toc373500468" w:history="1">
        <w:r w:rsidR="005900E5" w:rsidRPr="00066F4F">
          <w:rPr>
            <w:rStyle w:val="a5"/>
            <w:rFonts w:ascii="仿宋" w:eastAsia="仿宋" w:hAnsi="仿宋" w:cs="仿宋" w:hint="eastAsia"/>
            <w:b/>
            <w:noProof/>
            <w:sz w:val="24"/>
          </w:rPr>
          <w:t>开标一览表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_Toc373500468 \h </w:instrText>
        </w:r>
        <w:r w:rsidR="005900E5" w:rsidRPr="00066F4F">
          <w:rPr>
            <w:noProof/>
            <w:webHidden/>
            <w:sz w:val="24"/>
          </w:rPr>
        </w:r>
        <w:r w:rsidR="005900E5" w:rsidRPr="00066F4F">
          <w:rPr>
            <w:noProof/>
            <w:webHidden/>
            <w:sz w:val="24"/>
          </w:rPr>
          <w:fldChar w:fldCharType="separate"/>
        </w:r>
        <w:r w:rsidR="00C5150B">
          <w:rPr>
            <w:noProof/>
            <w:webHidden/>
            <w:sz w:val="24"/>
          </w:rPr>
          <w:t>20</w:t>
        </w:r>
        <w:r w:rsidR="005900E5" w:rsidRPr="00066F4F">
          <w:rPr>
            <w:noProof/>
            <w:webHidden/>
            <w:sz w:val="24"/>
          </w:rPr>
          <w:fldChar w:fldCharType="end"/>
        </w:r>
      </w:hyperlink>
    </w:p>
    <w:p w:rsidR="005900E5" w:rsidRPr="00066F4F" w:rsidRDefault="000D45C6" w:rsidP="00066F4F">
      <w:pPr>
        <w:pStyle w:val="20"/>
        <w:tabs>
          <w:tab w:val="right" w:leader="dot" w:pos="10014"/>
        </w:tabs>
        <w:spacing w:line="360" w:lineRule="auto"/>
        <w:rPr>
          <w:rFonts w:ascii="Calibri" w:hAnsi="Calibri"/>
          <w:noProof/>
          <w:sz w:val="24"/>
        </w:rPr>
      </w:pPr>
      <w:hyperlink w:anchor="_Toc373500469" w:history="1">
        <w:r w:rsidR="005900E5" w:rsidRPr="00066F4F">
          <w:rPr>
            <w:rStyle w:val="a5"/>
            <w:rFonts w:ascii="仿宋" w:eastAsia="仿宋" w:hAnsi="仿宋" w:cs="仿宋" w:hint="eastAsia"/>
            <w:b/>
            <w:noProof/>
            <w:sz w:val="24"/>
          </w:rPr>
          <w:t>投标函</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_Toc373500469 \h </w:instrText>
        </w:r>
        <w:r w:rsidR="005900E5" w:rsidRPr="00066F4F">
          <w:rPr>
            <w:noProof/>
            <w:webHidden/>
            <w:sz w:val="24"/>
          </w:rPr>
        </w:r>
        <w:r w:rsidR="005900E5" w:rsidRPr="00066F4F">
          <w:rPr>
            <w:noProof/>
            <w:webHidden/>
            <w:sz w:val="24"/>
          </w:rPr>
          <w:fldChar w:fldCharType="separate"/>
        </w:r>
        <w:r w:rsidR="00C5150B">
          <w:rPr>
            <w:noProof/>
            <w:webHidden/>
            <w:sz w:val="24"/>
          </w:rPr>
          <w:t>21</w:t>
        </w:r>
        <w:r w:rsidR="005900E5" w:rsidRPr="00066F4F">
          <w:rPr>
            <w:noProof/>
            <w:webHidden/>
            <w:sz w:val="24"/>
          </w:rPr>
          <w:fldChar w:fldCharType="end"/>
        </w:r>
      </w:hyperlink>
    </w:p>
    <w:p w:rsidR="005900E5" w:rsidRPr="00066F4F" w:rsidRDefault="000D45C6" w:rsidP="00066F4F">
      <w:pPr>
        <w:pStyle w:val="20"/>
        <w:tabs>
          <w:tab w:val="right" w:leader="dot" w:pos="10014"/>
        </w:tabs>
        <w:spacing w:line="360" w:lineRule="auto"/>
        <w:rPr>
          <w:rFonts w:ascii="Calibri" w:hAnsi="Calibri"/>
          <w:noProof/>
          <w:sz w:val="24"/>
        </w:rPr>
      </w:pPr>
      <w:hyperlink w:anchor="_Toc373500470" w:history="1">
        <w:r w:rsidR="005900E5" w:rsidRPr="00066F4F">
          <w:rPr>
            <w:rStyle w:val="a5"/>
            <w:rFonts w:ascii="仿宋" w:eastAsia="仿宋" w:hAnsi="仿宋" w:cs="仿宋" w:hint="eastAsia"/>
            <w:b/>
            <w:noProof/>
            <w:sz w:val="24"/>
          </w:rPr>
          <w:t>投标报价明细表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_Toc373500470 \h </w:instrText>
        </w:r>
        <w:r w:rsidR="005900E5" w:rsidRPr="00066F4F">
          <w:rPr>
            <w:noProof/>
            <w:webHidden/>
            <w:sz w:val="24"/>
          </w:rPr>
        </w:r>
        <w:r w:rsidR="005900E5" w:rsidRPr="00066F4F">
          <w:rPr>
            <w:noProof/>
            <w:webHidden/>
            <w:sz w:val="24"/>
          </w:rPr>
          <w:fldChar w:fldCharType="separate"/>
        </w:r>
        <w:r w:rsidR="00C5150B">
          <w:rPr>
            <w:noProof/>
            <w:webHidden/>
            <w:sz w:val="24"/>
          </w:rPr>
          <w:t>22</w:t>
        </w:r>
        <w:r w:rsidR="005900E5" w:rsidRPr="00066F4F">
          <w:rPr>
            <w:noProof/>
            <w:webHidden/>
            <w:sz w:val="24"/>
          </w:rPr>
          <w:fldChar w:fldCharType="end"/>
        </w:r>
      </w:hyperlink>
    </w:p>
    <w:p w:rsidR="005900E5" w:rsidRPr="00066F4F" w:rsidRDefault="000D45C6" w:rsidP="00066F4F">
      <w:pPr>
        <w:pStyle w:val="20"/>
        <w:tabs>
          <w:tab w:val="right" w:leader="dot" w:pos="10014"/>
        </w:tabs>
        <w:spacing w:line="360" w:lineRule="auto"/>
        <w:rPr>
          <w:rFonts w:ascii="Calibri" w:hAnsi="Calibri"/>
          <w:noProof/>
          <w:sz w:val="24"/>
        </w:rPr>
      </w:pPr>
      <w:hyperlink w:anchor="_Toc373500471" w:history="1">
        <w:r w:rsidR="005900E5" w:rsidRPr="00066F4F">
          <w:rPr>
            <w:rStyle w:val="a5"/>
            <w:rFonts w:ascii="仿宋" w:eastAsia="仿宋" w:hAnsi="仿宋" w:cs="仿宋" w:hint="eastAsia"/>
            <w:b/>
            <w:noProof/>
            <w:sz w:val="24"/>
          </w:rPr>
          <w:t>技术参数与商务条款偏离表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_Toc373500471 \h </w:instrText>
        </w:r>
        <w:r w:rsidR="005900E5" w:rsidRPr="00066F4F">
          <w:rPr>
            <w:noProof/>
            <w:webHidden/>
            <w:sz w:val="24"/>
          </w:rPr>
        </w:r>
        <w:r w:rsidR="005900E5" w:rsidRPr="00066F4F">
          <w:rPr>
            <w:noProof/>
            <w:webHidden/>
            <w:sz w:val="24"/>
          </w:rPr>
          <w:fldChar w:fldCharType="separate"/>
        </w:r>
        <w:r w:rsidR="00C5150B">
          <w:rPr>
            <w:noProof/>
            <w:webHidden/>
            <w:sz w:val="24"/>
          </w:rPr>
          <w:t>23</w:t>
        </w:r>
        <w:r w:rsidR="005900E5" w:rsidRPr="00066F4F">
          <w:rPr>
            <w:noProof/>
            <w:webHidden/>
            <w:sz w:val="24"/>
          </w:rPr>
          <w:fldChar w:fldCharType="end"/>
        </w:r>
      </w:hyperlink>
    </w:p>
    <w:p w:rsidR="005900E5" w:rsidRPr="00066F4F" w:rsidRDefault="005900E5" w:rsidP="00066F4F">
      <w:pPr>
        <w:spacing w:afterLines="50" w:after="156" w:line="360" w:lineRule="auto"/>
        <w:rPr>
          <w:b/>
          <w:bCs/>
          <w:sz w:val="24"/>
        </w:rPr>
      </w:pPr>
      <w:r w:rsidRPr="00066F4F">
        <w:rPr>
          <w:b/>
          <w:bCs/>
          <w:sz w:val="24"/>
        </w:rPr>
        <w:fldChar w:fldCharType="end"/>
      </w:r>
    </w:p>
    <w:p w:rsidR="005900E5" w:rsidRPr="00465962" w:rsidRDefault="005900E5" w:rsidP="005900E5">
      <w:pPr>
        <w:spacing w:afterLines="50" w:after="156"/>
        <w:rPr>
          <w:b/>
          <w:bCs/>
          <w:sz w:val="44"/>
          <w:szCs w:val="44"/>
        </w:rPr>
      </w:pPr>
    </w:p>
    <w:p w:rsidR="00066F4F" w:rsidRDefault="00066F4F">
      <w:pPr>
        <w:widowControl/>
        <w:jc w:val="left"/>
        <w:rPr>
          <w:rFonts w:ascii="黑体" w:eastAsia="黑体" w:hAnsi="黑体"/>
          <w:b/>
          <w:bCs/>
          <w:kern w:val="44"/>
          <w:sz w:val="44"/>
          <w:szCs w:val="44"/>
        </w:rPr>
      </w:pPr>
      <w:bookmarkStart w:id="0" w:name="_Toc1640"/>
      <w:bookmarkStart w:id="1" w:name="_Toc373485985"/>
      <w:bookmarkStart w:id="2" w:name="_Toc373486298"/>
      <w:bookmarkStart w:id="3" w:name="_Toc373500451"/>
      <w:r>
        <w:rPr>
          <w:rFonts w:ascii="黑体" w:eastAsia="黑体" w:hAnsi="黑体"/>
        </w:rPr>
        <w:br w:type="page"/>
      </w:r>
    </w:p>
    <w:p w:rsidR="005900E5" w:rsidRPr="00465962" w:rsidRDefault="005900E5" w:rsidP="005900E5">
      <w:pPr>
        <w:pStyle w:val="1"/>
        <w:jc w:val="center"/>
        <w:rPr>
          <w:rFonts w:ascii="仿宋_GB2312" w:eastAsia="仿宋_GB2312" w:hAnsi="仿宋_GB2312"/>
          <w:sz w:val="28"/>
        </w:rPr>
      </w:pPr>
      <w:r w:rsidRPr="00465962">
        <w:rPr>
          <w:rFonts w:ascii="黑体" w:eastAsia="黑体" w:hAnsi="黑体" w:hint="eastAsia"/>
        </w:rPr>
        <w:lastRenderedPageBreak/>
        <w:t>第一部分 投标邀请书</w:t>
      </w:r>
      <w:bookmarkEnd w:id="0"/>
      <w:bookmarkEnd w:id="1"/>
      <w:bookmarkEnd w:id="2"/>
      <w:bookmarkEnd w:id="3"/>
    </w:p>
    <w:p w:rsidR="005900E5" w:rsidRPr="00465962" w:rsidRDefault="005900E5" w:rsidP="005900E5">
      <w:pPr>
        <w:ind w:firstLineChars="200" w:firstLine="560"/>
        <w:rPr>
          <w:rFonts w:ascii="仿宋_GB2312" w:eastAsia="仿宋_GB2312" w:hAnsi="仿宋_GB2312"/>
          <w:sz w:val="28"/>
        </w:rPr>
      </w:pPr>
      <w:r w:rsidRPr="00465962">
        <w:rPr>
          <w:rFonts w:ascii="仿宋_GB2312" w:eastAsia="仿宋_GB2312" w:hAnsi="仿宋_GB2312" w:hint="eastAsia"/>
          <w:sz w:val="28"/>
        </w:rPr>
        <w:t>根据中山大学新华学院201</w:t>
      </w:r>
      <w:r w:rsidR="00824934">
        <w:rPr>
          <w:rFonts w:ascii="仿宋_GB2312" w:eastAsia="仿宋_GB2312" w:hAnsi="仿宋_GB2312" w:hint="eastAsia"/>
          <w:sz w:val="28"/>
        </w:rPr>
        <w:t>5</w:t>
      </w:r>
      <w:r w:rsidRPr="00465962">
        <w:rPr>
          <w:rFonts w:ascii="仿宋_GB2312" w:eastAsia="仿宋_GB2312" w:hAnsi="仿宋_GB2312" w:hint="eastAsia"/>
          <w:sz w:val="28"/>
        </w:rPr>
        <w:t>年关于</w:t>
      </w:r>
      <w:r w:rsidR="00E25F3A">
        <w:rPr>
          <w:rFonts w:ascii="仿宋_GB2312" w:eastAsia="仿宋_GB2312" w:hAnsi="仿宋_GB2312" w:hint="eastAsia"/>
          <w:sz w:val="28"/>
          <w:u w:val="single"/>
        </w:rPr>
        <w:t>儿科模拟实验室</w:t>
      </w:r>
      <w:r w:rsidR="002D631F">
        <w:rPr>
          <w:rFonts w:ascii="仿宋_GB2312" w:eastAsia="仿宋_GB2312" w:hAnsi="仿宋_GB2312" w:hint="eastAsia"/>
          <w:sz w:val="28"/>
        </w:rPr>
        <w:t>建设</w:t>
      </w:r>
      <w:r w:rsidRPr="00465962">
        <w:rPr>
          <w:rFonts w:ascii="仿宋_GB2312" w:eastAsia="仿宋_GB2312" w:hAnsi="仿宋_GB2312" w:hint="eastAsia"/>
          <w:sz w:val="28"/>
        </w:rPr>
        <w:t>计划，拟通过邀请招标的方式选定投标单位，</w:t>
      </w:r>
      <w:proofErr w:type="gramStart"/>
      <w:r w:rsidRPr="00465962">
        <w:rPr>
          <w:rFonts w:ascii="仿宋_GB2312" w:eastAsia="仿宋_GB2312" w:hAnsi="仿宋_GB2312" w:hint="eastAsia"/>
          <w:sz w:val="28"/>
        </w:rPr>
        <w:t>现邀请</w:t>
      </w:r>
      <w:proofErr w:type="gramEnd"/>
      <w:r w:rsidRPr="00465962">
        <w:rPr>
          <w:rFonts w:ascii="仿宋_GB2312" w:eastAsia="仿宋_GB2312" w:hAnsi="仿宋_GB2312" w:hint="eastAsia"/>
          <w:sz w:val="28"/>
        </w:rPr>
        <w:t>贵公司参加该项目的投标。</w:t>
      </w:r>
    </w:p>
    <w:p w:rsidR="005900E5" w:rsidRPr="00465962" w:rsidRDefault="005900E5" w:rsidP="005900E5">
      <w:pPr>
        <w:ind w:firstLineChars="200" w:firstLine="560"/>
        <w:outlineLvl w:val="1"/>
        <w:rPr>
          <w:rFonts w:ascii="仿宋_GB2312" w:eastAsia="仿宋_GB2312" w:hAnsi="仿宋_GB2312"/>
          <w:sz w:val="28"/>
        </w:rPr>
      </w:pPr>
      <w:bookmarkStart w:id="4" w:name="_Toc373485986"/>
      <w:bookmarkStart w:id="5" w:name="_Toc373486299"/>
      <w:bookmarkStart w:id="6" w:name="_Toc373500452"/>
      <w:r w:rsidRPr="00465962">
        <w:rPr>
          <w:rFonts w:ascii="仿宋_GB2312" w:eastAsia="仿宋_GB2312" w:hAnsi="仿宋_GB2312" w:hint="eastAsia"/>
          <w:sz w:val="28"/>
        </w:rPr>
        <w:t>一、招标项目</w:t>
      </w:r>
      <w:bookmarkEnd w:id="4"/>
      <w:bookmarkEnd w:id="5"/>
      <w:bookmarkEnd w:id="6"/>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（一）项目名称：</w:t>
      </w:r>
      <w:r w:rsidR="00E25F3A">
        <w:rPr>
          <w:rFonts w:ascii="仿宋_GB2312" w:eastAsia="仿宋_GB2312" w:hAnsi="仿宋_GB2312" w:hint="eastAsia"/>
          <w:sz w:val="28"/>
          <w:u w:val="single"/>
        </w:rPr>
        <w:t>儿科模拟实验室</w:t>
      </w:r>
      <w:r w:rsidR="002D631F" w:rsidRPr="002D631F">
        <w:rPr>
          <w:rFonts w:ascii="仿宋_GB2312" w:eastAsia="仿宋_GB2312" w:hAnsi="仿宋_GB2312" w:hint="eastAsia"/>
          <w:sz w:val="28"/>
          <w:u w:val="single"/>
        </w:rPr>
        <w:t>建设</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（二）项目内容：详见招标项目清单及技术参数要求。</w:t>
      </w:r>
    </w:p>
    <w:p w:rsidR="005900E5" w:rsidRPr="00465962" w:rsidRDefault="005900E5" w:rsidP="005900E5">
      <w:pPr>
        <w:ind w:leftChars="227" w:left="477"/>
        <w:outlineLvl w:val="1"/>
        <w:rPr>
          <w:rFonts w:ascii="仿宋_GB2312" w:eastAsia="仿宋_GB2312" w:hAnsi="仿宋_GB2312"/>
          <w:sz w:val="28"/>
        </w:rPr>
      </w:pPr>
      <w:bookmarkStart w:id="7" w:name="_Toc373485987"/>
      <w:bookmarkStart w:id="8" w:name="_Toc373486300"/>
      <w:bookmarkStart w:id="9" w:name="_Toc373500453"/>
      <w:r w:rsidRPr="00465962">
        <w:rPr>
          <w:rFonts w:ascii="仿宋_GB2312" w:eastAsia="仿宋_GB2312" w:hAnsi="仿宋_GB2312" w:hint="eastAsia"/>
          <w:sz w:val="28"/>
        </w:rPr>
        <w:t>二、投标截止时间及方式</w:t>
      </w:r>
      <w:bookmarkEnd w:id="7"/>
      <w:bookmarkEnd w:id="8"/>
      <w:bookmarkEnd w:id="9"/>
      <w:r w:rsidRPr="00465962">
        <w:rPr>
          <w:rFonts w:ascii="仿宋_GB2312" w:eastAsia="仿宋_GB2312" w:hAnsi="仿宋_GB2312" w:hint="eastAsia"/>
          <w:sz w:val="28"/>
        </w:rPr>
        <w:t xml:space="preserve">  </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（一）截止时间：</w:t>
      </w:r>
      <w:r w:rsidRPr="00465962">
        <w:rPr>
          <w:rFonts w:ascii="仿宋_GB2312" w:eastAsia="仿宋_GB2312" w:hAnsi="仿宋_GB2312" w:hint="eastAsia"/>
          <w:b/>
          <w:bCs/>
          <w:sz w:val="28"/>
        </w:rPr>
        <w:t>201</w:t>
      </w:r>
      <w:r w:rsidR="00952B4E">
        <w:rPr>
          <w:rFonts w:ascii="仿宋_GB2312" w:eastAsia="仿宋_GB2312" w:hAnsi="仿宋_GB2312" w:hint="eastAsia"/>
          <w:b/>
          <w:bCs/>
          <w:sz w:val="28"/>
        </w:rPr>
        <w:t>5</w:t>
      </w:r>
      <w:r w:rsidRPr="00465962">
        <w:rPr>
          <w:rFonts w:ascii="仿宋_GB2312" w:eastAsia="仿宋_GB2312" w:hAnsi="仿宋_GB2312" w:hint="eastAsia"/>
          <w:b/>
          <w:bCs/>
          <w:sz w:val="28"/>
        </w:rPr>
        <w:t>年</w:t>
      </w:r>
      <w:r w:rsidR="00E25F3A">
        <w:rPr>
          <w:rFonts w:ascii="仿宋_GB2312" w:eastAsia="仿宋_GB2312" w:hAnsi="仿宋_GB2312" w:hint="eastAsia"/>
          <w:b/>
          <w:bCs/>
          <w:sz w:val="28"/>
        </w:rPr>
        <w:t>5</w:t>
      </w:r>
      <w:r w:rsidRPr="00465962">
        <w:rPr>
          <w:rFonts w:ascii="仿宋_GB2312" w:eastAsia="仿宋_GB2312" w:hAnsi="仿宋_GB2312" w:hint="eastAsia"/>
          <w:b/>
          <w:bCs/>
          <w:sz w:val="28"/>
        </w:rPr>
        <w:t>月</w:t>
      </w:r>
      <w:r w:rsidR="00E25F3A">
        <w:rPr>
          <w:rFonts w:ascii="仿宋_GB2312" w:eastAsia="仿宋_GB2312" w:hAnsi="仿宋_GB2312" w:hint="eastAsia"/>
          <w:b/>
          <w:bCs/>
          <w:sz w:val="28"/>
        </w:rPr>
        <w:t>2</w:t>
      </w:r>
      <w:r w:rsidR="0063582A">
        <w:rPr>
          <w:rFonts w:ascii="仿宋_GB2312" w:eastAsia="仿宋_GB2312" w:hAnsi="仿宋_GB2312" w:hint="eastAsia"/>
          <w:b/>
          <w:bCs/>
          <w:sz w:val="28"/>
        </w:rPr>
        <w:t>9</w:t>
      </w:r>
      <w:bookmarkStart w:id="10" w:name="_GoBack"/>
      <w:bookmarkEnd w:id="10"/>
      <w:r w:rsidRPr="00465962">
        <w:rPr>
          <w:rFonts w:ascii="仿宋_GB2312" w:eastAsia="仿宋_GB2312" w:hAnsi="仿宋_GB2312" w:hint="eastAsia"/>
          <w:b/>
          <w:bCs/>
          <w:sz w:val="28"/>
        </w:rPr>
        <w:t>日1</w:t>
      </w:r>
      <w:r w:rsidR="00B448DE">
        <w:rPr>
          <w:rFonts w:ascii="仿宋_GB2312" w:eastAsia="仿宋_GB2312" w:hAnsi="仿宋_GB2312"/>
          <w:b/>
          <w:bCs/>
          <w:sz w:val="28"/>
        </w:rPr>
        <w:t>6</w:t>
      </w:r>
      <w:r w:rsidRPr="00465962">
        <w:rPr>
          <w:rFonts w:ascii="仿宋_GB2312" w:eastAsia="仿宋_GB2312" w:hAnsi="仿宋_GB2312" w:hint="eastAsia"/>
          <w:b/>
          <w:bCs/>
          <w:sz w:val="28"/>
        </w:rPr>
        <w:t>:00</w:t>
      </w:r>
      <w:r w:rsidRPr="00465962">
        <w:rPr>
          <w:rFonts w:ascii="仿宋_GB2312" w:eastAsia="仿宋_GB2312" w:hAnsi="仿宋_GB2312" w:hint="eastAsia"/>
          <w:sz w:val="28"/>
        </w:rPr>
        <w:t>时前递交投标文件。</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（二）投标方式：</w:t>
      </w:r>
      <w:r w:rsidR="00E80E86">
        <w:rPr>
          <w:rFonts w:ascii="仿宋_GB2312" w:eastAsia="仿宋_GB2312" w:hAnsi="仿宋_GB2312" w:hint="eastAsia"/>
          <w:sz w:val="28"/>
        </w:rPr>
        <w:t>快递</w:t>
      </w:r>
      <w:r w:rsidR="00E80E86">
        <w:rPr>
          <w:rFonts w:ascii="仿宋_GB2312" w:eastAsia="仿宋_GB2312" w:hAnsi="仿宋_GB2312"/>
          <w:sz w:val="28"/>
        </w:rPr>
        <w:t>或</w:t>
      </w:r>
      <w:r w:rsidRPr="00465962">
        <w:rPr>
          <w:rFonts w:ascii="仿宋_GB2312" w:eastAsia="仿宋_GB2312" w:hAnsi="仿宋_GB2312" w:hint="eastAsia"/>
          <w:sz w:val="28"/>
        </w:rPr>
        <w:t>直接送达。</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（三）投标文件密封递交至</w:t>
      </w:r>
      <w:r w:rsidRPr="00465962">
        <w:rPr>
          <w:rFonts w:ascii="仿宋_GB2312" w:eastAsia="仿宋_GB2312" w:hAnsi="仿宋_GB2312" w:hint="eastAsia"/>
          <w:sz w:val="28"/>
          <w:u w:val="single"/>
        </w:rPr>
        <w:t>中山大学新华学院</w:t>
      </w:r>
      <w:r w:rsidR="00031C7E">
        <w:rPr>
          <w:rFonts w:ascii="仿宋_GB2312" w:eastAsia="仿宋_GB2312" w:hAnsi="仿宋_GB2312" w:hint="eastAsia"/>
          <w:sz w:val="28"/>
          <w:u w:val="single"/>
        </w:rPr>
        <w:t>东莞校区行政</w:t>
      </w:r>
      <w:r w:rsidRPr="00465962">
        <w:rPr>
          <w:rFonts w:ascii="仿宋_GB2312" w:eastAsia="仿宋_GB2312" w:hAnsi="仿宋_GB2312" w:hint="eastAsia"/>
          <w:sz w:val="28"/>
          <w:u w:val="single"/>
        </w:rPr>
        <w:t>楼</w:t>
      </w:r>
      <w:r w:rsidR="00031C7E">
        <w:rPr>
          <w:rFonts w:ascii="仿宋_GB2312" w:eastAsia="仿宋_GB2312" w:hAnsi="仿宋_GB2312" w:hint="eastAsia"/>
          <w:sz w:val="28"/>
          <w:u w:val="single"/>
        </w:rPr>
        <w:t>A107</w:t>
      </w:r>
      <w:r w:rsidRPr="00465962">
        <w:rPr>
          <w:rFonts w:ascii="仿宋" w:eastAsia="仿宋" w:hAnsi="仿宋" w:cs="仿宋"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1" w:name="_Toc373485988"/>
      <w:bookmarkStart w:id="12" w:name="_Toc373486301"/>
      <w:bookmarkStart w:id="13" w:name="_Toc373500454"/>
      <w:r w:rsidRPr="00465962">
        <w:rPr>
          <w:rFonts w:ascii="仿宋_GB2312" w:eastAsia="仿宋_GB2312" w:hAnsi="仿宋_GB2312" w:hint="eastAsia"/>
          <w:sz w:val="28"/>
        </w:rPr>
        <w:t>三、开标时间及地点</w:t>
      </w:r>
      <w:bookmarkEnd w:id="11"/>
      <w:bookmarkEnd w:id="12"/>
      <w:bookmarkEnd w:id="13"/>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（一）开标时间另行通知。</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（二）地点：中山大学新华学院</w:t>
      </w:r>
      <w:r w:rsidR="00DD383D">
        <w:rPr>
          <w:rFonts w:ascii="仿宋_GB2312" w:eastAsia="仿宋_GB2312" w:hAnsi="仿宋_GB2312" w:hint="eastAsia"/>
          <w:sz w:val="28"/>
        </w:rPr>
        <w:t>东莞</w:t>
      </w:r>
      <w:r w:rsidRPr="00465962">
        <w:rPr>
          <w:rFonts w:ascii="仿宋_GB2312" w:eastAsia="仿宋_GB2312" w:hAnsi="仿宋_GB2312" w:hint="eastAsia"/>
          <w:sz w:val="28"/>
        </w:rPr>
        <w:t>校区</w:t>
      </w:r>
      <w:r w:rsidR="00305780">
        <w:rPr>
          <w:rFonts w:ascii="仿宋_GB2312" w:eastAsia="仿宋_GB2312" w:hAnsi="仿宋_GB2312" w:hint="eastAsia"/>
          <w:sz w:val="28"/>
        </w:rPr>
        <w:t>行政</w:t>
      </w:r>
      <w:r w:rsidRPr="00465962">
        <w:rPr>
          <w:rFonts w:ascii="仿宋_GB2312" w:eastAsia="仿宋_GB2312" w:hAnsi="仿宋_GB2312" w:hint="eastAsia"/>
          <w:sz w:val="28"/>
        </w:rPr>
        <w:t>楼会议室</w:t>
      </w:r>
      <w:r w:rsidR="00305780">
        <w:rPr>
          <w:rFonts w:ascii="仿宋_GB2312" w:eastAsia="仿宋_GB2312" w:hAnsi="仿宋_GB2312"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4" w:name="_Toc373485989"/>
      <w:bookmarkStart w:id="15" w:name="_Toc373486302"/>
      <w:bookmarkStart w:id="16" w:name="_Toc373500455"/>
      <w:r w:rsidRPr="00465962">
        <w:rPr>
          <w:rFonts w:ascii="仿宋_GB2312" w:eastAsia="仿宋_GB2312" w:hAnsi="仿宋_GB2312" w:hint="eastAsia"/>
          <w:sz w:val="28"/>
        </w:rPr>
        <w:t>四、联系方式</w:t>
      </w:r>
      <w:bookmarkEnd w:id="14"/>
      <w:bookmarkEnd w:id="15"/>
      <w:bookmarkEnd w:id="16"/>
    </w:p>
    <w:p w:rsidR="005900E5" w:rsidRDefault="005900E5" w:rsidP="005900E5">
      <w:pPr>
        <w:ind w:leftChars="228" w:left="479" w:firstLine="555"/>
        <w:rPr>
          <w:rFonts w:ascii="仿宋_GB2312" w:eastAsia="仿宋_GB2312" w:hAnsi="仿宋_GB2312"/>
          <w:sz w:val="28"/>
        </w:rPr>
      </w:pPr>
      <w:r w:rsidRPr="00465962">
        <w:rPr>
          <w:rFonts w:ascii="仿宋_GB2312" w:eastAsia="仿宋_GB2312" w:hAnsi="仿宋_GB2312" w:hint="eastAsia"/>
          <w:sz w:val="28"/>
        </w:rPr>
        <w:t>联系人：</w:t>
      </w:r>
      <w:r>
        <w:rPr>
          <w:rFonts w:ascii="仿宋_GB2312" w:eastAsia="仿宋_GB2312" w:hAnsi="仿宋_GB2312" w:hint="eastAsia"/>
          <w:sz w:val="28"/>
        </w:rPr>
        <w:t>刘</w:t>
      </w:r>
      <w:r w:rsidRPr="00465962">
        <w:rPr>
          <w:rFonts w:ascii="仿宋_GB2312" w:eastAsia="仿宋_GB2312" w:hAnsi="仿宋_GB2312" w:hint="eastAsia"/>
          <w:sz w:val="28"/>
        </w:rPr>
        <w:t xml:space="preserve">老师                   </w:t>
      </w:r>
      <w:r>
        <w:rPr>
          <w:rFonts w:ascii="仿宋_GB2312" w:eastAsia="仿宋_GB2312" w:hAnsi="仿宋_GB2312"/>
          <w:sz w:val="28"/>
        </w:rPr>
        <w:t xml:space="preserve">      </w:t>
      </w:r>
      <w:r w:rsidRPr="00465962">
        <w:rPr>
          <w:rFonts w:ascii="仿宋_GB2312" w:eastAsia="仿宋_GB2312" w:hAnsi="仿宋_GB2312" w:hint="eastAsia"/>
          <w:sz w:val="28"/>
        </w:rPr>
        <w:t>邮箱：</w:t>
      </w:r>
      <w:r>
        <w:rPr>
          <w:rFonts w:ascii="仿宋_GB2312" w:eastAsia="仿宋_GB2312" w:hAnsi="仿宋_GB2312" w:hint="eastAsia"/>
          <w:sz w:val="28"/>
        </w:rPr>
        <w:t>walkingliu@qq.com</w:t>
      </w:r>
    </w:p>
    <w:p w:rsidR="005900E5" w:rsidRPr="00465962" w:rsidRDefault="005900E5" w:rsidP="005900E5">
      <w:pPr>
        <w:rPr>
          <w:rFonts w:ascii="仿宋_GB2312" w:eastAsia="仿宋_GB2312" w:hAnsi="仿宋_GB2312"/>
          <w:sz w:val="28"/>
        </w:rPr>
      </w:pPr>
      <w:r>
        <w:rPr>
          <w:rFonts w:ascii="仿宋_GB2312" w:eastAsia="仿宋_GB2312" w:hAnsi="仿宋_GB2312" w:hint="eastAsia"/>
          <w:sz w:val="28"/>
        </w:rPr>
        <w:t xml:space="preserve">       </w:t>
      </w:r>
      <w:r w:rsidRPr="00465962">
        <w:rPr>
          <w:rFonts w:ascii="仿宋_GB2312" w:eastAsia="仿宋_GB2312" w:hAnsi="仿宋_GB2312" w:hint="eastAsia"/>
          <w:sz w:val="28"/>
        </w:rPr>
        <w:t>电  话：</w:t>
      </w:r>
      <w:r w:rsidR="0083786E">
        <w:rPr>
          <w:rFonts w:ascii="仿宋_GB2312" w:eastAsia="仿宋_GB2312" w:hAnsi="仿宋_GB2312" w:hint="eastAsia"/>
          <w:sz w:val="28"/>
        </w:rPr>
        <w:t>0769</w:t>
      </w:r>
      <w:r w:rsidR="007E52F7">
        <w:rPr>
          <w:rFonts w:ascii="仿宋_GB2312" w:eastAsia="仿宋_GB2312" w:hAnsi="仿宋_GB2312" w:hint="eastAsia"/>
          <w:sz w:val="28"/>
        </w:rPr>
        <w:t>-</w:t>
      </w:r>
      <w:r w:rsidR="0083786E">
        <w:rPr>
          <w:rFonts w:ascii="仿宋_GB2312" w:eastAsia="仿宋_GB2312" w:hAnsi="仿宋_GB2312" w:hint="eastAsia"/>
          <w:sz w:val="28"/>
        </w:rPr>
        <w:t>82676823</w:t>
      </w:r>
      <w:r w:rsidR="003F1C52">
        <w:rPr>
          <w:rFonts w:ascii="仿宋_GB2312" w:eastAsia="仿宋_GB2312" w:hAnsi="仿宋_GB2312" w:hint="eastAsia"/>
          <w:sz w:val="28"/>
        </w:rPr>
        <w:t>，138</w:t>
      </w:r>
      <w:r w:rsidR="00090522">
        <w:rPr>
          <w:rFonts w:ascii="仿宋_GB2312" w:eastAsia="仿宋_GB2312" w:hAnsi="仿宋_GB2312" w:hint="eastAsia"/>
          <w:sz w:val="28"/>
        </w:rPr>
        <w:t>22293730</w:t>
      </w:r>
    </w:p>
    <w:p w:rsidR="005900E5" w:rsidRPr="00D5228E" w:rsidRDefault="005900E5" w:rsidP="00D5228E">
      <w:pPr>
        <w:rPr>
          <w:rFonts w:ascii="仿宋_GB2312" w:eastAsia="仿宋_GB2312" w:hAnsi="仿宋_GB2312"/>
          <w:sz w:val="28"/>
        </w:rPr>
      </w:pPr>
      <w:r w:rsidRPr="00465962">
        <w:rPr>
          <w:rFonts w:ascii="仿宋_GB2312" w:eastAsia="仿宋_GB2312" w:hAnsi="仿宋_GB2312" w:hint="eastAsia"/>
          <w:sz w:val="28"/>
        </w:rPr>
        <w:t xml:space="preserve">    </w:t>
      </w:r>
      <w:r w:rsidR="00D5228E">
        <w:rPr>
          <w:rFonts w:ascii="仿宋_GB2312" w:eastAsia="仿宋_GB2312" w:hAnsi="仿宋_GB2312" w:hint="eastAsia"/>
          <w:sz w:val="28"/>
        </w:rPr>
        <w:t xml:space="preserve">   </w:t>
      </w:r>
      <w:r w:rsidRPr="00465962">
        <w:rPr>
          <w:rFonts w:ascii="仿宋_GB2312" w:eastAsia="仿宋_GB2312" w:hAnsi="仿宋_GB2312" w:hint="eastAsia"/>
          <w:sz w:val="28"/>
        </w:rPr>
        <w:t>地  址：</w:t>
      </w:r>
      <w:r w:rsidR="00D5228E" w:rsidRPr="00D5228E">
        <w:rPr>
          <w:rFonts w:ascii="仿宋_GB2312" w:eastAsia="仿宋_GB2312" w:hAnsi="仿宋_GB2312" w:hint="eastAsia"/>
          <w:sz w:val="28"/>
        </w:rPr>
        <w:t>东莞市麻涌镇</w:t>
      </w:r>
      <w:proofErr w:type="gramStart"/>
      <w:r w:rsidR="00D5228E" w:rsidRPr="00D5228E">
        <w:rPr>
          <w:rFonts w:ascii="仿宋_GB2312" w:eastAsia="仿宋_GB2312" w:hAnsi="仿宋_GB2312" w:hint="eastAsia"/>
          <w:sz w:val="28"/>
        </w:rPr>
        <w:t>沿江西</w:t>
      </w:r>
      <w:proofErr w:type="gramEnd"/>
      <w:r w:rsidR="00D5228E" w:rsidRPr="00D5228E">
        <w:rPr>
          <w:rFonts w:ascii="仿宋_GB2312" w:eastAsia="仿宋_GB2312" w:hAnsi="仿宋_GB2312" w:hint="eastAsia"/>
          <w:sz w:val="28"/>
        </w:rPr>
        <w:t>一路7号</w:t>
      </w:r>
      <w:r w:rsidR="00D5228E">
        <w:rPr>
          <w:rFonts w:ascii="仿宋_GB2312" w:eastAsia="仿宋_GB2312" w:hAnsi="仿宋_GB2312" w:hint="eastAsia"/>
          <w:sz w:val="28"/>
        </w:rPr>
        <w:t>(523133)</w:t>
      </w: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17" w:name="_Toc373485990"/>
      <w:bookmarkStart w:id="18" w:name="_Toc373486303"/>
      <w:bookmarkStart w:id="19" w:name="_Toc373500456"/>
    </w:p>
    <w:p w:rsidR="005900E5" w:rsidRPr="00465962" w:rsidRDefault="005900E5" w:rsidP="005900E5">
      <w:pPr>
        <w:spacing w:beforeLines="100" w:before="312" w:afterLines="100" w:after="312"/>
        <w:jc w:val="center"/>
        <w:outlineLvl w:val="0"/>
        <w:rPr>
          <w:sz w:val="28"/>
          <w:szCs w:val="28"/>
        </w:rPr>
      </w:pPr>
      <w:r w:rsidRPr="00465962">
        <w:rPr>
          <w:rFonts w:ascii="黑体" w:eastAsia="黑体" w:hAnsi="黑体" w:cs="黑体" w:hint="eastAsia"/>
          <w:sz w:val="44"/>
          <w:szCs w:val="44"/>
        </w:rPr>
        <w:lastRenderedPageBreak/>
        <w:t>第二部分 投标须知</w:t>
      </w:r>
      <w:bookmarkEnd w:id="17"/>
      <w:bookmarkEnd w:id="18"/>
      <w:bookmarkEnd w:id="19"/>
    </w:p>
    <w:p w:rsidR="005900E5" w:rsidRPr="00465962" w:rsidRDefault="005900E5" w:rsidP="005900E5">
      <w:pPr>
        <w:jc w:val="center"/>
        <w:outlineLvl w:val="1"/>
        <w:rPr>
          <w:rFonts w:ascii="仿宋_GB2312" w:eastAsia="仿宋_GB2312" w:hAnsi="仿宋_GB2312"/>
          <w:sz w:val="28"/>
        </w:rPr>
      </w:pPr>
      <w:bookmarkStart w:id="20" w:name="_Toc373485991"/>
      <w:bookmarkStart w:id="21" w:name="_Toc373486304"/>
      <w:bookmarkStart w:id="22" w:name="_Toc373500457"/>
      <w:r w:rsidRPr="00465962">
        <w:rPr>
          <w:rFonts w:ascii="仿宋_GB2312" w:eastAsia="仿宋_GB2312" w:hAnsi="仿宋_GB2312" w:hint="eastAsia"/>
          <w:b/>
          <w:bCs/>
          <w:sz w:val="32"/>
          <w:szCs w:val="28"/>
        </w:rPr>
        <w:t>一、概述</w:t>
      </w:r>
      <w:bookmarkEnd w:id="20"/>
      <w:bookmarkEnd w:id="21"/>
      <w:bookmarkEnd w:id="22"/>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（一）投标人资格</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在国内工商管理部门注册，具有独立企业法人资格和良好的商业信誉，满足招标文件要求，具备完成该项目的能力；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2. 有健全的、有效的管理制度和质量保证体系，有履行合同所必须的设备及专业技术能力；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3. 有依法缴纳税收和社会保障资金的良好记录，投标人及投标产品在以往采购中无不良服务记录和表现；</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4. 投标人须提供可证明其符合投标人资格和具有履行合同能力的合法有效文件；</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5. 投标人应具有</w:t>
      </w:r>
      <w:r w:rsidR="00CE472D">
        <w:rPr>
          <w:rFonts w:ascii="仿宋" w:eastAsia="仿宋" w:hAnsi="仿宋" w:cs="仿宋" w:hint="eastAsia"/>
          <w:sz w:val="28"/>
          <w:szCs w:val="28"/>
        </w:rPr>
        <w:t>50</w:t>
      </w:r>
      <w:r w:rsidRPr="00465962">
        <w:rPr>
          <w:rFonts w:ascii="仿宋" w:eastAsia="仿宋" w:hAnsi="仿宋" w:cs="仿宋" w:hint="eastAsia"/>
          <w:sz w:val="28"/>
          <w:szCs w:val="28"/>
        </w:rPr>
        <w:t>万以上注册资金，须有能力在</w:t>
      </w:r>
      <w:r w:rsidR="00763A87">
        <w:rPr>
          <w:rFonts w:ascii="仿宋" w:eastAsia="仿宋" w:hAnsi="仿宋" w:cs="仿宋" w:hint="eastAsia"/>
          <w:sz w:val="28"/>
          <w:szCs w:val="28"/>
          <w:u w:val="single"/>
        </w:rPr>
        <w:t>广州</w:t>
      </w:r>
      <w:r w:rsidRPr="00465962">
        <w:rPr>
          <w:rFonts w:ascii="仿宋" w:eastAsia="仿宋" w:hAnsi="仿宋" w:cs="仿宋" w:hint="eastAsia"/>
          <w:sz w:val="28"/>
          <w:szCs w:val="28"/>
          <w:u w:val="single"/>
        </w:rPr>
        <w:t>市</w:t>
      </w:r>
      <w:r w:rsidRPr="00465962">
        <w:rPr>
          <w:rFonts w:ascii="仿宋" w:eastAsia="仿宋" w:hAnsi="仿宋" w:cs="仿宋" w:hint="eastAsia"/>
          <w:sz w:val="28"/>
          <w:szCs w:val="28"/>
        </w:rPr>
        <w:t>提供长期的技术支持及售后服务。</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（二）投标费用</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投标人无论中标与否，应自行承担参加本招标活动所发生的所有费用。</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（三）禁止事项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投标人不得向采购人、招标小组成员行贿或者采取其他不正当手段谋取中标；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《中华人民共和国政府采购法》及相关法律法规规定的其它禁止事项。</w:t>
      </w:r>
    </w:p>
    <w:p w:rsidR="005900E5" w:rsidRPr="00465962" w:rsidRDefault="005900E5" w:rsidP="005900E5">
      <w:pPr>
        <w:rPr>
          <w:rFonts w:ascii="仿宋" w:eastAsia="仿宋" w:hAnsi="仿宋" w:cs="仿宋"/>
          <w:sz w:val="28"/>
          <w:szCs w:val="28"/>
        </w:rPr>
      </w:pPr>
    </w:p>
    <w:p w:rsidR="005900E5" w:rsidRPr="00465962" w:rsidRDefault="005900E5" w:rsidP="005900E5">
      <w:pPr>
        <w:jc w:val="center"/>
        <w:outlineLvl w:val="1"/>
        <w:rPr>
          <w:rFonts w:ascii="仿宋_GB2312" w:eastAsia="仿宋_GB2312" w:hAnsi="仿宋_GB2312"/>
          <w:sz w:val="28"/>
        </w:rPr>
      </w:pPr>
      <w:bookmarkStart w:id="23" w:name="_Toc373485992"/>
      <w:bookmarkStart w:id="24" w:name="_Toc373486305"/>
      <w:bookmarkStart w:id="25" w:name="_Toc373500458"/>
      <w:r w:rsidRPr="00465962">
        <w:rPr>
          <w:rFonts w:ascii="仿宋_GB2312" w:eastAsia="仿宋_GB2312" w:hAnsi="仿宋_GB2312" w:hint="eastAsia"/>
          <w:b/>
          <w:bCs/>
          <w:sz w:val="32"/>
          <w:szCs w:val="28"/>
        </w:rPr>
        <w:lastRenderedPageBreak/>
        <w:t>二、招标文件</w:t>
      </w:r>
      <w:bookmarkEnd w:id="23"/>
      <w:bookmarkEnd w:id="24"/>
      <w:bookmarkEnd w:id="25"/>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（一）招标文件的组成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招标文件用以阐明所需货物及服务、招标投标程序和要求等，招标文件的组成如下：</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第一部分 投标邀请书</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 xml:space="preserve">第二部分 投标须知   </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第三部分 招标项目清单及技术参数要求</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第四部分 合同主要条款</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第五部分 附件</w:t>
      </w:r>
    </w:p>
    <w:p w:rsidR="005900E5" w:rsidRPr="00465962" w:rsidRDefault="005900E5" w:rsidP="005900E5">
      <w:pPr>
        <w:numPr>
          <w:ilvl w:val="0"/>
          <w:numId w:val="1"/>
        </w:numPr>
        <w:ind w:firstLineChars="200" w:firstLine="560"/>
        <w:rPr>
          <w:rFonts w:ascii="仿宋" w:eastAsia="仿宋" w:hAnsi="仿宋" w:cs="仿宋"/>
          <w:sz w:val="28"/>
          <w:szCs w:val="28"/>
        </w:rPr>
      </w:pPr>
      <w:r w:rsidRPr="00465962">
        <w:rPr>
          <w:rFonts w:ascii="仿宋" w:eastAsia="仿宋" w:hAnsi="仿宋" w:cs="仿宋" w:hint="eastAsia"/>
          <w:sz w:val="28"/>
          <w:szCs w:val="28"/>
        </w:rPr>
        <w:t>除上述文件外，还包括发出的书面澄清、修改和补充资料，作为招标文件的组成部分，具有同等法律效力。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（二）招标文件的澄清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2.各投标人对招标文件如有疑点要求澄清，或认为有必要进行技术交流的，应以书面形式传真或发电子邮件给招标人。</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（三）招标文件的修改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补充文件为招标文件的补充，与其具有同等法律效力，若招标文件和补充文件冲突的，以补充文件为准。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3. 投标人需按照招标文件修改文件的要求参与投标，投标人没有</w:t>
      </w:r>
      <w:proofErr w:type="gramStart"/>
      <w:r w:rsidRPr="00465962">
        <w:rPr>
          <w:rFonts w:ascii="仿宋" w:eastAsia="仿宋" w:hAnsi="仿宋" w:cs="仿宋" w:hint="eastAsia"/>
          <w:sz w:val="28"/>
          <w:szCs w:val="28"/>
        </w:rPr>
        <w:t>作出</w:t>
      </w:r>
      <w:proofErr w:type="gramEnd"/>
      <w:r w:rsidRPr="00465962">
        <w:rPr>
          <w:rFonts w:ascii="仿宋" w:eastAsia="仿宋" w:hAnsi="仿宋" w:cs="仿宋" w:hint="eastAsia"/>
          <w:sz w:val="28"/>
          <w:szCs w:val="28"/>
        </w:rPr>
        <w:t>实质性响应可能导致其投标被拒绝。</w:t>
      </w:r>
    </w:p>
    <w:p w:rsidR="005900E5" w:rsidRPr="00465962" w:rsidRDefault="005900E5" w:rsidP="005900E5">
      <w:pPr>
        <w:tabs>
          <w:tab w:val="left" w:pos="640"/>
        </w:tabs>
        <w:ind w:firstLineChars="200" w:firstLine="560"/>
        <w:rPr>
          <w:rFonts w:ascii="仿宋" w:eastAsia="仿宋" w:hAnsi="仿宋" w:cs="仿宋"/>
          <w:sz w:val="28"/>
          <w:szCs w:val="28"/>
        </w:rPr>
      </w:pPr>
      <w:r w:rsidRPr="00465962">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5900E5" w:rsidRPr="00465962" w:rsidRDefault="005900E5" w:rsidP="005900E5">
      <w:pPr>
        <w:jc w:val="center"/>
        <w:outlineLvl w:val="1"/>
        <w:rPr>
          <w:rFonts w:ascii="仿宋_GB2312" w:eastAsia="仿宋_GB2312" w:hAnsi="仿宋_GB2312"/>
          <w:b/>
          <w:bCs/>
          <w:sz w:val="28"/>
        </w:rPr>
      </w:pPr>
      <w:bookmarkStart w:id="26" w:name="_Toc373485993"/>
      <w:bookmarkStart w:id="27" w:name="_Toc373486306"/>
      <w:bookmarkStart w:id="28" w:name="_Toc373500459"/>
      <w:r w:rsidRPr="00465962">
        <w:rPr>
          <w:rFonts w:ascii="仿宋_GB2312" w:eastAsia="仿宋_GB2312" w:hAnsi="仿宋_GB2312" w:hint="eastAsia"/>
          <w:b/>
          <w:bCs/>
          <w:sz w:val="32"/>
          <w:szCs w:val="28"/>
        </w:rPr>
        <w:t>三、投标文件</w:t>
      </w:r>
      <w:bookmarkEnd w:id="26"/>
      <w:bookmarkEnd w:id="27"/>
      <w:bookmarkEnd w:id="28"/>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（一）投标文件的编制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投标人必须如实反映情况，对投标文件的真实性、准确性负责，投标人在投标中提供不真实的材料，无论其材料是否重要，都将直接导致投标文件无效，并承担由此产生的法律责任。</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如果投标人没有按照招标文件要求提交全部资料或者投标文件没有对招标文件在各方面都</w:t>
      </w:r>
      <w:proofErr w:type="gramStart"/>
      <w:r w:rsidRPr="00465962">
        <w:rPr>
          <w:rFonts w:ascii="仿宋" w:eastAsia="仿宋" w:hAnsi="仿宋" w:cs="仿宋" w:hint="eastAsia"/>
          <w:sz w:val="28"/>
          <w:szCs w:val="28"/>
        </w:rPr>
        <w:t>作出</w:t>
      </w:r>
      <w:proofErr w:type="gramEnd"/>
      <w:r w:rsidRPr="00465962">
        <w:rPr>
          <w:rFonts w:ascii="仿宋" w:eastAsia="仿宋" w:hAnsi="仿宋" w:cs="仿宋" w:hint="eastAsia"/>
          <w:sz w:val="28"/>
          <w:szCs w:val="28"/>
        </w:rPr>
        <w:t>实质性响应，可能导致其投标被拒绝。</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投标文件内容应无涂改和行间插字，如因招标人修改招标文件造成的投标文件涂（</w:t>
      </w:r>
      <w:proofErr w:type="gramStart"/>
      <w:r w:rsidRPr="00465962">
        <w:rPr>
          <w:rFonts w:ascii="仿宋" w:eastAsia="仿宋" w:hAnsi="仿宋" w:cs="仿宋" w:hint="eastAsia"/>
          <w:sz w:val="28"/>
          <w:szCs w:val="28"/>
        </w:rPr>
        <w:t>删</w:t>
      </w:r>
      <w:proofErr w:type="gramEnd"/>
      <w:r w:rsidRPr="00465962">
        <w:rPr>
          <w:rFonts w:ascii="仿宋" w:eastAsia="仿宋" w:hAnsi="仿宋" w:cs="仿宋" w:hint="eastAsia"/>
          <w:sz w:val="28"/>
          <w:szCs w:val="28"/>
        </w:rPr>
        <w:t>）改，应在涂（</w:t>
      </w:r>
      <w:proofErr w:type="gramStart"/>
      <w:r w:rsidRPr="00465962">
        <w:rPr>
          <w:rFonts w:ascii="仿宋" w:eastAsia="仿宋" w:hAnsi="仿宋" w:cs="仿宋" w:hint="eastAsia"/>
          <w:sz w:val="28"/>
          <w:szCs w:val="28"/>
        </w:rPr>
        <w:t>删</w:t>
      </w:r>
      <w:proofErr w:type="gramEnd"/>
      <w:r w:rsidRPr="00465962">
        <w:rPr>
          <w:rFonts w:ascii="仿宋" w:eastAsia="仿宋" w:hAnsi="仿宋" w:cs="仿宋" w:hint="eastAsia"/>
          <w:sz w:val="28"/>
          <w:szCs w:val="28"/>
        </w:rPr>
        <w:t>）改处加盖公章，投标代理人签名。</w:t>
      </w:r>
    </w:p>
    <w:p w:rsidR="005900E5" w:rsidRPr="00465962" w:rsidRDefault="005900E5" w:rsidP="005900E5">
      <w:pPr>
        <w:tabs>
          <w:tab w:val="left" w:pos="640"/>
        </w:tabs>
        <w:ind w:leftChars="116" w:left="244"/>
        <w:rPr>
          <w:rFonts w:ascii="仿宋" w:eastAsia="仿宋" w:hAnsi="仿宋" w:cs="仿宋"/>
          <w:sz w:val="28"/>
          <w:szCs w:val="28"/>
        </w:rPr>
      </w:pPr>
      <w:r w:rsidRPr="00465962">
        <w:rPr>
          <w:rFonts w:ascii="仿宋" w:eastAsia="仿宋" w:hAnsi="仿宋" w:cs="仿宋" w:hint="eastAsia"/>
          <w:sz w:val="28"/>
          <w:szCs w:val="28"/>
        </w:rPr>
        <w:t>（二）投标文件文字和计量单位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投标人提交的投标文件，包括技术文件、资料说明等，以及投标人与招标人就有关投标的所有来往函电均应使用中文。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投标文件中所使用的计量单位除招标文件中有特殊规定外，一律使用国家</w:t>
      </w:r>
      <w:r w:rsidRPr="00465962">
        <w:rPr>
          <w:rFonts w:ascii="仿宋" w:eastAsia="仿宋" w:hAnsi="仿宋" w:cs="仿宋" w:hint="eastAsia"/>
          <w:sz w:val="28"/>
          <w:szCs w:val="28"/>
        </w:rPr>
        <w:lastRenderedPageBreak/>
        <w:t>法定计量单位。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（三）投标文件的递交</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（四）投标报价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投标人须对所有项目内容作完整唯一的报价，</w:t>
      </w:r>
      <w:r w:rsidRPr="00465962">
        <w:rPr>
          <w:rFonts w:ascii="仿宋" w:eastAsia="仿宋" w:hAnsi="仿宋" w:cs="仿宋" w:hint="eastAsia"/>
          <w:sz w:val="28"/>
          <w:lang w:val="zh-CN"/>
        </w:rPr>
        <w:t>每种货物只允许有一个报价，</w:t>
      </w:r>
      <w:r w:rsidRPr="00465962">
        <w:rPr>
          <w:rFonts w:ascii="仿宋" w:eastAsia="仿宋" w:hAnsi="仿宋" w:cs="仿宋" w:hint="eastAsia"/>
          <w:sz w:val="28"/>
          <w:szCs w:val="28"/>
        </w:rPr>
        <w:t>统一按人民币报价。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投标报价应包含所有必要设备、随机零配件、</w:t>
      </w:r>
      <w:proofErr w:type="gramStart"/>
      <w:r w:rsidRPr="00465962">
        <w:rPr>
          <w:rFonts w:ascii="仿宋" w:eastAsia="仿宋" w:hAnsi="仿宋" w:cs="仿宋" w:hint="eastAsia"/>
          <w:sz w:val="28"/>
          <w:szCs w:val="28"/>
        </w:rPr>
        <w:t>标配工具</w:t>
      </w:r>
      <w:proofErr w:type="gramEnd"/>
      <w:r w:rsidRPr="00465962">
        <w:rPr>
          <w:rFonts w:ascii="仿宋" w:eastAsia="仿宋" w:hAnsi="仿宋" w:cs="仿宋" w:hint="eastAsia"/>
          <w:sz w:val="28"/>
          <w:szCs w:val="28"/>
        </w:rPr>
        <w:t>、</w:t>
      </w:r>
      <w:r w:rsidR="00E54D9B">
        <w:rPr>
          <w:rFonts w:ascii="仿宋" w:eastAsia="仿宋" w:hAnsi="仿宋" w:cs="仿宋" w:hint="eastAsia"/>
          <w:sz w:val="28"/>
          <w:szCs w:val="28"/>
        </w:rPr>
        <w:t>消耗品</w:t>
      </w:r>
      <w:r w:rsidR="00E54D9B">
        <w:rPr>
          <w:rFonts w:ascii="仿宋" w:eastAsia="仿宋" w:hAnsi="仿宋" w:cs="仿宋"/>
          <w:sz w:val="28"/>
          <w:szCs w:val="28"/>
        </w:rPr>
        <w:t>、</w:t>
      </w:r>
      <w:r w:rsidRPr="00465962">
        <w:rPr>
          <w:rFonts w:ascii="仿宋" w:eastAsia="仿宋" w:hAnsi="仿宋" w:cs="仿宋" w:hint="eastAsia"/>
          <w:sz w:val="28"/>
          <w:szCs w:val="28"/>
        </w:rPr>
        <w:t>包装、运输、保险、安装、调试、培训、验收、质保服务、各项税费及项目实施过程中不可预见的所有费用。</w:t>
      </w:r>
    </w:p>
    <w:p w:rsidR="005900E5" w:rsidRPr="00465962" w:rsidRDefault="005900E5" w:rsidP="005900E5">
      <w:pPr>
        <w:numPr>
          <w:ilvl w:val="0"/>
          <w:numId w:val="3"/>
        </w:numPr>
        <w:ind w:firstLineChars="200" w:firstLine="560"/>
        <w:rPr>
          <w:rFonts w:ascii="仿宋" w:eastAsia="仿宋" w:hAnsi="仿宋" w:cs="仿宋"/>
          <w:sz w:val="28"/>
          <w:szCs w:val="28"/>
        </w:rPr>
      </w:pPr>
      <w:r w:rsidRPr="00465962">
        <w:rPr>
          <w:rFonts w:ascii="仿宋" w:eastAsia="仿宋" w:hAnsi="仿宋" w:cs="仿宋" w:hint="eastAsia"/>
          <w:sz w:val="28"/>
          <w:szCs w:val="28"/>
        </w:rPr>
        <w:t>投标有效期</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w:t>
      </w:r>
      <w:r w:rsidRPr="00465962">
        <w:rPr>
          <w:rFonts w:ascii="仿宋" w:eastAsia="仿宋" w:hAnsi="仿宋" w:cs="仿宋"/>
          <w:sz w:val="28"/>
          <w:szCs w:val="28"/>
        </w:rPr>
        <w:t>从提交投标文件截止日起计算90日</w:t>
      </w:r>
      <w:r w:rsidRPr="00465962">
        <w:rPr>
          <w:rFonts w:ascii="仿宋" w:eastAsia="仿宋" w:hAnsi="仿宋" w:cs="仿宋" w:hint="eastAsia"/>
          <w:sz w:val="28"/>
          <w:szCs w:val="28"/>
        </w:rPr>
        <w:t>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（六）投标文件的组成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投标人编写的投标文件应包括下列内容，需加盖公章：</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开标一览表（附件一，单独密封）；</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投标函（附件二）；</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投标报价明细表（附件三）；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技术参数与商务条款偏离表（附件四）；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法定代表人资格证明或授权委托书及身份证复印件；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6. 投标人需提供以下</w:t>
      </w:r>
      <w:r w:rsidRPr="00465962">
        <w:rPr>
          <w:rFonts w:ascii="仿宋" w:eastAsia="仿宋" w:hAnsi="仿宋" w:cs="仿宋" w:hint="eastAsia"/>
          <w:sz w:val="28"/>
        </w:rPr>
        <w:t>资格、资质</w:t>
      </w:r>
      <w:r w:rsidRPr="00465962">
        <w:rPr>
          <w:rFonts w:ascii="仿宋" w:eastAsia="仿宋" w:hAnsi="仿宋" w:cs="仿宋" w:hint="eastAsia"/>
          <w:sz w:val="28"/>
          <w:szCs w:val="28"/>
        </w:rPr>
        <w:t>文件：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（1）营业执照（副本）复印件；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（2）税务登记证（副本）复印件；</w:t>
      </w:r>
    </w:p>
    <w:p w:rsidR="00E54D9B"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lastRenderedPageBreak/>
        <w:t>（3）组织机构代码（副本）复印件；</w:t>
      </w:r>
    </w:p>
    <w:p w:rsidR="005900E5"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szCs w:val="28"/>
        </w:rPr>
        <w:t>7. 开户银行资信证明</w:t>
      </w:r>
      <w:r>
        <w:rPr>
          <w:rFonts w:ascii="仿宋" w:eastAsia="仿宋" w:hAnsi="仿宋" w:cs="仿宋" w:hint="eastAsia"/>
          <w:sz w:val="28"/>
          <w:szCs w:val="28"/>
        </w:rPr>
        <w:t>、</w:t>
      </w:r>
      <w:r w:rsidRPr="00465962">
        <w:rPr>
          <w:rFonts w:ascii="仿宋" w:eastAsia="仿宋" w:hAnsi="仿宋" w:cs="仿宋" w:hint="eastAsia"/>
          <w:sz w:val="28"/>
          <w:szCs w:val="28"/>
        </w:rPr>
        <w:t>经审计的近一年的财务</w:t>
      </w:r>
      <w:r>
        <w:rPr>
          <w:rFonts w:ascii="仿宋" w:eastAsia="仿宋" w:hAnsi="仿宋" w:cs="仿宋" w:hint="eastAsia"/>
          <w:sz w:val="28"/>
          <w:szCs w:val="28"/>
        </w:rPr>
        <w:t>三大</w:t>
      </w:r>
      <w:r w:rsidRPr="00465962">
        <w:rPr>
          <w:rFonts w:ascii="仿宋" w:eastAsia="仿宋" w:hAnsi="仿宋" w:cs="仿宋" w:hint="eastAsia"/>
          <w:sz w:val="28"/>
          <w:szCs w:val="28"/>
        </w:rPr>
        <w:t>报表及近三年的成功案例；</w:t>
      </w:r>
    </w:p>
    <w:p w:rsidR="00E54D9B" w:rsidRDefault="00E54D9B" w:rsidP="00E54D9B">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E54D9B" w:rsidRPr="00465962" w:rsidRDefault="00E54D9B" w:rsidP="00E54D9B">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sidRPr="00405D04">
        <w:rPr>
          <w:rFonts w:ascii="仿宋" w:eastAsia="仿宋" w:hAnsi="仿宋" w:cs="仿宋" w:hint="eastAsia"/>
          <w:sz w:val="28"/>
          <w:szCs w:val="28"/>
        </w:rPr>
        <w:t>详细的技术参数、彩色效果图文资料及重要材质样品；</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hint="eastAsia"/>
          <w:sz w:val="28"/>
          <w:szCs w:val="28"/>
        </w:rPr>
        <w:t>10</w:t>
      </w:r>
      <w:r w:rsidR="005900E5" w:rsidRPr="00465962">
        <w:rPr>
          <w:rFonts w:ascii="仿宋" w:eastAsia="仿宋" w:hAnsi="仿宋" w:cs="仿宋" w:hint="eastAsia"/>
          <w:sz w:val="28"/>
          <w:szCs w:val="28"/>
        </w:rPr>
        <w:t>. 售后服务承诺书；</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sz w:val="28"/>
          <w:szCs w:val="28"/>
        </w:rPr>
        <w:t>11</w:t>
      </w:r>
      <w:r w:rsidR="005900E5" w:rsidRPr="00465962">
        <w:rPr>
          <w:rFonts w:ascii="仿宋" w:eastAsia="仿宋" w:hAnsi="仿宋" w:cs="仿宋" w:hint="eastAsia"/>
          <w:sz w:val="28"/>
          <w:szCs w:val="28"/>
        </w:rPr>
        <w:t>. 投标方认为需要提交的其他文件。</w:t>
      </w:r>
    </w:p>
    <w:p w:rsidR="005900E5" w:rsidRPr="00465962" w:rsidRDefault="005900E5" w:rsidP="005900E5">
      <w:pPr>
        <w:jc w:val="center"/>
        <w:outlineLvl w:val="1"/>
        <w:rPr>
          <w:rFonts w:ascii="仿宋_GB2312" w:eastAsia="仿宋_GB2312" w:hAnsi="仿宋_GB2312"/>
          <w:sz w:val="28"/>
        </w:rPr>
      </w:pPr>
      <w:bookmarkStart w:id="29" w:name="_Toc373485994"/>
      <w:bookmarkStart w:id="30" w:name="_Toc373486307"/>
      <w:bookmarkStart w:id="31" w:name="_Toc373500460"/>
      <w:r w:rsidRPr="00465962">
        <w:rPr>
          <w:rFonts w:ascii="仿宋_GB2312" w:eastAsia="仿宋_GB2312" w:hAnsi="仿宋_GB2312" w:hint="eastAsia"/>
          <w:b/>
          <w:bCs/>
          <w:sz w:val="32"/>
          <w:szCs w:val="28"/>
        </w:rPr>
        <w:t>四、开标及评标</w:t>
      </w:r>
      <w:bookmarkEnd w:id="29"/>
      <w:bookmarkEnd w:id="30"/>
      <w:bookmarkEnd w:id="31"/>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开评标由中山大学新华学院评标小组主持，可邀请所有投标人代表持本人身份证参加。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投标人须携带招标文件在规定时间到达指定地点等候，有相关技术人员参加开评标的，须携带证明其身份的证件方可参加。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允许投标代表人现场进行产品或产品材质的讲解与演示。</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评标是以招标文件和投标文件为依据，按照招标文件中规定的各项条件进行综合评审，采取少数服从多数原则，以评标总得分前三名的投标人作为中标候选供应商</w:t>
      </w:r>
      <w:r w:rsidR="00935797">
        <w:rPr>
          <w:rFonts w:ascii="仿宋" w:eastAsia="仿宋" w:hAnsi="仿宋" w:cs="仿宋" w:hint="eastAsia"/>
          <w:sz w:val="28"/>
          <w:szCs w:val="28"/>
        </w:rPr>
        <w:t>进行商务谈判</w:t>
      </w:r>
      <w:r w:rsidR="00CD6A87">
        <w:rPr>
          <w:rFonts w:ascii="仿宋" w:eastAsia="仿宋" w:hAnsi="仿宋" w:cs="仿宋" w:hint="eastAsia"/>
          <w:sz w:val="28"/>
          <w:szCs w:val="28"/>
        </w:rPr>
        <w:t>及二次报价以确定中标者</w:t>
      </w:r>
      <w:r w:rsidR="00CD6A87" w:rsidRPr="00465962">
        <w:rPr>
          <w:rFonts w:ascii="仿宋" w:eastAsia="仿宋" w:hAnsi="仿宋" w:cs="仿宋" w:hint="eastAsia"/>
          <w:sz w:val="28"/>
          <w:szCs w:val="28"/>
        </w:rPr>
        <w:t>。</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评标标准</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提供最合理的方案及投标报价；</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投标人的信誉、业绩及质保体系；</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投标人的服务水平及承诺；</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投标人的供货期及供货能力；</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投标人对招标文件中合同条款的响应。</w:t>
      </w:r>
    </w:p>
    <w:p w:rsidR="005900E5" w:rsidRPr="00465962" w:rsidRDefault="005900E5" w:rsidP="005900E5">
      <w:pPr>
        <w:numPr>
          <w:ilvl w:val="0"/>
          <w:numId w:val="4"/>
        </w:numPr>
        <w:tabs>
          <w:tab w:val="left" w:pos="0"/>
        </w:tabs>
        <w:ind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投标文件出现下列任意情形之一的可认定为无效投标：</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不具备招标文件中规定资格要求的；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未按招标文件规定要求密封、签署、盖章的；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投标人以他人的名义投标、串通投标、以行贿手段谋取中标或以其他弄虚作假方式投标的；</w:t>
      </w:r>
    </w:p>
    <w:p w:rsidR="005900E5"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投标文件在投递过程中密封袋破损程度足以影响开评标公平、公正性的；</w:t>
      </w:r>
    </w:p>
    <w:p w:rsidR="000717EF" w:rsidRPr="00465962" w:rsidRDefault="000717EF" w:rsidP="005900E5">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5900E5" w:rsidRPr="00465962" w:rsidRDefault="005900E5" w:rsidP="005900E5">
      <w:pPr>
        <w:numPr>
          <w:ilvl w:val="0"/>
          <w:numId w:val="6"/>
        </w:numPr>
        <w:ind w:left="-10" w:firstLineChars="200" w:firstLine="560"/>
        <w:rPr>
          <w:rFonts w:ascii="仿宋" w:eastAsia="仿宋" w:hAnsi="仿宋" w:cs="仿宋"/>
          <w:sz w:val="28"/>
          <w:szCs w:val="28"/>
        </w:rPr>
      </w:pPr>
      <w:r w:rsidRPr="00465962">
        <w:rPr>
          <w:rFonts w:ascii="仿宋" w:eastAsia="仿宋" w:hAnsi="仿宋" w:cs="仿宋" w:hint="eastAsia"/>
          <w:sz w:val="28"/>
          <w:szCs w:val="28"/>
        </w:rPr>
        <w:t>不符合法律、法规和招标文件中规定的其他实质性要求的。</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投标文件的澄清</w:t>
      </w:r>
    </w:p>
    <w:p w:rsidR="005900E5" w:rsidRPr="000717EF" w:rsidRDefault="000717EF" w:rsidP="000717EF">
      <w:pPr>
        <w:pStyle w:val="a7"/>
        <w:numPr>
          <w:ilvl w:val="0"/>
          <w:numId w:val="7"/>
        </w:numPr>
        <w:ind w:firstLineChars="0"/>
        <w:rPr>
          <w:rFonts w:ascii="仿宋" w:eastAsia="仿宋" w:hAnsi="仿宋" w:cs="仿宋"/>
          <w:sz w:val="28"/>
          <w:szCs w:val="28"/>
        </w:rPr>
      </w:pPr>
      <w:r w:rsidRPr="000717EF">
        <w:rPr>
          <w:rFonts w:ascii="仿宋" w:eastAsia="仿宋" w:hAnsi="仿宋" w:cs="仿宋" w:hint="eastAsia"/>
          <w:sz w:val="28"/>
          <w:szCs w:val="28"/>
        </w:rPr>
        <w:t>对投标文件中含义不明确的，评标小组可以要求投标人代表作出必要的澄清、说明。</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投标人的澄清、说明应当采用书面形式，由其授权代表签字。</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评标小组可以要求投标人代表进行二次报价，须密封提交。</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注意事项</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在开标、评标期间，投标人不得向评标小组询问评标情况，不得进行旨在影响评标结果的活动。</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评标小组无义务对评标结果作任何的解释，不退回投标文件。</w:t>
      </w:r>
    </w:p>
    <w:p w:rsidR="005900E5" w:rsidRPr="00465962" w:rsidRDefault="005900E5" w:rsidP="005900E5">
      <w:pPr>
        <w:ind w:leftChars="375" w:left="788"/>
        <w:rPr>
          <w:rFonts w:ascii="仿宋" w:eastAsia="仿宋" w:hAnsi="仿宋" w:cs="仿宋"/>
          <w:sz w:val="28"/>
          <w:szCs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32" w:name="_Toc373485995"/>
      <w:bookmarkStart w:id="33" w:name="_Toc373486308"/>
      <w:bookmarkStart w:id="34" w:name="_Toc373500461"/>
      <w:r>
        <w:rPr>
          <w:rFonts w:ascii="黑体" w:eastAsia="黑体" w:hAnsi="黑体" w:cs="黑体"/>
          <w:sz w:val="44"/>
          <w:szCs w:val="44"/>
        </w:rPr>
        <w:br w:type="page"/>
      </w:r>
      <w:r w:rsidRPr="00465962">
        <w:rPr>
          <w:rFonts w:ascii="黑体" w:eastAsia="黑体" w:hAnsi="黑体" w:cs="黑体" w:hint="eastAsia"/>
          <w:sz w:val="44"/>
          <w:szCs w:val="44"/>
        </w:rPr>
        <w:lastRenderedPageBreak/>
        <w:t>第三部分 招标项目清单及技术参数要求</w:t>
      </w:r>
      <w:bookmarkEnd w:id="32"/>
      <w:bookmarkEnd w:id="33"/>
      <w:bookmarkEnd w:id="34"/>
    </w:p>
    <w:p w:rsidR="00063730" w:rsidRPr="000057E8" w:rsidRDefault="00063730" w:rsidP="00063730">
      <w:pPr>
        <w:jc w:val="left"/>
        <w:rPr>
          <w:rFonts w:ascii="仿宋" w:eastAsia="仿宋" w:hAnsi="仿宋" w:cs="宋体"/>
          <w:color w:val="000000"/>
          <w:kern w:val="0"/>
          <w:sz w:val="24"/>
        </w:rPr>
      </w:pPr>
      <w:bookmarkStart w:id="35" w:name="_Toc373485996"/>
      <w:bookmarkStart w:id="36" w:name="_Toc373486309"/>
      <w:bookmarkStart w:id="37" w:name="_Toc373500462"/>
      <w:r w:rsidRPr="000057E8">
        <w:rPr>
          <w:rFonts w:ascii="仿宋" w:eastAsia="仿宋" w:hAnsi="仿宋" w:cs="宋体" w:hint="eastAsia"/>
          <w:color w:val="000000"/>
          <w:kern w:val="0"/>
          <w:sz w:val="24"/>
        </w:rPr>
        <w:t>（</w:t>
      </w:r>
      <w:r w:rsidR="00EF3A8C" w:rsidRPr="000057E8">
        <w:rPr>
          <w:rFonts w:ascii="仿宋" w:eastAsia="仿宋" w:hAnsi="仿宋" w:cs="宋体" w:hint="eastAsia"/>
          <w:color w:val="000000"/>
          <w:kern w:val="0"/>
          <w:sz w:val="24"/>
        </w:rPr>
        <w:t>如</w:t>
      </w:r>
      <w:r w:rsidR="00EF3A8C" w:rsidRPr="000057E8">
        <w:rPr>
          <w:rFonts w:ascii="仿宋" w:eastAsia="仿宋" w:hAnsi="仿宋" w:cs="宋体"/>
          <w:color w:val="000000"/>
          <w:kern w:val="0"/>
          <w:sz w:val="24"/>
        </w:rPr>
        <w:t>需</w:t>
      </w:r>
      <w:r w:rsidR="00EF3A8C" w:rsidRPr="000057E8">
        <w:rPr>
          <w:rFonts w:ascii="仿宋" w:eastAsia="仿宋" w:hAnsi="仿宋" w:cs="宋体" w:hint="eastAsia"/>
          <w:color w:val="000000"/>
          <w:kern w:val="0"/>
          <w:sz w:val="24"/>
        </w:rPr>
        <w:t>了解</w:t>
      </w:r>
      <w:r w:rsidR="00EF3A8C" w:rsidRPr="000057E8">
        <w:rPr>
          <w:rFonts w:ascii="仿宋" w:eastAsia="仿宋" w:hAnsi="仿宋" w:cs="宋体"/>
          <w:color w:val="000000"/>
          <w:kern w:val="0"/>
          <w:sz w:val="24"/>
        </w:rPr>
        <w:t>更详细</w:t>
      </w:r>
      <w:r w:rsidR="00EF3A8C" w:rsidRPr="000057E8">
        <w:rPr>
          <w:rFonts w:ascii="仿宋" w:eastAsia="仿宋" w:hAnsi="仿宋" w:cs="宋体" w:hint="eastAsia"/>
          <w:color w:val="000000"/>
          <w:kern w:val="0"/>
          <w:sz w:val="24"/>
        </w:rPr>
        <w:t>的</w:t>
      </w:r>
      <w:r w:rsidR="00EF3A8C" w:rsidRPr="000057E8">
        <w:rPr>
          <w:rFonts w:ascii="仿宋" w:eastAsia="仿宋" w:hAnsi="仿宋" w:cs="宋体"/>
          <w:color w:val="000000"/>
          <w:kern w:val="0"/>
          <w:sz w:val="24"/>
        </w:rPr>
        <w:t>情况及参数，可联系</w:t>
      </w:r>
      <w:r w:rsidR="003870FC">
        <w:rPr>
          <w:rFonts w:ascii="仿宋" w:eastAsia="仿宋" w:hAnsi="仿宋" w:cs="宋体" w:hint="eastAsia"/>
          <w:color w:val="000000"/>
          <w:kern w:val="0"/>
          <w:sz w:val="24"/>
        </w:rPr>
        <w:t>用户老师</w:t>
      </w:r>
      <w:r w:rsidRPr="000057E8">
        <w:rPr>
          <w:rFonts w:ascii="仿宋" w:eastAsia="仿宋" w:hAnsi="仿宋" w:cs="宋体" w:hint="eastAsia"/>
          <w:color w:val="000000"/>
          <w:kern w:val="0"/>
          <w:sz w:val="24"/>
        </w:rPr>
        <w:t>：</w:t>
      </w:r>
      <w:r w:rsidR="00684D00">
        <w:rPr>
          <w:rFonts w:ascii="仿宋" w:eastAsia="仿宋" w:hAnsi="仿宋" w:cs="宋体" w:hint="eastAsia"/>
          <w:color w:val="000000"/>
          <w:kern w:val="0"/>
          <w:sz w:val="24"/>
        </w:rPr>
        <w:t>020-87211350，13728094789</w:t>
      </w:r>
      <w:r w:rsidRPr="000057E8">
        <w:rPr>
          <w:rFonts w:ascii="仿宋" w:eastAsia="仿宋" w:hAnsi="仿宋" w:cs="宋体" w:hint="eastAsia"/>
          <w:color w:val="000000"/>
          <w:kern w:val="0"/>
          <w:sz w:val="24"/>
        </w:rPr>
        <w:t>。）</w:t>
      </w:r>
    </w:p>
    <w:p w:rsidR="00063730" w:rsidRPr="000057E8" w:rsidRDefault="00063730" w:rsidP="00063730">
      <w:pPr>
        <w:jc w:val="left"/>
        <w:rPr>
          <w:rFonts w:ascii="仿宋" w:eastAsia="仿宋" w:hAnsi="仿宋" w:cs="宋体"/>
          <w:color w:val="000000"/>
          <w:kern w:val="0"/>
          <w:sz w:val="24"/>
        </w:rPr>
      </w:pPr>
    </w:p>
    <w:p w:rsidR="00A92484" w:rsidRPr="004B7AB7" w:rsidRDefault="00A92484" w:rsidP="004B7AB7">
      <w:pPr>
        <w:pStyle w:val="a7"/>
        <w:numPr>
          <w:ilvl w:val="0"/>
          <w:numId w:val="20"/>
        </w:numPr>
        <w:ind w:firstLineChars="0"/>
        <w:jc w:val="left"/>
        <w:rPr>
          <w:rFonts w:ascii="仿宋" w:eastAsia="仿宋" w:hAnsi="仿宋" w:cs="宋体"/>
          <w:b/>
          <w:color w:val="000000"/>
          <w:kern w:val="0"/>
          <w:sz w:val="28"/>
          <w:szCs w:val="28"/>
        </w:rPr>
      </w:pPr>
      <w:r w:rsidRPr="004B7AB7">
        <w:rPr>
          <w:rFonts w:ascii="仿宋" w:eastAsia="仿宋" w:hAnsi="仿宋" w:cs="宋体" w:hint="eastAsia"/>
          <w:b/>
          <w:color w:val="000000"/>
          <w:kern w:val="0"/>
          <w:sz w:val="28"/>
          <w:szCs w:val="28"/>
        </w:rPr>
        <w:t>主要设备清单</w:t>
      </w:r>
      <w:r w:rsidR="00684D00" w:rsidRPr="004B7AB7">
        <w:rPr>
          <w:rFonts w:ascii="仿宋" w:eastAsia="仿宋" w:hAnsi="仿宋" w:cs="宋体" w:hint="eastAsia"/>
          <w:b/>
          <w:color w:val="000000"/>
          <w:kern w:val="0"/>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651"/>
        <w:gridCol w:w="1276"/>
        <w:gridCol w:w="2410"/>
        <w:gridCol w:w="2441"/>
        <w:gridCol w:w="751"/>
        <w:gridCol w:w="1124"/>
        <w:gridCol w:w="1134"/>
      </w:tblGrid>
      <w:tr w:rsidR="000D45C6" w:rsidTr="000123A4">
        <w:trPr>
          <w:tblHeader/>
          <w:jc w:val="center"/>
        </w:trPr>
        <w:tc>
          <w:tcPr>
            <w:tcW w:w="651" w:type="dxa"/>
            <w:vAlign w:val="center"/>
          </w:tcPr>
          <w:p w:rsidR="000D45C6" w:rsidRDefault="000D45C6" w:rsidP="000D45C6">
            <w:pPr>
              <w:tabs>
                <w:tab w:val="left" w:pos="872"/>
              </w:tabs>
              <w:jc w:val="center"/>
              <w:rPr>
                <w:b/>
                <w:sz w:val="24"/>
              </w:rPr>
            </w:pPr>
            <w:r>
              <w:rPr>
                <w:rFonts w:hint="eastAsia"/>
                <w:b/>
                <w:sz w:val="24"/>
              </w:rPr>
              <w:t>序号</w:t>
            </w:r>
          </w:p>
        </w:tc>
        <w:tc>
          <w:tcPr>
            <w:tcW w:w="1276" w:type="dxa"/>
            <w:vAlign w:val="center"/>
          </w:tcPr>
          <w:p w:rsidR="000D45C6" w:rsidRDefault="000D45C6" w:rsidP="000D45C6">
            <w:pPr>
              <w:jc w:val="center"/>
              <w:rPr>
                <w:b/>
                <w:sz w:val="24"/>
              </w:rPr>
            </w:pPr>
            <w:r>
              <w:rPr>
                <w:rFonts w:hint="eastAsia"/>
                <w:b/>
                <w:sz w:val="24"/>
              </w:rPr>
              <w:t>设备名称</w:t>
            </w:r>
          </w:p>
        </w:tc>
        <w:tc>
          <w:tcPr>
            <w:tcW w:w="2410" w:type="dxa"/>
            <w:vAlign w:val="center"/>
          </w:tcPr>
          <w:p w:rsidR="000D45C6" w:rsidRDefault="000D45C6" w:rsidP="000D45C6">
            <w:pPr>
              <w:jc w:val="center"/>
              <w:rPr>
                <w:b/>
                <w:sz w:val="24"/>
              </w:rPr>
            </w:pPr>
            <w:r>
              <w:rPr>
                <w:rFonts w:hint="eastAsia"/>
                <w:b/>
                <w:sz w:val="24"/>
              </w:rPr>
              <w:t>型号／规格</w:t>
            </w:r>
          </w:p>
        </w:tc>
        <w:tc>
          <w:tcPr>
            <w:tcW w:w="2441" w:type="dxa"/>
            <w:vAlign w:val="center"/>
          </w:tcPr>
          <w:p w:rsidR="000D45C6" w:rsidRDefault="000D45C6" w:rsidP="000D45C6">
            <w:pPr>
              <w:jc w:val="center"/>
              <w:rPr>
                <w:b/>
                <w:sz w:val="24"/>
              </w:rPr>
            </w:pPr>
            <w:r>
              <w:rPr>
                <w:rFonts w:hint="eastAsia"/>
                <w:b/>
                <w:sz w:val="24"/>
              </w:rPr>
              <w:t>技术指标参数</w:t>
            </w:r>
          </w:p>
        </w:tc>
        <w:tc>
          <w:tcPr>
            <w:tcW w:w="751" w:type="dxa"/>
            <w:vAlign w:val="center"/>
          </w:tcPr>
          <w:p w:rsidR="000D45C6" w:rsidRDefault="000D45C6" w:rsidP="000D45C6">
            <w:pPr>
              <w:jc w:val="center"/>
              <w:rPr>
                <w:b/>
                <w:sz w:val="24"/>
              </w:rPr>
            </w:pPr>
            <w:r>
              <w:rPr>
                <w:rFonts w:hint="eastAsia"/>
                <w:b/>
                <w:sz w:val="24"/>
              </w:rPr>
              <w:t>数量</w:t>
            </w:r>
          </w:p>
        </w:tc>
        <w:tc>
          <w:tcPr>
            <w:tcW w:w="1124" w:type="dxa"/>
            <w:vAlign w:val="center"/>
          </w:tcPr>
          <w:p w:rsidR="000D45C6" w:rsidRDefault="000D45C6" w:rsidP="000D45C6">
            <w:pPr>
              <w:jc w:val="center"/>
              <w:rPr>
                <w:b/>
                <w:sz w:val="24"/>
              </w:rPr>
            </w:pPr>
            <w:r>
              <w:rPr>
                <w:rFonts w:hint="eastAsia"/>
                <w:b/>
                <w:sz w:val="24"/>
              </w:rPr>
              <w:t>实验课程</w:t>
            </w:r>
          </w:p>
        </w:tc>
        <w:tc>
          <w:tcPr>
            <w:tcW w:w="1134" w:type="dxa"/>
            <w:vAlign w:val="center"/>
          </w:tcPr>
          <w:p w:rsidR="000D45C6" w:rsidRDefault="000D45C6" w:rsidP="000D45C6">
            <w:pPr>
              <w:jc w:val="center"/>
              <w:rPr>
                <w:b/>
                <w:sz w:val="24"/>
              </w:rPr>
            </w:pPr>
            <w:r>
              <w:rPr>
                <w:rFonts w:hint="eastAsia"/>
                <w:b/>
                <w:sz w:val="24"/>
              </w:rPr>
              <w:t>实验项目</w:t>
            </w:r>
          </w:p>
        </w:tc>
      </w:tr>
      <w:tr w:rsidR="000D45C6" w:rsidTr="000123A4">
        <w:trPr>
          <w:trHeight w:val="480"/>
          <w:jc w:val="center"/>
        </w:trPr>
        <w:tc>
          <w:tcPr>
            <w:tcW w:w="651" w:type="dxa"/>
            <w:vAlign w:val="center"/>
          </w:tcPr>
          <w:p w:rsidR="000D45C6" w:rsidRDefault="000D45C6" w:rsidP="000D45C6">
            <w:pPr>
              <w:tabs>
                <w:tab w:val="left" w:pos="872"/>
              </w:tabs>
              <w:jc w:val="center"/>
            </w:pPr>
            <w:r>
              <w:rPr>
                <w:rFonts w:hint="eastAsia"/>
              </w:rPr>
              <w:t>1</w:t>
            </w:r>
          </w:p>
        </w:tc>
        <w:tc>
          <w:tcPr>
            <w:tcW w:w="1276" w:type="dxa"/>
            <w:vAlign w:val="center"/>
          </w:tcPr>
          <w:p w:rsidR="000D45C6" w:rsidRDefault="000D45C6" w:rsidP="000123A4">
            <w:pPr>
              <w:jc w:val="left"/>
            </w:pPr>
            <w:r>
              <w:rPr>
                <w:rFonts w:hint="eastAsia"/>
              </w:rPr>
              <w:t>游泳池</w:t>
            </w:r>
          </w:p>
        </w:tc>
        <w:tc>
          <w:tcPr>
            <w:tcW w:w="2410" w:type="dxa"/>
            <w:vAlign w:val="center"/>
          </w:tcPr>
          <w:p w:rsidR="000D45C6" w:rsidRDefault="000D45C6" w:rsidP="000123A4">
            <w:pPr>
              <w:jc w:val="left"/>
            </w:pPr>
            <w:r>
              <w:rPr>
                <w:rFonts w:hint="eastAsia"/>
              </w:rPr>
              <w:t>外径：</w:t>
            </w:r>
            <w:r>
              <w:rPr>
                <w:rFonts w:hint="eastAsia"/>
              </w:rPr>
              <w:t>810W*700D*620H</w:t>
            </w:r>
          </w:p>
        </w:tc>
        <w:tc>
          <w:tcPr>
            <w:tcW w:w="2441" w:type="dxa"/>
            <w:vAlign w:val="center"/>
          </w:tcPr>
          <w:p w:rsidR="000D45C6" w:rsidRDefault="000D45C6" w:rsidP="000123A4">
            <w:pPr>
              <w:jc w:val="left"/>
            </w:pPr>
            <w:r>
              <w:rPr>
                <w:rFonts w:hint="eastAsia"/>
              </w:rPr>
              <w:t>产品选用</w:t>
            </w:r>
            <w:r>
              <w:rPr>
                <w:rFonts w:hint="eastAsia"/>
              </w:rPr>
              <w:t>6mm</w:t>
            </w:r>
            <w:proofErr w:type="gramStart"/>
            <w:r>
              <w:rPr>
                <w:rFonts w:hint="eastAsia"/>
              </w:rPr>
              <w:t>厚进口</w:t>
            </w:r>
            <w:proofErr w:type="gramEnd"/>
            <w:r>
              <w:rPr>
                <w:rFonts w:hint="eastAsia"/>
              </w:rPr>
              <w:t>双面雅克力板材</w:t>
            </w:r>
          </w:p>
        </w:tc>
        <w:tc>
          <w:tcPr>
            <w:tcW w:w="751" w:type="dxa"/>
            <w:vAlign w:val="center"/>
          </w:tcPr>
          <w:p w:rsidR="000D45C6" w:rsidRDefault="000D45C6" w:rsidP="000D45C6">
            <w:pPr>
              <w:jc w:val="center"/>
            </w:pPr>
            <w:r>
              <w:rPr>
                <w:rFonts w:hint="eastAsia"/>
              </w:rPr>
              <w:t>4</w:t>
            </w:r>
          </w:p>
        </w:tc>
        <w:tc>
          <w:tcPr>
            <w:tcW w:w="1124" w:type="dxa"/>
            <w:vAlign w:val="center"/>
          </w:tcPr>
          <w:p w:rsidR="000D45C6" w:rsidRDefault="000D45C6" w:rsidP="000D45C6">
            <w:r>
              <w:rPr>
                <w:rFonts w:hint="eastAsia"/>
              </w:rPr>
              <w:t>儿科护理学</w:t>
            </w:r>
          </w:p>
        </w:tc>
        <w:tc>
          <w:tcPr>
            <w:tcW w:w="1134" w:type="dxa"/>
            <w:vAlign w:val="center"/>
          </w:tcPr>
          <w:p w:rsidR="000D45C6" w:rsidRDefault="000D45C6" w:rsidP="000D45C6">
            <w:r>
              <w:rPr>
                <w:rFonts w:hint="eastAsia"/>
              </w:rPr>
              <w:t>新生儿游泳、抚触等</w:t>
            </w:r>
          </w:p>
        </w:tc>
      </w:tr>
      <w:tr w:rsidR="000D45C6" w:rsidTr="000123A4">
        <w:trPr>
          <w:trHeight w:val="480"/>
          <w:jc w:val="center"/>
        </w:trPr>
        <w:tc>
          <w:tcPr>
            <w:tcW w:w="651" w:type="dxa"/>
            <w:vAlign w:val="center"/>
          </w:tcPr>
          <w:p w:rsidR="000D45C6" w:rsidRDefault="000D45C6" w:rsidP="000D45C6">
            <w:pPr>
              <w:tabs>
                <w:tab w:val="left" w:pos="872"/>
              </w:tabs>
              <w:jc w:val="center"/>
            </w:pPr>
            <w:r>
              <w:rPr>
                <w:rFonts w:hint="eastAsia"/>
              </w:rPr>
              <w:t>2</w:t>
            </w:r>
          </w:p>
        </w:tc>
        <w:tc>
          <w:tcPr>
            <w:tcW w:w="1276" w:type="dxa"/>
            <w:vAlign w:val="center"/>
          </w:tcPr>
          <w:p w:rsidR="000D45C6" w:rsidRDefault="000D45C6" w:rsidP="000123A4">
            <w:pPr>
              <w:jc w:val="left"/>
            </w:pPr>
            <w:r>
              <w:rPr>
                <w:rFonts w:hint="eastAsia"/>
              </w:rPr>
              <w:t>沐浴池</w:t>
            </w:r>
          </w:p>
        </w:tc>
        <w:tc>
          <w:tcPr>
            <w:tcW w:w="2410" w:type="dxa"/>
            <w:vAlign w:val="center"/>
          </w:tcPr>
          <w:p w:rsidR="000D45C6" w:rsidRDefault="000D45C6" w:rsidP="000123A4">
            <w:pPr>
              <w:jc w:val="left"/>
            </w:pPr>
            <w:r>
              <w:rPr>
                <w:rFonts w:hint="eastAsia"/>
              </w:rPr>
              <w:t>外径：</w:t>
            </w:r>
            <w:r>
              <w:rPr>
                <w:rFonts w:hint="eastAsia"/>
              </w:rPr>
              <w:t>750W*600D*320H</w:t>
            </w:r>
          </w:p>
        </w:tc>
        <w:tc>
          <w:tcPr>
            <w:tcW w:w="2441" w:type="dxa"/>
            <w:vAlign w:val="center"/>
          </w:tcPr>
          <w:p w:rsidR="000D45C6" w:rsidRDefault="000D45C6" w:rsidP="000123A4">
            <w:pPr>
              <w:jc w:val="left"/>
            </w:pPr>
            <w:r>
              <w:rPr>
                <w:rFonts w:hint="eastAsia"/>
              </w:rPr>
              <w:t>产品选用</w:t>
            </w:r>
            <w:r>
              <w:rPr>
                <w:rFonts w:hint="eastAsia"/>
              </w:rPr>
              <w:t>7</w:t>
            </w:r>
            <w:r>
              <w:rPr>
                <w:rFonts w:hint="eastAsia"/>
              </w:rPr>
              <w:t>厘米飞边，突破最大局限，完全满足宝宝沐浴空间</w:t>
            </w:r>
          </w:p>
        </w:tc>
        <w:tc>
          <w:tcPr>
            <w:tcW w:w="751" w:type="dxa"/>
            <w:vAlign w:val="center"/>
          </w:tcPr>
          <w:p w:rsidR="000D45C6" w:rsidRDefault="000D45C6" w:rsidP="000D45C6">
            <w:pPr>
              <w:jc w:val="center"/>
            </w:pPr>
            <w:r>
              <w:rPr>
                <w:rFonts w:hint="eastAsia"/>
              </w:rPr>
              <w:t>4</w:t>
            </w:r>
          </w:p>
        </w:tc>
        <w:tc>
          <w:tcPr>
            <w:tcW w:w="1124" w:type="dxa"/>
            <w:vAlign w:val="center"/>
          </w:tcPr>
          <w:p w:rsidR="000D45C6" w:rsidRDefault="000D45C6" w:rsidP="000D45C6"/>
        </w:tc>
        <w:tc>
          <w:tcPr>
            <w:tcW w:w="1134" w:type="dxa"/>
            <w:vAlign w:val="center"/>
          </w:tcPr>
          <w:p w:rsidR="000D45C6" w:rsidRDefault="000D45C6" w:rsidP="000D45C6">
            <w:r>
              <w:rPr>
                <w:rFonts w:hint="eastAsia"/>
              </w:rPr>
              <w:t>新生儿盆浴</w:t>
            </w:r>
          </w:p>
        </w:tc>
      </w:tr>
      <w:tr w:rsidR="000D45C6" w:rsidTr="000123A4">
        <w:trPr>
          <w:trHeight w:val="480"/>
          <w:jc w:val="center"/>
        </w:trPr>
        <w:tc>
          <w:tcPr>
            <w:tcW w:w="651" w:type="dxa"/>
            <w:vAlign w:val="center"/>
          </w:tcPr>
          <w:p w:rsidR="000D45C6" w:rsidRDefault="000D45C6" w:rsidP="000D45C6">
            <w:pPr>
              <w:tabs>
                <w:tab w:val="left" w:pos="872"/>
              </w:tabs>
              <w:jc w:val="center"/>
            </w:pPr>
            <w:r>
              <w:rPr>
                <w:rFonts w:hint="eastAsia"/>
              </w:rPr>
              <w:t>3</w:t>
            </w:r>
          </w:p>
        </w:tc>
        <w:tc>
          <w:tcPr>
            <w:tcW w:w="1276" w:type="dxa"/>
            <w:vAlign w:val="center"/>
          </w:tcPr>
          <w:p w:rsidR="000D45C6" w:rsidRDefault="000D45C6" w:rsidP="000123A4">
            <w:pPr>
              <w:jc w:val="left"/>
            </w:pPr>
            <w:r>
              <w:rPr>
                <w:rFonts w:hint="eastAsia"/>
              </w:rPr>
              <w:t>洗涤盆</w:t>
            </w:r>
          </w:p>
        </w:tc>
        <w:tc>
          <w:tcPr>
            <w:tcW w:w="2410" w:type="dxa"/>
            <w:vAlign w:val="center"/>
          </w:tcPr>
          <w:p w:rsidR="000D45C6" w:rsidRDefault="000D45C6" w:rsidP="000123A4">
            <w:pPr>
              <w:jc w:val="left"/>
            </w:pPr>
            <w:r>
              <w:rPr>
                <w:rFonts w:hint="eastAsia"/>
              </w:rPr>
              <w:t>外径：</w:t>
            </w:r>
            <w:r>
              <w:rPr>
                <w:rFonts w:hint="eastAsia"/>
              </w:rPr>
              <w:t>600D*280H</w:t>
            </w:r>
          </w:p>
        </w:tc>
        <w:tc>
          <w:tcPr>
            <w:tcW w:w="2441" w:type="dxa"/>
            <w:vAlign w:val="center"/>
          </w:tcPr>
          <w:p w:rsidR="000D45C6" w:rsidRDefault="000D45C6" w:rsidP="000123A4">
            <w:pPr>
              <w:jc w:val="left"/>
            </w:pPr>
            <w:r>
              <w:rPr>
                <w:rFonts w:hint="eastAsia"/>
              </w:rPr>
              <w:t>采用进口双面雅克力板材</w:t>
            </w:r>
          </w:p>
        </w:tc>
        <w:tc>
          <w:tcPr>
            <w:tcW w:w="751" w:type="dxa"/>
            <w:vAlign w:val="center"/>
          </w:tcPr>
          <w:p w:rsidR="000D45C6" w:rsidRDefault="000D45C6" w:rsidP="000D45C6">
            <w:pPr>
              <w:jc w:val="center"/>
            </w:pPr>
            <w:r>
              <w:rPr>
                <w:rFonts w:hint="eastAsia"/>
              </w:rPr>
              <w:t>1</w:t>
            </w:r>
          </w:p>
        </w:tc>
        <w:tc>
          <w:tcPr>
            <w:tcW w:w="1124" w:type="dxa"/>
            <w:vAlign w:val="center"/>
          </w:tcPr>
          <w:p w:rsidR="000D45C6" w:rsidRDefault="000D45C6" w:rsidP="000D45C6"/>
        </w:tc>
        <w:tc>
          <w:tcPr>
            <w:tcW w:w="1134" w:type="dxa"/>
            <w:vAlign w:val="center"/>
          </w:tcPr>
          <w:p w:rsidR="000D45C6" w:rsidRDefault="000D45C6" w:rsidP="000D45C6">
            <w:r>
              <w:rPr>
                <w:rFonts w:hint="eastAsia"/>
              </w:rPr>
              <w:t>新生儿盆浴</w:t>
            </w:r>
          </w:p>
        </w:tc>
      </w:tr>
      <w:tr w:rsidR="000D45C6" w:rsidTr="000123A4">
        <w:trPr>
          <w:trHeight w:val="480"/>
          <w:jc w:val="center"/>
        </w:trPr>
        <w:tc>
          <w:tcPr>
            <w:tcW w:w="651" w:type="dxa"/>
            <w:vAlign w:val="center"/>
          </w:tcPr>
          <w:p w:rsidR="000D45C6" w:rsidRDefault="000D45C6" w:rsidP="000D45C6">
            <w:pPr>
              <w:tabs>
                <w:tab w:val="left" w:pos="872"/>
              </w:tabs>
              <w:jc w:val="center"/>
            </w:pPr>
            <w:r>
              <w:rPr>
                <w:rFonts w:hint="eastAsia"/>
              </w:rPr>
              <w:t>4</w:t>
            </w:r>
          </w:p>
        </w:tc>
        <w:tc>
          <w:tcPr>
            <w:tcW w:w="1276" w:type="dxa"/>
            <w:vAlign w:val="center"/>
          </w:tcPr>
          <w:p w:rsidR="000D45C6" w:rsidRDefault="000D45C6" w:rsidP="000123A4">
            <w:pPr>
              <w:jc w:val="left"/>
            </w:pPr>
            <w:r>
              <w:rPr>
                <w:rFonts w:hint="eastAsia"/>
              </w:rPr>
              <w:t>游泳圈</w:t>
            </w:r>
          </w:p>
        </w:tc>
        <w:tc>
          <w:tcPr>
            <w:tcW w:w="2410" w:type="dxa"/>
            <w:vAlign w:val="center"/>
          </w:tcPr>
          <w:p w:rsidR="000D45C6" w:rsidRDefault="000D45C6" w:rsidP="000123A4">
            <w:pPr>
              <w:jc w:val="left"/>
            </w:pPr>
            <w:r>
              <w:rPr>
                <w:rFonts w:hint="eastAsia"/>
              </w:rPr>
              <w:t>少飞牌</w:t>
            </w:r>
          </w:p>
        </w:tc>
        <w:tc>
          <w:tcPr>
            <w:tcW w:w="2441" w:type="dxa"/>
            <w:vAlign w:val="center"/>
          </w:tcPr>
          <w:p w:rsidR="000D45C6" w:rsidRDefault="000D45C6" w:rsidP="000123A4">
            <w:pPr>
              <w:jc w:val="left"/>
            </w:pPr>
          </w:p>
        </w:tc>
        <w:tc>
          <w:tcPr>
            <w:tcW w:w="751" w:type="dxa"/>
            <w:vAlign w:val="center"/>
          </w:tcPr>
          <w:p w:rsidR="000D45C6" w:rsidRDefault="000D45C6" w:rsidP="000D45C6">
            <w:pPr>
              <w:jc w:val="center"/>
            </w:pPr>
            <w:r>
              <w:rPr>
                <w:rFonts w:hint="eastAsia"/>
              </w:rPr>
              <w:t>6</w:t>
            </w:r>
          </w:p>
        </w:tc>
        <w:tc>
          <w:tcPr>
            <w:tcW w:w="1124" w:type="dxa"/>
            <w:vAlign w:val="center"/>
          </w:tcPr>
          <w:p w:rsidR="000D45C6" w:rsidRDefault="000D45C6" w:rsidP="000D45C6"/>
        </w:tc>
        <w:tc>
          <w:tcPr>
            <w:tcW w:w="1134" w:type="dxa"/>
            <w:vAlign w:val="center"/>
          </w:tcPr>
          <w:p w:rsidR="000D45C6" w:rsidRDefault="000D45C6" w:rsidP="000D45C6">
            <w:r>
              <w:rPr>
                <w:rFonts w:hint="eastAsia"/>
              </w:rPr>
              <w:t>新生儿游泳</w:t>
            </w:r>
          </w:p>
        </w:tc>
      </w:tr>
      <w:tr w:rsidR="000D45C6" w:rsidTr="000123A4">
        <w:trPr>
          <w:trHeight w:val="480"/>
          <w:jc w:val="center"/>
        </w:trPr>
        <w:tc>
          <w:tcPr>
            <w:tcW w:w="651" w:type="dxa"/>
            <w:vAlign w:val="center"/>
          </w:tcPr>
          <w:p w:rsidR="000D45C6" w:rsidRDefault="000D45C6" w:rsidP="000D45C6">
            <w:pPr>
              <w:tabs>
                <w:tab w:val="left" w:pos="872"/>
              </w:tabs>
              <w:jc w:val="center"/>
            </w:pPr>
            <w:r>
              <w:rPr>
                <w:rFonts w:hint="eastAsia"/>
              </w:rPr>
              <w:t>5</w:t>
            </w:r>
          </w:p>
        </w:tc>
        <w:tc>
          <w:tcPr>
            <w:tcW w:w="1276" w:type="dxa"/>
            <w:vAlign w:val="center"/>
          </w:tcPr>
          <w:p w:rsidR="000D45C6" w:rsidRDefault="000D45C6" w:rsidP="000123A4">
            <w:pPr>
              <w:jc w:val="left"/>
            </w:pPr>
            <w:proofErr w:type="gramStart"/>
            <w:r>
              <w:rPr>
                <w:rFonts w:hint="eastAsia"/>
              </w:rPr>
              <w:t>游泳垫巾</w:t>
            </w:r>
            <w:proofErr w:type="gramEnd"/>
          </w:p>
        </w:tc>
        <w:tc>
          <w:tcPr>
            <w:tcW w:w="2410" w:type="dxa"/>
            <w:vAlign w:val="center"/>
          </w:tcPr>
          <w:p w:rsidR="000D45C6" w:rsidRDefault="000D45C6" w:rsidP="000123A4">
            <w:pPr>
              <w:jc w:val="left"/>
            </w:pPr>
            <w:r>
              <w:rPr>
                <w:rFonts w:hint="eastAsia"/>
              </w:rPr>
              <w:t>60*90</w:t>
            </w:r>
          </w:p>
        </w:tc>
        <w:tc>
          <w:tcPr>
            <w:tcW w:w="2441" w:type="dxa"/>
            <w:vAlign w:val="center"/>
          </w:tcPr>
          <w:p w:rsidR="000D45C6" w:rsidRDefault="000D45C6" w:rsidP="000123A4">
            <w:pPr>
              <w:jc w:val="left"/>
            </w:pPr>
            <w:r>
              <w:rPr>
                <w:rFonts w:hint="eastAsia"/>
              </w:rPr>
              <w:t>无毒无味</w:t>
            </w:r>
          </w:p>
        </w:tc>
        <w:tc>
          <w:tcPr>
            <w:tcW w:w="751" w:type="dxa"/>
            <w:vAlign w:val="center"/>
          </w:tcPr>
          <w:p w:rsidR="000D45C6" w:rsidRDefault="000D45C6" w:rsidP="000D45C6">
            <w:pPr>
              <w:jc w:val="center"/>
            </w:pPr>
            <w:r>
              <w:rPr>
                <w:rFonts w:hint="eastAsia"/>
              </w:rPr>
              <w:t>300</w:t>
            </w:r>
          </w:p>
        </w:tc>
        <w:tc>
          <w:tcPr>
            <w:tcW w:w="1124" w:type="dxa"/>
            <w:vAlign w:val="center"/>
          </w:tcPr>
          <w:p w:rsidR="000D45C6" w:rsidRDefault="000D45C6" w:rsidP="000D45C6"/>
        </w:tc>
        <w:tc>
          <w:tcPr>
            <w:tcW w:w="1134" w:type="dxa"/>
            <w:vAlign w:val="center"/>
          </w:tcPr>
          <w:p w:rsidR="000D45C6" w:rsidRDefault="000D45C6" w:rsidP="000D45C6">
            <w:r>
              <w:rPr>
                <w:rFonts w:hint="eastAsia"/>
              </w:rPr>
              <w:t>新生儿游泳</w:t>
            </w:r>
          </w:p>
        </w:tc>
      </w:tr>
      <w:tr w:rsidR="000D45C6" w:rsidTr="000123A4">
        <w:trPr>
          <w:trHeight w:val="480"/>
          <w:jc w:val="center"/>
        </w:trPr>
        <w:tc>
          <w:tcPr>
            <w:tcW w:w="651" w:type="dxa"/>
            <w:vAlign w:val="center"/>
          </w:tcPr>
          <w:p w:rsidR="000D45C6" w:rsidRDefault="000D45C6" w:rsidP="000D45C6">
            <w:pPr>
              <w:tabs>
                <w:tab w:val="left" w:pos="872"/>
              </w:tabs>
              <w:jc w:val="center"/>
            </w:pPr>
            <w:r>
              <w:rPr>
                <w:rFonts w:hint="eastAsia"/>
              </w:rPr>
              <w:t>6</w:t>
            </w:r>
          </w:p>
        </w:tc>
        <w:tc>
          <w:tcPr>
            <w:tcW w:w="1276" w:type="dxa"/>
            <w:vAlign w:val="center"/>
          </w:tcPr>
          <w:p w:rsidR="000D45C6" w:rsidRDefault="000D45C6" w:rsidP="000123A4">
            <w:pPr>
              <w:jc w:val="left"/>
            </w:pPr>
            <w:r>
              <w:rPr>
                <w:rFonts w:hint="eastAsia"/>
              </w:rPr>
              <w:t>防水</w:t>
            </w:r>
            <w:proofErr w:type="gramStart"/>
            <w:r>
              <w:rPr>
                <w:rFonts w:hint="eastAsia"/>
              </w:rPr>
              <w:t>脐</w:t>
            </w:r>
            <w:proofErr w:type="gramEnd"/>
            <w:r>
              <w:rPr>
                <w:rFonts w:hint="eastAsia"/>
              </w:rPr>
              <w:t>贴</w:t>
            </w:r>
          </w:p>
        </w:tc>
        <w:tc>
          <w:tcPr>
            <w:tcW w:w="2410" w:type="dxa"/>
            <w:vAlign w:val="center"/>
          </w:tcPr>
          <w:p w:rsidR="000D45C6" w:rsidRDefault="000D45C6" w:rsidP="000123A4">
            <w:pPr>
              <w:jc w:val="left"/>
            </w:pPr>
          </w:p>
        </w:tc>
        <w:tc>
          <w:tcPr>
            <w:tcW w:w="2441" w:type="dxa"/>
            <w:vAlign w:val="center"/>
          </w:tcPr>
          <w:p w:rsidR="000D45C6" w:rsidRDefault="000D45C6" w:rsidP="000123A4">
            <w:pPr>
              <w:jc w:val="left"/>
            </w:pPr>
          </w:p>
        </w:tc>
        <w:tc>
          <w:tcPr>
            <w:tcW w:w="751" w:type="dxa"/>
            <w:vAlign w:val="center"/>
          </w:tcPr>
          <w:p w:rsidR="000D45C6" w:rsidRDefault="000D45C6" w:rsidP="000D45C6">
            <w:pPr>
              <w:jc w:val="center"/>
            </w:pPr>
            <w:r>
              <w:rPr>
                <w:rFonts w:hint="eastAsia"/>
              </w:rPr>
              <w:t>200</w:t>
            </w:r>
          </w:p>
        </w:tc>
        <w:tc>
          <w:tcPr>
            <w:tcW w:w="1124" w:type="dxa"/>
            <w:vAlign w:val="center"/>
          </w:tcPr>
          <w:p w:rsidR="000D45C6" w:rsidRDefault="000D45C6" w:rsidP="000D45C6"/>
        </w:tc>
        <w:tc>
          <w:tcPr>
            <w:tcW w:w="1134" w:type="dxa"/>
            <w:vAlign w:val="center"/>
          </w:tcPr>
          <w:p w:rsidR="000D45C6" w:rsidRDefault="000D45C6" w:rsidP="000D45C6">
            <w:r>
              <w:rPr>
                <w:rFonts w:hint="eastAsia"/>
              </w:rPr>
              <w:t>新生儿盆浴、游泳</w:t>
            </w:r>
          </w:p>
        </w:tc>
      </w:tr>
      <w:tr w:rsidR="000D45C6" w:rsidTr="000123A4">
        <w:trPr>
          <w:trHeight w:val="480"/>
          <w:jc w:val="center"/>
        </w:trPr>
        <w:tc>
          <w:tcPr>
            <w:tcW w:w="651" w:type="dxa"/>
            <w:vAlign w:val="center"/>
          </w:tcPr>
          <w:p w:rsidR="000D45C6" w:rsidRDefault="000D45C6" w:rsidP="000D45C6">
            <w:pPr>
              <w:tabs>
                <w:tab w:val="left" w:pos="872"/>
              </w:tabs>
              <w:jc w:val="center"/>
            </w:pPr>
            <w:r>
              <w:rPr>
                <w:rFonts w:hint="eastAsia"/>
              </w:rPr>
              <w:t>7</w:t>
            </w:r>
          </w:p>
        </w:tc>
        <w:tc>
          <w:tcPr>
            <w:tcW w:w="1276" w:type="dxa"/>
            <w:vAlign w:val="center"/>
          </w:tcPr>
          <w:p w:rsidR="000D45C6" w:rsidRDefault="000D45C6" w:rsidP="000123A4">
            <w:pPr>
              <w:jc w:val="left"/>
            </w:pPr>
            <w:r>
              <w:rPr>
                <w:rFonts w:hint="eastAsia"/>
              </w:rPr>
              <w:t>婴儿急救台</w:t>
            </w:r>
          </w:p>
        </w:tc>
        <w:tc>
          <w:tcPr>
            <w:tcW w:w="2410" w:type="dxa"/>
            <w:vAlign w:val="center"/>
          </w:tcPr>
          <w:p w:rsidR="000D45C6" w:rsidRDefault="000D45C6" w:rsidP="000123A4">
            <w:pPr>
              <w:jc w:val="left"/>
            </w:pPr>
          </w:p>
        </w:tc>
        <w:tc>
          <w:tcPr>
            <w:tcW w:w="2441" w:type="dxa"/>
            <w:vAlign w:val="center"/>
          </w:tcPr>
          <w:p w:rsidR="000D45C6" w:rsidRDefault="000D45C6" w:rsidP="000123A4">
            <w:pPr>
              <w:jc w:val="left"/>
            </w:pPr>
          </w:p>
        </w:tc>
        <w:tc>
          <w:tcPr>
            <w:tcW w:w="751" w:type="dxa"/>
            <w:vAlign w:val="center"/>
          </w:tcPr>
          <w:p w:rsidR="000D45C6" w:rsidRDefault="000D45C6" w:rsidP="000D45C6">
            <w:pPr>
              <w:jc w:val="center"/>
            </w:pPr>
            <w:r>
              <w:rPr>
                <w:rFonts w:hint="eastAsia"/>
              </w:rPr>
              <w:t>1</w:t>
            </w:r>
          </w:p>
        </w:tc>
        <w:tc>
          <w:tcPr>
            <w:tcW w:w="1124" w:type="dxa"/>
            <w:vAlign w:val="center"/>
          </w:tcPr>
          <w:p w:rsidR="000D45C6" w:rsidRDefault="000D45C6" w:rsidP="000D45C6"/>
        </w:tc>
        <w:tc>
          <w:tcPr>
            <w:tcW w:w="1134" w:type="dxa"/>
            <w:vAlign w:val="center"/>
          </w:tcPr>
          <w:p w:rsidR="000D45C6" w:rsidRDefault="000D45C6" w:rsidP="000D45C6">
            <w:r>
              <w:rPr>
                <w:rFonts w:hint="eastAsia"/>
              </w:rPr>
              <w:t>新生儿窒息复苏抢救</w:t>
            </w:r>
          </w:p>
        </w:tc>
      </w:tr>
    </w:tbl>
    <w:p w:rsidR="004523F0" w:rsidRDefault="004523F0" w:rsidP="00A92484">
      <w:pPr>
        <w:jc w:val="left"/>
        <w:rPr>
          <w:rFonts w:ascii="仿宋" w:eastAsia="仿宋" w:hAnsi="仿宋" w:cs="宋体"/>
          <w:color w:val="000000"/>
          <w:kern w:val="0"/>
          <w:sz w:val="28"/>
          <w:szCs w:val="28"/>
        </w:rPr>
      </w:pPr>
    </w:p>
    <w:p w:rsidR="00087098" w:rsidRPr="004B7AB7" w:rsidRDefault="004B7AB7" w:rsidP="004B7AB7">
      <w:pPr>
        <w:pStyle w:val="a7"/>
        <w:numPr>
          <w:ilvl w:val="0"/>
          <w:numId w:val="20"/>
        </w:numPr>
        <w:ind w:firstLineChars="0"/>
        <w:jc w:val="left"/>
        <w:rPr>
          <w:rFonts w:ascii="仿宋" w:eastAsia="仿宋" w:hAnsi="仿宋" w:cs="宋体"/>
          <w:b/>
          <w:color w:val="000000"/>
          <w:kern w:val="0"/>
          <w:sz w:val="28"/>
          <w:szCs w:val="28"/>
        </w:rPr>
      </w:pPr>
      <w:r w:rsidRPr="004B7AB7">
        <w:rPr>
          <w:rFonts w:ascii="仿宋" w:eastAsia="仿宋" w:hAnsi="仿宋" w:cs="宋体" w:hint="eastAsia"/>
          <w:b/>
          <w:color w:val="000000"/>
          <w:kern w:val="0"/>
          <w:sz w:val="28"/>
          <w:szCs w:val="28"/>
        </w:rPr>
        <w:t>工程建设清单：</w:t>
      </w:r>
    </w:p>
    <w:tbl>
      <w:tblPr>
        <w:tblW w:w="0" w:type="auto"/>
        <w:jc w:val="center"/>
        <w:tblInd w:w="-2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804"/>
        <w:gridCol w:w="1418"/>
        <w:gridCol w:w="2976"/>
        <w:gridCol w:w="1276"/>
        <w:gridCol w:w="2436"/>
      </w:tblGrid>
      <w:tr w:rsidR="006E4D34" w:rsidTr="006E4D34">
        <w:trPr>
          <w:jc w:val="center"/>
        </w:trPr>
        <w:tc>
          <w:tcPr>
            <w:tcW w:w="804" w:type="dxa"/>
            <w:vAlign w:val="center"/>
          </w:tcPr>
          <w:p w:rsidR="006E4D34" w:rsidRDefault="006E4D34" w:rsidP="000D45C6">
            <w:pPr>
              <w:snapToGrid w:val="0"/>
              <w:jc w:val="center"/>
              <w:rPr>
                <w:b/>
                <w:sz w:val="24"/>
              </w:rPr>
            </w:pPr>
            <w:r>
              <w:rPr>
                <w:rFonts w:hint="eastAsia"/>
                <w:b/>
                <w:sz w:val="24"/>
              </w:rPr>
              <w:t>序号</w:t>
            </w:r>
          </w:p>
        </w:tc>
        <w:tc>
          <w:tcPr>
            <w:tcW w:w="1418" w:type="dxa"/>
            <w:vAlign w:val="center"/>
          </w:tcPr>
          <w:p w:rsidR="006E4D34" w:rsidRDefault="006E4D34" w:rsidP="000D45C6">
            <w:pPr>
              <w:jc w:val="center"/>
              <w:rPr>
                <w:b/>
                <w:sz w:val="24"/>
              </w:rPr>
            </w:pPr>
            <w:r>
              <w:rPr>
                <w:rFonts w:hint="eastAsia"/>
                <w:b/>
                <w:sz w:val="24"/>
              </w:rPr>
              <w:t>项目</w:t>
            </w:r>
          </w:p>
        </w:tc>
        <w:tc>
          <w:tcPr>
            <w:tcW w:w="2976" w:type="dxa"/>
            <w:vAlign w:val="center"/>
          </w:tcPr>
          <w:p w:rsidR="006E4D34" w:rsidRDefault="006E4D34" w:rsidP="000D45C6">
            <w:pPr>
              <w:jc w:val="center"/>
              <w:rPr>
                <w:b/>
                <w:sz w:val="24"/>
              </w:rPr>
            </w:pPr>
            <w:r>
              <w:rPr>
                <w:rFonts w:hint="eastAsia"/>
                <w:b/>
                <w:sz w:val="24"/>
              </w:rPr>
              <w:t>选用材料</w:t>
            </w:r>
          </w:p>
        </w:tc>
        <w:tc>
          <w:tcPr>
            <w:tcW w:w="1276" w:type="dxa"/>
            <w:vAlign w:val="center"/>
          </w:tcPr>
          <w:p w:rsidR="006E4D34" w:rsidRDefault="006E4D34" w:rsidP="000D45C6">
            <w:pPr>
              <w:jc w:val="center"/>
              <w:rPr>
                <w:b/>
                <w:sz w:val="24"/>
              </w:rPr>
            </w:pPr>
            <w:r>
              <w:rPr>
                <w:rFonts w:hint="eastAsia"/>
                <w:b/>
                <w:sz w:val="24"/>
              </w:rPr>
              <w:t>面积</w:t>
            </w:r>
          </w:p>
        </w:tc>
        <w:tc>
          <w:tcPr>
            <w:tcW w:w="2436" w:type="dxa"/>
            <w:vAlign w:val="center"/>
          </w:tcPr>
          <w:p w:rsidR="006E4D34" w:rsidRDefault="006E4D34" w:rsidP="000D45C6">
            <w:pPr>
              <w:jc w:val="center"/>
              <w:rPr>
                <w:b/>
                <w:sz w:val="24"/>
              </w:rPr>
            </w:pPr>
            <w:r>
              <w:rPr>
                <w:rFonts w:hint="eastAsia"/>
                <w:b/>
                <w:sz w:val="24"/>
              </w:rPr>
              <w:t>类型（新建或装修）</w:t>
            </w:r>
          </w:p>
        </w:tc>
      </w:tr>
      <w:tr w:rsidR="006E4D34" w:rsidTr="006E4D34">
        <w:trPr>
          <w:jc w:val="center"/>
        </w:trPr>
        <w:tc>
          <w:tcPr>
            <w:tcW w:w="804" w:type="dxa"/>
            <w:vAlign w:val="center"/>
          </w:tcPr>
          <w:p w:rsidR="006E4D34" w:rsidRDefault="006E4D34" w:rsidP="006E4D34">
            <w:pPr>
              <w:jc w:val="center"/>
              <w:rPr>
                <w:rFonts w:ascii="宋体" w:hAnsi="宋体" w:cs="宋体"/>
                <w:kern w:val="0"/>
                <w:sz w:val="24"/>
              </w:rPr>
            </w:pPr>
            <w:r>
              <w:rPr>
                <w:rFonts w:ascii="宋体" w:hAnsi="宋体" w:cs="宋体" w:hint="eastAsia"/>
                <w:kern w:val="0"/>
                <w:sz w:val="24"/>
              </w:rPr>
              <w:t>1</w:t>
            </w:r>
          </w:p>
        </w:tc>
        <w:tc>
          <w:tcPr>
            <w:tcW w:w="1418" w:type="dxa"/>
            <w:vAlign w:val="center"/>
          </w:tcPr>
          <w:p w:rsidR="006E4D34" w:rsidRDefault="006E4D34" w:rsidP="000D45C6">
            <w:pPr>
              <w:rPr>
                <w:rFonts w:ascii="宋体" w:hAnsi="宋体" w:cs="宋体"/>
                <w:kern w:val="0"/>
                <w:sz w:val="24"/>
              </w:rPr>
            </w:pPr>
            <w:r>
              <w:rPr>
                <w:rFonts w:ascii="宋体" w:hAnsi="宋体" w:cs="宋体" w:hint="eastAsia"/>
                <w:kern w:val="0"/>
                <w:sz w:val="24"/>
              </w:rPr>
              <w:t>基本设施</w:t>
            </w:r>
          </w:p>
        </w:tc>
        <w:tc>
          <w:tcPr>
            <w:tcW w:w="2976" w:type="dxa"/>
            <w:vAlign w:val="center"/>
          </w:tcPr>
          <w:p w:rsidR="006E4D34" w:rsidRDefault="006E4D34" w:rsidP="000D45C6">
            <w:pPr>
              <w:rPr>
                <w:sz w:val="24"/>
              </w:rPr>
            </w:pPr>
            <w:r>
              <w:rPr>
                <w:rFonts w:hint="eastAsia"/>
                <w:sz w:val="24"/>
              </w:rPr>
              <w:t>全铜</w:t>
            </w:r>
            <w:proofErr w:type="gramStart"/>
            <w:r>
              <w:rPr>
                <w:rFonts w:hint="eastAsia"/>
                <w:sz w:val="24"/>
              </w:rPr>
              <w:t>下水器</w:t>
            </w:r>
            <w:proofErr w:type="gramEnd"/>
          </w:p>
        </w:tc>
        <w:tc>
          <w:tcPr>
            <w:tcW w:w="1276" w:type="dxa"/>
            <w:vAlign w:val="center"/>
          </w:tcPr>
          <w:p w:rsidR="006E4D34" w:rsidRDefault="006E4D34" w:rsidP="000D45C6">
            <w:pPr>
              <w:rPr>
                <w:sz w:val="24"/>
              </w:rPr>
            </w:pPr>
          </w:p>
        </w:tc>
        <w:tc>
          <w:tcPr>
            <w:tcW w:w="2436" w:type="dxa"/>
            <w:vAlign w:val="center"/>
          </w:tcPr>
          <w:p w:rsidR="006E4D34" w:rsidRDefault="006E4D34" w:rsidP="000D45C6">
            <w:pPr>
              <w:rPr>
                <w:sz w:val="24"/>
              </w:rPr>
            </w:pPr>
            <w:r>
              <w:rPr>
                <w:rFonts w:hint="eastAsia"/>
                <w:sz w:val="24"/>
              </w:rPr>
              <w:t>新建</w:t>
            </w:r>
          </w:p>
        </w:tc>
      </w:tr>
      <w:tr w:rsidR="006E4D34" w:rsidTr="006E4D34">
        <w:trPr>
          <w:jc w:val="center"/>
        </w:trPr>
        <w:tc>
          <w:tcPr>
            <w:tcW w:w="804" w:type="dxa"/>
            <w:vAlign w:val="center"/>
          </w:tcPr>
          <w:p w:rsidR="006E4D34" w:rsidRDefault="006E4D34" w:rsidP="006E4D34">
            <w:pPr>
              <w:jc w:val="center"/>
              <w:rPr>
                <w:sz w:val="24"/>
              </w:rPr>
            </w:pPr>
          </w:p>
        </w:tc>
        <w:tc>
          <w:tcPr>
            <w:tcW w:w="1418" w:type="dxa"/>
            <w:vAlign w:val="center"/>
          </w:tcPr>
          <w:p w:rsidR="006E4D34" w:rsidRDefault="006E4D34" w:rsidP="000D45C6">
            <w:pPr>
              <w:rPr>
                <w:sz w:val="24"/>
              </w:rPr>
            </w:pPr>
          </w:p>
        </w:tc>
        <w:tc>
          <w:tcPr>
            <w:tcW w:w="2976" w:type="dxa"/>
            <w:vAlign w:val="center"/>
          </w:tcPr>
          <w:p w:rsidR="006E4D34" w:rsidRDefault="006E4D34" w:rsidP="000D45C6">
            <w:pPr>
              <w:rPr>
                <w:sz w:val="24"/>
              </w:rPr>
            </w:pPr>
            <w:r>
              <w:rPr>
                <w:rFonts w:hint="eastAsia"/>
                <w:sz w:val="24"/>
              </w:rPr>
              <w:t>排水管</w:t>
            </w:r>
          </w:p>
        </w:tc>
        <w:tc>
          <w:tcPr>
            <w:tcW w:w="1276" w:type="dxa"/>
            <w:vAlign w:val="center"/>
          </w:tcPr>
          <w:p w:rsidR="006E4D34" w:rsidRDefault="006E4D34" w:rsidP="000D45C6">
            <w:pPr>
              <w:rPr>
                <w:sz w:val="24"/>
              </w:rPr>
            </w:pPr>
          </w:p>
        </w:tc>
        <w:tc>
          <w:tcPr>
            <w:tcW w:w="2436" w:type="dxa"/>
            <w:vAlign w:val="center"/>
          </w:tcPr>
          <w:p w:rsidR="006E4D34" w:rsidRDefault="006E4D34" w:rsidP="000D45C6">
            <w:pPr>
              <w:rPr>
                <w:sz w:val="24"/>
              </w:rPr>
            </w:pPr>
            <w:r>
              <w:rPr>
                <w:rFonts w:hint="eastAsia"/>
                <w:sz w:val="24"/>
              </w:rPr>
              <w:t>新建</w:t>
            </w:r>
          </w:p>
        </w:tc>
      </w:tr>
      <w:tr w:rsidR="006E4D34" w:rsidTr="006E4D34">
        <w:trPr>
          <w:jc w:val="center"/>
        </w:trPr>
        <w:tc>
          <w:tcPr>
            <w:tcW w:w="804" w:type="dxa"/>
            <w:vAlign w:val="center"/>
          </w:tcPr>
          <w:p w:rsidR="006E4D34" w:rsidRDefault="006E4D34" w:rsidP="006E4D34">
            <w:pPr>
              <w:jc w:val="center"/>
              <w:rPr>
                <w:sz w:val="24"/>
              </w:rPr>
            </w:pPr>
          </w:p>
        </w:tc>
        <w:tc>
          <w:tcPr>
            <w:tcW w:w="1418" w:type="dxa"/>
            <w:vAlign w:val="center"/>
          </w:tcPr>
          <w:p w:rsidR="006E4D34" w:rsidRDefault="006E4D34" w:rsidP="000D45C6">
            <w:pPr>
              <w:rPr>
                <w:sz w:val="24"/>
              </w:rPr>
            </w:pPr>
          </w:p>
        </w:tc>
        <w:tc>
          <w:tcPr>
            <w:tcW w:w="2976" w:type="dxa"/>
            <w:vAlign w:val="center"/>
          </w:tcPr>
          <w:p w:rsidR="006E4D34" w:rsidRDefault="006E4D34" w:rsidP="000D45C6">
            <w:pPr>
              <w:rPr>
                <w:sz w:val="24"/>
              </w:rPr>
            </w:pPr>
            <w:r>
              <w:rPr>
                <w:rFonts w:hint="eastAsia"/>
                <w:sz w:val="24"/>
              </w:rPr>
              <w:t>冷轧方钢支撑架</w:t>
            </w:r>
          </w:p>
        </w:tc>
        <w:tc>
          <w:tcPr>
            <w:tcW w:w="1276" w:type="dxa"/>
            <w:vAlign w:val="center"/>
          </w:tcPr>
          <w:p w:rsidR="006E4D34" w:rsidRDefault="006E4D34" w:rsidP="000D45C6">
            <w:pPr>
              <w:rPr>
                <w:sz w:val="24"/>
              </w:rPr>
            </w:pPr>
            <w:r>
              <w:rPr>
                <w:rFonts w:hint="eastAsia"/>
                <w:sz w:val="24"/>
              </w:rPr>
              <w:t>14</w:t>
            </w:r>
            <w:r>
              <w:rPr>
                <w:rFonts w:hint="eastAsia"/>
                <w:sz w:val="24"/>
              </w:rPr>
              <w:t>米</w:t>
            </w:r>
          </w:p>
        </w:tc>
        <w:tc>
          <w:tcPr>
            <w:tcW w:w="2436" w:type="dxa"/>
            <w:vAlign w:val="center"/>
          </w:tcPr>
          <w:p w:rsidR="006E4D34" w:rsidRDefault="006E4D34" w:rsidP="000D45C6">
            <w:pPr>
              <w:rPr>
                <w:sz w:val="24"/>
              </w:rPr>
            </w:pPr>
            <w:r>
              <w:rPr>
                <w:rFonts w:hint="eastAsia"/>
                <w:sz w:val="24"/>
              </w:rPr>
              <w:t>新建</w:t>
            </w:r>
          </w:p>
        </w:tc>
      </w:tr>
      <w:tr w:rsidR="006E4D34" w:rsidTr="006E4D34">
        <w:trPr>
          <w:jc w:val="center"/>
        </w:trPr>
        <w:tc>
          <w:tcPr>
            <w:tcW w:w="804" w:type="dxa"/>
            <w:vAlign w:val="center"/>
          </w:tcPr>
          <w:p w:rsidR="006E4D34" w:rsidRDefault="006E4D34" w:rsidP="006E4D34">
            <w:pPr>
              <w:jc w:val="center"/>
              <w:rPr>
                <w:sz w:val="24"/>
              </w:rPr>
            </w:pPr>
          </w:p>
        </w:tc>
        <w:tc>
          <w:tcPr>
            <w:tcW w:w="1418" w:type="dxa"/>
            <w:vAlign w:val="center"/>
          </w:tcPr>
          <w:p w:rsidR="006E4D34" w:rsidRDefault="006E4D34" w:rsidP="000D45C6">
            <w:pPr>
              <w:rPr>
                <w:sz w:val="24"/>
              </w:rPr>
            </w:pPr>
          </w:p>
        </w:tc>
        <w:tc>
          <w:tcPr>
            <w:tcW w:w="2976" w:type="dxa"/>
            <w:vAlign w:val="center"/>
          </w:tcPr>
          <w:p w:rsidR="006E4D34" w:rsidRDefault="006E4D34" w:rsidP="000D45C6">
            <w:pPr>
              <w:rPr>
                <w:sz w:val="24"/>
              </w:rPr>
            </w:pPr>
            <w:r>
              <w:rPr>
                <w:rFonts w:hint="eastAsia"/>
                <w:sz w:val="24"/>
              </w:rPr>
              <w:t>游泳、沐浴水龙头</w:t>
            </w:r>
          </w:p>
        </w:tc>
        <w:tc>
          <w:tcPr>
            <w:tcW w:w="1276" w:type="dxa"/>
            <w:vAlign w:val="center"/>
          </w:tcPr>
          <w:p w:rsidR="006E4D34" w:rsidRDefault="006E4D34" w:rsidP="000D45C6">
            <w:pPr>
              <w:rPr>
                <w:sz w:val="24"/>
              </w:rPr>
            </w:pPr>
            <w:r>
              <w:rPr>
                <w:rFonts w:hint="eastAsia"/>
                <w:sz w:val="24"/>
              </w:rPr>
              <w:t>9</w:t>
            </w:r>
            <w:r>
              <w:rPr>
                <w:rFonts w:hint="eastAsia"/>
                <w:sz w:val="24"/>
              </w:rPr>
              <w:t>套</w:t>
            </w:r>
          </w:p>
        </w:tc>
        <w:tc>
          <w:tcPr>
            <w:tcW w:w="2436" w:type="dxa"/>
            <w:vAlign w:val="center"/>
          </w:tcPr>
          <w:p w:rsidR="006E4D34" w:rsidRDefault="006E4D34" w:rsidP="000D45C6">
            <w:pPr>
              <w:rPr>
                <w:sz w:val="24"/>
              </w:rPr>
            </w:pPr>
            <w:r>
              <w:rPr>
                <w:rFonts w:hint="eastAsia"/>
                <w:sz w:val="24"/>
              </w:rPr>
              <w:t>新建</w:t>
            </w:r>
          </w:p>
        </w:tc>
      </w:tr>
      <w:tr w:rsidR="006E4D34" w:rsidTr="006E4D34">
        <w:trPr>
          <w:jc w:val="center"/>
        </w:trPr>
        <w:tc>
          <w:tcPr>
            <w:tcW w:w="804" w:type="dxa"/>
            <w:vAlign w:val="center"/>
          </w:tcPr>
          <w:p w:rsidR="006E4D34" w:rsidRDefault="006E4D34" w:rsidP="006E4D34">
            <w:pPr>
              <w:jc w:val="center"/>
              <w:rPr>
                <w:sz w:val="24"/>
              </w:rPr>
            </w:pPr>
          </w:p>
        </w:tc>
        <w:tc>
          <w:tcPr>
            <w:tcW w:w="1418" w:type="dxa"/>
            <w:vAlign w:val="center"/>
          </w:tcPr>
          <w:p w:rsidR="006E4D34" w:rsidRDefault="006E4D34" w:rsidP="000D45C6">
            <w:pPr>
              <w:rPr>
                <w:sz w:val="24"/>
              </w:rPr>
            </w:pPr>
          </w:p>
        </w:tc>
        <w:tc>
          <w:tcPr>
            <w:tcW w:w="2976" w:type="dxa"/>
            <w:vAlign w:val="center"/>
          </w:tcPr>
          <w:p w:rsidR="006E4D34" w:rsidRDefault="006E4D34" w:rsidP="000D45C6">
            <w:pPr>
              <w:rPr>
                <w:sz w:val="24"/>
              </w:rPr>
            </w:pPr>
            <w:r>
              <w:rPr>
                <w:rFonts w:hint="eastAsia"/>
                <w:sz w:val="24"/>
              </w:rPr>
              <w:t>混水阀</w:t>
            </w:r>
          </w:p>
        </w:tc>
        <w:tc>
          <w:tcPr>
            <w:tcW w:w="1276" w:type="dxa"/>
            <w:vAlign w:val="center"/>
          </w:tcPr>
          <w:p w:rsidR="006E4D34" w:rsidRDefault="006E4D34" w:rsidP="000D45C6">
            <w:pPr>
              <w:rPr>
                <w:sz w:val="24"/>
              </w:rPr>
            </w:pPr>
            <w:r>
              <w:rPr>
                <w:rFonts w:hint="eastAsia"/>
                <w:sz w:val="24"/>
              </w:rPr>
              <w:t>18</w:t>
            </w:r>
            <w:r>
              <w:rPr>
                <w:rFonts w:hint="eastAsia"/>
                <w:sz w:val="24"/>
              </w:rPr>
              <w:t>个</w:t>
            </w:r>
          </w:p>
        </w:tc>
        <w:tc>
          <w:tcPr>
            <w:tcW w:w="2436" w:type="dxa"/>
            <w:vAlign w:val="center"/>
          </w:tcPr>
          <w:p w:rsidR="006E4D34" w:rsidRDefault="006E4D34" w:rsidP="000D45C6">
            <w:pPr>
              <w:rPr>
                <w:sz w:val="24"/>
              </w:rPr>
            </w:pPr>
            <w:r>
              <w:rPr>
                <w:rFonts w:hint="eastAsia"/>
                <w:sz w:val="24"/>
              </w:rPr>
              <w:t>新建</w:t>
            </w:r>
          </w:p>
        </w:tc>
      </w:tr>
      <w:tr w:rsidR="006E4D34" w:rsidTr="006E4D34">
        <w:trPr>
          <w:jc w:val="center"/>
        </w:trPr>
        <w:tc>
          <w:tcPr>
            <w:tcW w:w="804" w:type="dxa"/>
            <w:vAlign w:val="center"/>
          </w:tcPr>
          <w:p w:rsidR="006E4D34" w:rsidRDefault="006E4D34" w:rsidP="006E4D34">
            <w:pPr>
              <w:jc w:val="center"/>
              <w:rPr>
                <w:sz w:val="24"/>
              </w:rPr>
            </w:pPr>
          </w:p>
        </w:tc>
        <w:tc>
          <w:tcPr>
            <w:tcW w:w="1418" w:type="dxa"/>
            <w:vAlign w:val="center"/>
          </w:tcPr>
          <w:p w:rsidR="006E4D34" w:rsidRDefault="006E4D34" w:rsidP="000D45C6">
            <w:pPr>
              <w:rPr>
                <w:sz w:val="24"/>
              </w:rPr>
            </w:pPr>
          </w:p>
        </w:tc>
        <w:tc>
          <w:tcPr>
            <w:tcW w:w="2976" w:type="dxa"/>
            <w:vAlign w:val="center"/>
          </w:tcPr>
          <w:p w:rsidR="006E4D34" w:rsidRDefault="006E4D34" w:rsidP="000D45C6">
            <w:pPr>
              <w:rPr>
                <w:sz w:val="24"/>
              </w:rPr>
            </w:pPr>
            <w:r>
              <w:rPr>
                <w:rFonts w:hint="eastAsia"/>
                <w:sz w:val="24"/>
              </w:rPr>
              <w:t>冷热水管</w:t>
            </w:r>
          </w:p>
        </w:tc>
        <w:tc>
          <w:tcPr>
            <w:tcW w:w="1276" w:type="dxa"/>
            <w:vAlign w:val="center"/>
          </w:tcPr>
          <w:p w:rsidR="006E4D34" w:rsidRDefault="006E4D34" w:rsidP="000D45C6">
            <w:pPr>
              <w:rPr>
                <w:sz w:val="24"/>
              </w:rPr>
            </w:pPr>
          </w:p>
        </w:tc>
        <w:tc>
          <w:tcPr>
            <w:tcW w:w="2436" w:type="dxa"/>
            <w:vAlign w:val="center"/>
          </w:tcPr>
          <w:p w:rsidR="006E4D34" w:rsidRDefault="006E4D34" w:rsidP="000D45C6">
            <w:pPr>
              <w:rPr>
                <w:sz w:val="24"/>
              </w:rPr>
            </w:pPr>
            <w:r>
              <w:rPr>
                <w:rFonts w:hint="eastAsia"/>
                <w:sz w:val="24"/>
              </w:rPr>
              <w:t>新建</w:t>
            </w:r>
          </w:p>
        </w:tc>
      </w:tr>
      <w:tr w:rsidR="006E4D34" w:rsidTr="006E4D34">
        <w:trPr>
          <w:trHeight w:val="336"/>
          <w:jc w:val="center"/>
        </w:trPr>
        <w:tc>
          <w:tcPr>
            <w:tcW w:w="804" w:type="dxa"/>
            <w:vAlign w:val="center"/>
          </w:tcPr>
          <w:p w:rsidR="006E4D34" w:rsidRDefault="006E4D34" w:rsidP="006E4D34">
            <w:pPr>
              <w:jc w:val="center"/>
              <w:rPr>
                <w:sz w:val="24"/>
              </w:rPr>
            </w:pPr>
          </w:p>
        </w:tc>
        <w:tc>
          <w:tcPr>
            <w:tcW w:w="1418" w:type="dxa"/>
            <w:vAlign w:val="center"/>
          </w:tcPr>
          <w:p w:rsidR="006E4D34" w:rsidRDefault="006E4D34" w:rsidP="000D45C6">
            <w:pPr>
              <w:rPr>
                <w:sz w:val="24"/>
              </w:rPr>
            </w:pPr>
          </w:p>
        </w:tc>
        <w:tc>
          <w:tcPr>
            <w:tcW w:w="2976" w:type="dxa"/>
            <w:vAlign w:val="center"/>
          </w:tcPr>
          <w:p w:rsidR="006E4D34" w:rsidRDefault="006E4D34" w:rsidP="000D45C6">
            <w:pPr>
              <w:rPr>
                <w:sz w:val="24"/>
              </w:rPr>
            </w:pPr>
            <w:r>
              <w:rPr>
                <w:rFonts w:hint="eastAsia"/>
                <w:sz w:val="24"/>
              </w:rPr>
              <w:t>人造石台面</w:t>
            </w:r>
          </w:p>
        </w:tc>
        <w:tc>
          <w:tcPr>
            <w:tcW w:w="1276" w:type="dxa"/>
            <w:vAlign w:val="center"/>
          </w:tcPr>
          <w:p w:rsidR="006E4D34" w:rsidRDefault="006E4D34" w:rsidP="000D45C6">
            <w:pPr>
              <w:rPr>
                <w:sz w:val="24"/>
              </w:rPr>
            </w:pPr>
            <w:r>
              <w:rPr>
                <w:rFonts w:hint="eastAsia"/>
                <w:sz w:val="24"/>
              </w:rPr>
              <w:t>14.4</w:t>
            </w:r>
            <w:r>
              <w:rPr>
                <w:rFonts w:hint="eastAsia"/>
                <w:sz w:val="24"/>
              </w:rPr>
              <w:t>米</w:t>
            </w:r>
          </w:p>
        </w:tc>
        <w:tc>
          <w:tcPr>
            <w:tcW w:w="2436" w:type="dxa"/>
            <w:vAlign w:val="center"/>
          </w:tcPr>
          <w:p w:rsidR="006E4D34" w:rsidRDefault="006E4D34" w:rsidP="000D45C6">
            <w:pPr>
              <w:rPr>
                <w:sz w:val="24"/>
              </w:rPr>
            </w:pPr>
            <w:r>
              <w:rPr>
                <w:rFonts w:hint="eastAsia"/>
                <w:sz w:val="24"/>
              </w:rPr>
              <w:t>新建</w:t>
            </w:r>
          </w:p>
        </w:tc>
      </w:tr>
      <w:tr w:rsidR="006E4D34" w:rsidTr="006E4D34">
        <w:trPr>
          <w:jc w:val="center"/>
        </w:trPr>
        <w:tc>
          <w:tcPr>
            <w:tcW w:w="804" w:type="dxa"/>
            <w:vAlign w:val="center"/>
          </w:tcPr>
          <w:p w:rsidR="006E4D34" w:rsidRDefault="006E4D34" w:rsidP="006E4D34">
            <w:pPr>
              <w:jc w:val="center"/>
              <w:rPr>
                <w:sz w:val="24"/>
              </w:rPr>
            </w:pPr>
          </w:p>
        </w:tc>
        <w:tc>
          <w:tcPr>
            <w:tcW w:w="1418" w:type="dxa"/>
            <w:vAlign w:val="center"/>
          </w:tcPr>
          <w:p w:rsidR="006E4D34" w:rsidRDefault="006E4D34" w:rsidP="000D45C6">
            <w:pPr>
              <w:rPr>
                <w:sz w:val="24"/>
              </w:rPr>
            </w:pPr>
          </w:p>
        </w:tc>
        <w:tc>
          <w:tcPr>
            <w:tcW w:w="2976" w:type="dxa"/>
            <w:vAlign w:val="center"/>
          </w:tcPr>
          <w:p w:rsidR="006E4D34" w:rsidRDefault="006E4D34" w:rsidP="000D45C6">
            <w:pPr>
              <w:rPr>
                <w:sz w:val="24"/>
              </w:rPr>
            </w:pPr>
            <w:r>
              <w:rPr>
                <w:rFonts w:hint="eastAsia"/>
                <w:sz w:val="24"/>
              </w:rPr>
              <w:t>环保烤漆门板</w:t>
            </w:r>
          </w:p>
        </w:tc>
        <w:tc>
          <w:tcPr>
            <w:tcW w:w="1276" w:type="dxa"/>
            <w:vAlign w:val="center"/>
          </w:tcPr>
          <w:p w:rsidR="006E4D34" w:rsidRDefault="006E4D34" w:rsidP="000D45C6">
            <w:pPr>
              <w:rPr>
                <w:sz w:val="24"/>
              </w:rPr>
            </w:pPr>
            <w:r>
              <w:rPr>
                <w:rFonts w:hint="eastAsia"/>
                <w:sz w:val="24"/>
              </w:rPr>
              <w:t>22.8</w:t>
            </w:r>
            <w:r>
              <w:rPr>
                <w:rFonts w:hint="eastAsia"/>
                <w:sz w:val="24"/>
              </w:rPr>
              <w:t>米</w:t>
            </w:r>
          </w:p>
        </w:tc>
        <w:tc>
          <w:tcPr>
            <w:tcW w:w="2436" w:type="dxa"/>
            <w:vAlign w:val="center"/>
          </w:tcPr>
          <w:p w:rsidR="006E4D34" w:rsidRDefault="006E4D34" w:rsidP="000D45C6">
            <w:pPr>
              <w:rPr>
                <w:sz w:val="24"/>
              </w:rPr>
            </w:pPr>
            <w:r>
              <w:rPr>
                <w:rFonts w:hint="eastAsia"/>
                <w:sz w:val="24"/>
              </w:rPr>
              <w:t>新建</w:t>
            </w:r>
          </w:p>
        </w:tc>
      </w:tr>
      <w:tr w:rsidR="006E4D34" w:rsidTr="006E4D34">
        <w:trPr>
          <w:trHeight w:val="28"/>
          <w:jc w:val="center"/>
        </w:trPr>
        <w:tc>
          <w:tcPr>
            <w:tcW w:w="804" w:type="dxa"/>
            <w:vAlign w:val="center"/>
          </w:tcPr>
          <w:p w:rsidR="006E4D34" w:rsidRDefault="006E4D34" w:rsidP="006E4D34">
            <w:pPr>
              <w:jc w:val="center"/>
              <w:rPr>
                <w:sz w:val="24"/>
              </w:rPr>
            </w:pPr>
          </w:p>
        </w:tc>
        <w:tc>
          <w:tcPr>
            <w:tcW w:w="1418" w:type="dxa"/>
            <w:vAlign w:val="center"/>
          </w:tcPr>
          <w:p w:rsidR="006E4D34" w:rsidRDefault="006E4D34" w:rsidP="000D45C6">
            <w:pPr>
              <w:rPr>
                <w:sz w:val="24"/>
              </w:rPr>
            </w:pPr>
          </w:p>
        </w:tc>
        <w:tc>
          <w:tcPr>
            <w:tcW w:w="2976" w:type="dxa"/>
            <w:vAlign w:val="center"/>
          </w:tcPr>
          <w:p w:rsidR="006E4D34" w:rsidRDefault="006E4D34" w:rsidP="000D45C6">
            <w:pPr>
              <w:rPr>
                <w:sz w:val="24"/>
              </w:rPr>
            </w:pPr>
            <w:r>
              <w:rPr>
                <w:rFonts w:hint="eastAsia"/>
                <w:sz w:val="24"/>
              </w:rPr>
              <w:t>台面石软垫包</w:t>
            </w:r>
          </w:p>
        </w:tc>
        <w:tc>
          <w:tcPr>
            <w:tcW w:w="1276" w:type="dxa"/>
            <w:vAlign w:val="center"/>
          </w:tcPr>
          <w:p w:rsidR="006E4D34" w:rsidRDefault="006E4D34" w:rsidP="000D45C6">
            <w:pPr>
              <w:rPr>
                <w:sz w:val="24"/>
              </w:rPr>
            </w:pPr>
            <w:r>
              <w:rPr>
                <w:rFonts w:hint="eastAsia"/>
                <w:sz w:val="24"/>
              </w:rPr>
              <w:t>4</w:t>
            </w:r>
            <w:r>
              <w:rPr>
                <w:rFonts w:hint="eastAsia"/>
                <w:sz w:val="24"/>
              </w:rPr>
              <w:t>张</w:t>
            </w:r>
          </w:p>
        </w:tc>
        <w:tc>
          <w:tcPr>
            <w:tcW w:w="2436" w:type="dxa"/>
            <w:vAlign w:val="center"/>
          </w:tcPr>
          <w:p w:rsidR="006E4D34" w:rsidRDefault="006E4D34" w:rsidP="000D45C6">
            <w:pPr>
              <w:rPr>
                <w:sz w:val="24"/>
              </w:rPr>
            </w:pPr>
            <w:r>
              <w:rPr>
                <w:rFonts w:hint="eastAsia"/>
                <w:sz w:val="24"/>
              </w:rPr>
              <w:t>新建</w:t>
            </w:r>
          </w:p>
        </w:tc>
      </w:tr>
      <w:tr w:rsidR="006E4D34" w:rsidTr="006E4D34">
        <w:trPr>
          <w:jc w:val="center"/>
        </w:trPr>
        <w:tc>
          <w:tcPr>
            <w:tcW w:w="804" w:type="dxa"/>
            <w:vAlign w:val="center"/>
          </w:tcPr>
          <w:p w:rsidR="006E4D34" w:rsidRDefault="006E4D34" w:rsidP="006E4D34">
            <w:pPr>
              <w:jc w:val="center"/>
              <w:rPr>
                <w:sz w:val="24"/>
              </w:rPr>
            </w:pPr>
          </w:p>
        </w:tc>
        <w:tc>
          <w:tcPr>
            <w:tcW w:w="1418" w:type="dxa"/>
            <w:vAlign w:val="center"/>
          </w:tcPr>
          <w:p w:rsidR="006E4D34" w:rsidRDefault="006E4D34" w:rsidP="000D45C6">
            <w:pPr>
              <w:rPr>
                <w:sz w:val="24"/>
              </w:rPr>
            </w:pPr>
          </w:p>
        </w:tc>
        <w:tc>
          <w:tcPr>
            <w:tcW w:w="2976" w:type="dxa"/>
            <w:vAlign w:val="center"/>
          </w:tcPr>
          <w:p w:rsidR="006E4D34" w:rsidRDefault="006E4D34" w:rsidP="000D45C6">
            <w:pPr>
              <w:rPr>
                <w:sz w:val="24"/>
              </w:rPr>
            </w:pPr>
            <w:r>
              <w:rPr>
                <w:rFonts w:hint="eastAsia"/>
                <w:sz w:val="24"/>
              </w:rPr>
              <w:t>防酸碱专用踢脚板</w:t>
            </w:r>
          </w:p>
        </w:tc>
        <w:tc>
          <w:tcPr>
            <w:tcW w:w="1276" w:type="dxa"/>
            <w:vAlign w:val="center"/>
          </w:tcPr>
          <w:p w:rsidR="006E4D34" w:rsidRDefault="006E4D34" w:rsidP="000D45C6">
            <w:pPr>
              <w:rPr>
                <w:sz w:val="24"/>
              </w:rPr>
            </w:pPr>
            <w:r>
              <w:rPr>
                <w:rFonts w:hint="eastAsia"/>
                <w:sz w:val="24"/>
              </w:rPr>
              <w:t>22.8</w:t>
            </w:r>
            <w:r>
              <w:rPr>
                <w:rFonts w:hint="eastAsia"/>
                <w:sz w:val="24"/>
              </w:rPr>
              <w:t>米</w:t>
            </w:r>
          </w:p>
        </w:tc>
        <w:tc>
          <w:tcPr>
            <w:tcW w:w="2436" w:type="dxa"/>
            <w:vAlign w:val="center"/>
          </w:tcPr>
          <w:p w:rsidR="006E4D34" w:rsidRDefault="006E4D34" w:rsidP="000D45C6">
            <w:pPr>
              <w:rPr>
                <w:sz w:val="24"/>
              </w:rPr>
            </w:pPr>
            <w:r>
              <w:rPr>
                <w:rFonts w:hint="eastAsia"/>
                <w:sz w:val="24"/>
              </w:rPr>
              <w:t>新建</w:t>
            </w:r>
          </w:p>
        </w:tc>
      </w:tr>
      <w:tr w:rsidR="006E4D34" w:rsidTr="006E4D34">
        <w:trPr>
          <w:trHeight w:val="28"/>
          <w:jc w:val="center"/>
        </w:trPr>
        <w:tc>
          <w:tcPr>
            <w:tcW w:w="804" w:type="dxa"/>
            <w:vAlign w:val="center"/>
          </w:tcPr>
          <w:p w:rsidR="006E4D34" w:rsidRDefault="006E4D34" w:rsidP="006E4D34">
            <w:pPr>
              <w:jc w:val="center"/>
              <w:rPr>
                <w:sz w:val="24"/>
              </w:rPr>
            </w:pPr>
          </w:p>
        </w:tc>
        <w:tc>
          <w:tcPr>
            <w:tcW w:w="1418" w:type="dxa"/>
            <w:vAlign w:val="center"/>
          </w:tcPr>
          <w:p w:rsidR="006E4D34" w:rsidRDefault="006E4D34" w:rsidP="000D45C6">
            <w:pPr>
              <w:rPr>
                <w:sz w:val="24"/>
              </w:rPr>
            </w:pPr>
          </w:p>
        </w:tc>
        <w:tc>
          <w:tcPr>
            <w:tcW w:w="2976" w:type="dxa"/>
            <w:vAlign w:val="center"/>
          </w:tcPr>
          <w:p w:rsidR="006E4D34" w:rsidRDefault="006E4D34" w:rsidP="000D45C6">
            <w:pPr>
              <w:rPr>
                <w:sz w:val="24"/>
              </w:rPr>
            </w:pPr>
            <w:r>
              <w:rPr>
                <w:rFonts w:hint="eastAsia"/>
                <w:sz w:val="24"/>
              </w:rPr>
              <w:t>缓冲液压门铰</w:t>
            </w:r>
          </w:p>
        </w:tc>
        <w:tc>
          <w:tcPr>
            <w:tcW w:w="1276" w:type="dxa"/>
            <w:vAlign w:val="center"/>
          </w:tcPr>
          <w:p w:rsidR="006E4D34" w:rsidRDefault="006E4D34" w:rsidP="000D45C6">
            <w:pPr>
              <w:rPr>
                <w:sz w:val="24"/>
              </w:rPr>
            </w:pPr>
            <w:r>
              <w:rPr>
                <w:rFonts w:hint="eastAsia"/>
                <w:sz w:val="24"/>
              </w:rPr>
              <w:t>16</w:t>
            </w:r>
            <w:r>
              <w:rPr>
                <w:rFonts w:hint="eastAsia"/>
                <w:sz w:val="24"/>
              </w:rPr>
              <w:t>副</w:t>
            </w:r>
          </w:p>
        </w:tc>
        <w:tc>
          <w:tcPr>
            <w:tcW w:w="2436" w:type="dxa"/>
            <w:vAlign w:val="center"/>
          </w:tcPr>
          <w:p w:rsidR="006E4D34" w:rsidRDefault="006E4D34" w:rsidP="000D45C6">
            <w:pPr>
              <w:rPr>
                <w:sz w:val="24"/>
              </w:rPr>
            </w:pPr>
            <w:r>
              <w:rPr>
                <w:rFonts w:hint="eastAsia"/>
                <w:sz w:val="24"/>
              </w:rPr>
              <w:t>新建</w:t>
            </w:r>
          </w:p>
        </w:tc>
      </w:tr>
      <w:tr w:rsidR="006E4D34" w:rsidTr="006E4D34">
        <w:trPr>
          <w:jc w:val="center"/>
        </w:trPr>
        <w:tc>
          <w:tcPr>
            <w:tcW w:w="804" w:type="dxa"/>
            <w:vAlign w:val="center"/>
          </w:tcPr>
          <w:p w:rsidR="006E4D34" w:rsidRDefault="006E4D34" w:rsidP="006E4D34">
            <w:pPr>
              <w:jc w:val="center"/>
              <w:rPr>
                <w:sz w:val="24"/>
              </w:rPr>
            </w:pPr>
          </w:p>
        </w:tc>
        <w:tc>
          <w:tcPr>
            <w:tcW w:w="1418" w:type="dxa"/>
            <w:vAlign w:val="center"/>
          </w:tcPr>
          <w:p w:rsidR="006E4D34" w:rsidRDefault="006E4D34" w:rsidP="000D45C6">
            <w:pPr>
              <w:rPr>
                <w:sz w:val="24"/>
              </w:rPr>
            </w:pPr>
          </w:p>
        </w:tc>
        <w:tc>
          <w:tcPr>
            <w:tcW w:w="2976" w:type="dxa"/>
            <w:vAlign w:val="center"/>
          </w:tcPr>
          <w:p w:rsidR="006E4D34" w:rsidRDefault="006E4D34" w:rsidP="000D45C6">
            <w:pPr>
              <w:rPr>
                <w:sz w:val="24"/>
              </w:rPr>
            </w:pPr>
            <w:r>
              <w:rPr>
                <w:rFonts w:hint="eastAsia"/>
                <w:sz w:val="24"/>
              </w:rPr>
              <w:t>铝合金拉手</w:t>
            </w:r>
          </w:p>
        </w:tc>
        <w:tc>
          <w:tcPr>
            <w:tcW w:w="1276" w:type="dxa"/>
            <w:vAlign w:val="center"/>
          </w:tcPr>
          <w:p w:rsidR="006E4D34" w:rsidRDefault="006E4D34" w:rsidP="000D45C6">
            <w:pPr>
              <w:rPr>
                <w:sz w:val="24"/>
              </w:rPr>
            </w:pPr>
            <w:r>
              <w:rPr>
                <w:rFonts w:hint="eastAsia"/>
                <w:sz w:val="24"/>
              </w:rPr>
              <w:t>8</w:t>
            </w:r>
            <w:r>
              <w:rPr>
                <w:rFonts w:hint="eastAsia"/>
                <w:sz w:val="24"/>
              </w:rPr>
              <w:t>件</w:t>
            </w:r>
          </w:p>
        </w:tc>
        <w:tc>
          <w:tcPr>
            <w:tcW w:w="2436" w:type="dxa"/>
            <w:vAlign w:val="center"/>
          </w:tcPr>
          <w:p w:rsidR="006E4D34" w:rsidRDefault="006E4D34" w:rsidP="000D45C6">
            <w:pPr>
              <w:rPr>
                <w:sz w:val="24"/>
              </w:rPr>
            </w:pPr>
            <w:r>
              <w:rPr>
                <w:rFonts w:hint="eastAsia"/>
                <w:sz w:val="24"/>
              </w:rPr>
              <w:t>新建</w:t>
            </w:r>
          </w:p>
        </w:tc>
      </w:tr>
      <w:tr w:rsidR="006E4D34" w:rsidTr="006E4D34">
        <w:trPr>
          <w:jc w:val="center"/>
        </w:trPr>
        <w:tc>
          <w:tcPr>
            <w:tcW w:w="804" w:type="dxa"/>
            <w:vAlign w:val="center"/>
          </w:tcPr>
          <w:p w:rsidR="006E4D34" w:rsidRDefault="006E4D34" w:rsidP="006E4D34">
            <w:pPr>
              <w:jc w:val="center"/>
              <w:rPr>
                <w:sz w:val="24"/>
              </w:rPr>
            </w:pPr>
          </w:p>
        </w:tc>
        <w:tc>
          <w:tcPr>
            <w:tcW w:w="1418" w:type="dxa"/>
            <w:vAlign w:val="center"/>
          </w:tcPr>
          <w:p w:rsidR="006E4D34" w:rsidRDefault="006E4D34" w:rsidP="000D45C6">
            <w:pPr>
              <w:rPr>
                <w:sz w:val="24"/>
              </w:rPr>
            </w:pPr>
          </w:p>
        </w:tc>
        <w:tc>
          <w:tcPr>
            <w:tcW w:w="2976" w:type="dxa"/>
            <w:vAlign w:val="center"/>
          </w:tcPr>
          <w:p w:rsidR="006E4D34" w:rsidRDefault="006E4D34" w:rsidP="000D45C6">
            <w:pPr>
              <w:rPr>
                <w:sz w:val="24"/>
              </w:rPr>
            </w:pPr>
            <w:r>
              <w:rPr>
                <w:rFonts w:hint="eastAsia"/>
                <w:sz w:val="24"/>
              </w:rPr>
              <w:t>防酸碱专用调节脚</w:t>
            </w:r>
          </w:p>
        </w:tc>
        <w:tc>
          <w:tcPr>
            <w:tcW w:w="1276" w:type="dxa"/>
            <w:vAlign w:val="center"/>
          </w:tcPr>
          <w:p w:rsidR="006E4D34" w:rsidRDefault="006E4D34" w:rsidP="000D45C6">
            <w:pPr>
              <w:rPr>
                <w:sz w:val="24"/>
              </w:rPr>
            </w:pPr>
            <w:r>
              <w:rPr>
                <w:rFonts w:hint="eastAsia"/>
                <w:sz w:val="24"/>
              </w:rPr>
              <w:t>32</w:t>
            </w:r>
            <w:r>
              <w:rPr>
                <w:rFonts w:hint="eastAsia"/>
                <w:sz w:val="24"/>
              </w:rPr>
              <w:t>个</w:t>
            </w:r>
          </w:p>
        </w:tc>
        <w:tc>
          <w:tcPr>
            <w:tcW w:w="2436" w:type="dxa"/>
            <w:vAlign w:val="center"/>
          </w:tcPr>
          <w:p w:rsidR="006E4D34" w:rsidRDefault="006E4D34" w:rsidP="000D45C6">
            <w:pPr>
              <w:rPr>
                <w:sz w:val="24"/>
              </w:rPr>
            </w:pPr>
            <w:r>
              <w:rPr>
                <w:rFonts w:hint="eastAsia"/>
                <w:sz w:val="24"/>
              </w:rPr>
              <w:t>新建</w:t>
            </w:r>
          </w:p>
        </w:tc>
      </w:tr>
      <w:tr w:rsidR="006E4D34" w:rsidTr="006E4D34">
        <w:trPr>
          <w:jc w:val="center"/>
        </w:trPr>
        <w:tc>
          <w:tcPr>
            <w:tcW w:w="804" w:type="dxa"/>
            <w:vAlign w:val="center"/>
          </w:tcPr>
          <w:p w:rsidR="006E4D34" w:rsidRDefault="006E4D34" w:rsidP="006E4D34">
            <w:pPr>
              <w:jc w:val="center"/>
              <w:rPr>
                <w:sz w:val="24"/>
              </w:rPr>
            </w:pPr>
          </w:p>
        </w:tc>
        <w:tc>
          <w:tcPr>
            <w:tcW w:w="1418" w:type="dxa"/>
            <w:vAlign w:val="center"/>
          </w:tcPr>
          <w:p w:rsidR="006E4D34" w:rsidRDefault="006E4D34" w:rsidP="000D45C6">
            <w:pPr>
              <w:rPr>
                <w:sz w:val="24"/>
              </w:rPr>
            </w:pPr>
          </w:p>
        </w:tc>
        <w:tc>
          <w:tcPr>
            <w:tcW w:w="2976" w:type="dxa"/>
            <w:vAlign w:val="center"/>
          </w:tcPr>
          <w:p w:rsidR="006E4D34" w:rsidRDefault="006E4D34" w:rsidP="000D45C6">
            <w:pPr>
              <w:rPr>
                <w:sz w:val="24"/>
              </w:rPr>
            </w:pPr>
            <w:r>
              <w:rPr>
                <w:rFonts w:hint="eastAsia"/>
                <w:sz w:val="24"/>
              </w:rPr>
              <w:t>游泳圈陈列架</w:t>
            </w:r>
          </w:p>
        </w:tc>
        <w:tc>
          <w:tcPr>
            <w:tcW w:w="1276" w:type="dxa"/>
            <w:vAlign w:val="center"/>
          </w:tcPr>
          <w:p w:rsidR="006E4D34" w:rsidRDefault="006E4D34" w:rsidP="000D45C6">
            <w:pPr>
              <w:rPr>
                <w:sz w:val="24"/>
              </w:rPr>
            </w:pPr>
            <w:r>
              <w:rPr>
                <w:rFonts w:hint="eastAsia"/>
                <w:sz w:val="24"/>
              </w:rPr>
              <w:t>2</w:t>
            </w:r>
            <w:r>
              <w:rPr>
                <w:rFonts w:hint="eastAsia"/>
                <w:sz w:val="24"/>
              </w:rPr>
              <w:t>个</w:t>
            </w:r>
          </w:p>
        </w:tc>
        <w:tc>
          <w:tcPr>
            <w:tcW w:w="2436" w:type="dxa"/>
            <w:vAlign w:val="center"/>
          </w:tcPr>
          <w:p w:rsidR="006E4D34" w:rsidRDefault="006E4D34" w:rsidP="000D45C6">
            <w:pPr>
              <w:rPr>
                <w:sz w:val="24"/>
              </w:rPr>
            </w:pPr>
            <w:r>
              <w:rPr>
                <w:rFonts w:hint="eastAsia"/>
                <w:sz w:val="24"/>
              </w:rPr>
              <w:t>新建</w:t>
            </w:r>
          </w:p>
        </w:tc>
      </w:tr>
      <w:tr w:rsidR="006E4D34" w:rsidTr="006E4D34">
        <w:trPr>
          <w:jc w:val="center"/>
        </w:trPr>
        <w:tc>
          <w:tcPr>
            <w:tcW w:w="804" w:type="dxa"/>
            <w:vAlign w:val="center"/>
          </w:tcPr>
          <w:p w:rsidR="006E4D34" w:rsidRDefault="006E4D34" w:rsidP="006E4D34">
            <w:pPr>
              <w:jc w:val="center"/>
              <w:rPr>
                <w:sz w:val="24"/>
              </w:rPr>
            </w:pPr>
          </w:p>
        </w:tc>
        <w:tc>
          <w:tcPr>
            <w:tcW w:w="1418" w:type="dxa"/>
            <w:vAlign w:val="center"/>
          </w:tcPr>
          <w:p w:rsidR="006E4D34" w:rsidRDefault="006E4D34" w:rsidP="000D45C6">
            <w:pPr>
              <w:rPr>
                <w:sz w:val="24"/>
              </w:rPr>
            </w:pPr>
          </w:p>
        </w:tc>
        <w:tc>
          <w:tcPr>
            <w:tcW w:w="2976" w:type="dxa"/>
            <w:vAlign w:val="center"/>
          </w:tcPr>
          <w:p w:rsidR="006E4D34" w:rsidRDefault="006E4D34" w:rsidP="000D45C6">
            <w:pPr>
              <w:rPr>
                <w:sz w:val="24"/>
              </w:rPr>
            </w:pPr>
            <w:r>
              <w:rPr>
                <w:rFonts w:hint="eastAsia"/>
                <w:sz w:val="24"/>
              </w:rPr>
              <w:t>有机玻璃护理架</w:t>
            </w:r>
          </w:p>
        </w:tc>
        <w:tc>
          <w:tcPr>
            <w:tcW w:w="1276" w:type="dxa"/>
            <w:vAlign w:val="center"/>
          </w:tcPr>
          <w:p w:rsidR="006E4D34" w:rsidRDefault="006E4D34" w:rsidP="000D45C6">
            <w:pPr>
              <w:rPr>
                <w:sz w:val="24"/>
              </w:rPr>
            </w:pPr>
            <w:r>
              <w:rPr>
                <w:rFonts w:hint="eastAsia"/>
                <w:sz w:val="24"/>
              </w:rPr>
              <w:t>2</w:t>
            </w:r>
            <w:r>
              <w:rPr>
                <w:rFonts w:hint="eastAsia"/>
                <w:sz w:val="24"/>
              </w:rPr>
              <w:t>个</w:t>
            </w:r>
          </w:p>
        </w:tc>
        <w:tc>
          <w:tcPr>
            <w:tcW w:w="2436" w:type="dxa"/>
            <w:vAlign w:val="center"/>
          </w:tcPr>
          <w:p w:rsidR="006E4D34" w:rsidRDefault="006E4D34" w:rsidP="000D45C6">
            <w:pPr>
              <w:rPr>
                <w:sz w:val="24"/>
              </w:rPr>
            </w:pPr>
            <w:r>
              <w:rPr>
                <w:rFonts w:hint="eastAsia"/>
                <w:sz w:val="24"/>
              </w:rPr>
              <w:t>新建</w:t>
            </w:r>
          </w:p>
        </w:tc>
      </w:tr>
      <w:tr w:rsidR="006E4D34" w:rsidTr="006E4D34">
        <w:trPr>
          <w:trHeight w:val="28"/>
          <w:jc w:val="center"/>
        </w:trPr>
        <w:tc>
          <w:tcPr>
            <w:tcW w:w="804" w:type="dxa"/>
            <w:vAlign w:val="center"/>
          </w:tcPr>
          <w:p w:rsidR="006E4D34" w:rsidRDefault="006E4D34" w:rsidP="006E4D34">
            <w:pPr>
              <w:jc w:val="center"/>
              <w:rPr>
                <w:sz w:val="24"/>
              </w:rPr>
            </w:pPr>
          </w:p>
        </w:tc>
        <w:tc>
          <w:tcPr>
            <w:tcW w:w="1418" w:type="dxa"/>
            <w:vAlign w:val="center"/>
          </w:tcPr>
          <w:p w:rsidR="006E4D34" w:rsidRDefault="006E4D34" w:rsidP="000D45C6">
            <w:pPr>
              <w:rPr>
                <w:sz w:val="24"/>
              </w:rPr>
            </w:pPr>
          </w:p>
        </w:tc>
        <w:tc>
          <w:tcPr>
            <w:tcW w:w="2976" w:type="dxa"/>
            <w:vAlign w:val="center"/>
          </w:tcPr>
          <w:p w:rsidR="006E4D34" w:rsidRDefault="006E4D34" w:rsidP="000D45C6">
            <w:pPr>
              <w:rPr>
                <w:sz w:val="24"/>
              </w:rPr>
            </w:pPr>
            <w:r>
              <w:rPr>
                <w:rFonts w:hint="eastAsia"/>
                <w:sz w:val="24"/>
              </w:rPr>
              <w:t>可移动隔断墙</w:t>
            </w:r>
          </w:p>
        </w:tc>
        <w:tc>
          <w:tcPr>
            <w:tcW w:w="1276" w:type="dxa"/>
            <w:vAlign w:val="center"/>
          </w:tcPr>
          <w:p w:rsidR="006E4D34" w:rsidRDefault="006E4D34" w:rsidP="000D45C6">
            <w:pPr>
              <w:rPr>
                <w:sz w:val="24"/>
              </w:rPr>
            </w:pPr>
            <w:r>
              <w:rPr>
                <w:rFonts w:hint="eastAsia"/>
                <w:sz w:val="24"/>
              </w:rPr>
              <w:t>9</w:t>
            </w:r>
            <w:r>
              <w:rPr>
                <w:rFonts w:hint="eastAsia"/>
                <w:sz w:val="24"/>
              </w:rPr>
              <w:t>平米</w:t>
            </w:r>
          </w:p>
        </w:tc>
        <w:tc>
          <w:tcPr>
            <w:tcW w:w="2436" w:type="dxa"/>
            <w:vAlign w:val="center"/>
          </w:tcPr>
          <w:p w:rsidR="006E4D34" w:rsidRDefault="006E4D34" w:rsidP="000D45C6">
            <w:pPr>
              <w:rPr>
                <w:sz w:val="24"/>
              </w:rPr>
            </w:pPr>
            <w:r>
              <w:rPr>
                <w:rFonts w:hint="eastAsia"/>
                <w:sz w:val="24"/>
              </w:rPr>
              <w:t>新建</w:t>
            </w:r>
          </w:p>
        </w:tc>
      </w:tr>
      <w:tr w:rsidR="006E4D34" w:rsidTr="006E4D34">
        <w:trPr>
          <w:jc w:val="center"/>
        </w:trPr>
        <w:tc>
          <w:tcPr>
            <w:tcW w:w="804" w:type="dxa"/>
            <w:vAlign w:val="center"/>
          </w:tcPr>
          <w:p w:rsidR="006E4D34" w:rsidRDefault="006E4D34" w:rsidP="006E4D34">
            <w:pPr>
              <w:jc w:val="center"/>
              <w:rPr>
                <w:sz w:val="24"/>
              </w:rPr>
            </w:pPr>
          </w:p>
        </w:tc>
        <w:tc>
          <w:tcPr>
            <w:tcW w:w="1418" w:type="dxa"/>
            <w:vAlign w:val="center"/>
          </w:tcPr>
          <w:p w:rsidR="006E4D34" w:rsidRDefault="006E4D34" w:rsidP="000D45C6">
            <w:pPr>
              <w:rPr>
                <w:sz w:val="24"/>
              </w:rPr>
            </w:pPr>
          </w:p>
        </w:tc>
        <w:tc>
          <w:tcPr>
            <w:tcW w:w="2976" w:type="dxa"/>
            <w:vAlign w:val="center"/>
          </w:tcPr>
          <w:p w:rsidR="006E4D34" w:rsidRDefault="006E4D34" w:rsidP="000D45C6">
            <w:pPr>
              <w:rPr>
                <w:sz w:val="24"/>
              </w:rPr>
            </w:pPr>
            <w:r>
              <w:rPr>
                <w:rFonts w:hint="eastAsia"/>
                <w:sz w:val="24"/>
              </w:rPr>
              <w:t>给排水工程</w:t>
            </w:r>
          </w:p>
        </w:tc>
        <w:tc>
          <w:tcPr>
            <w:tcW w:w="1276" w:type="dxa"/>
            <w:vAlign w:val="center"/>
          </w:tcPr>
          <w:p w:rsidR="006E4D34" w:rsidRDefault="006E4D34" w:rsidP="000D45C6">
            <w:pPr>
              <w:rPr>
                <w:sz w:val="24"/>
              </w:rPr>
            </w:pPr>
            <w:r>
              <w:rPr>
                <w:rFonts w:hint="eastAsia"/>
                <w:sz w:val="24"/>
              </w:rPr>
              <w:t>1</w:t>
            </w:r>
          </w:p>
        </w:tc>
        <w:tc>
          <w:tcPr>
            <w:tcW w:w="2436" w:type="dxa"/>
            <w:vAlign w:val="center"/>
          </w:tcPr>
          <w:p w:rsidR="006E4D34" w:rsidRDefault="006E4D34" w:rsidP="000D45C6">
            <w:pPr>
              <w:rPr>
                <w:sz w:val="24"/>
              </w:rPr>
            </w:pPr>
            <w:r>
              <w:rPr>
                <w:rFonts w:hint="eastAsia"/>
                <w:sz w:val="24"/>
              </w:rPr>
              <w:t>装修</w:t>
            </w:r>
          </w:p>
        </w:tc>
      </w:tr>
      <w:tr w:rsidR="006E4D34" w:rsidTr="006E4D34">
        <w:trPr>
          <w:jc w:val="center"/>
        </w:trPr>
        <w:tc>
          <w:tcPr>
            <w:tcW w:w="804" w:type="dxa"/>
            <w:vAlign w:val="center"/>
          </w:tcPr>
          <w:p w:rsidR="006E4D34" w:rsidRDefault="006E4D34" w:rsidP="006E4D34">
            <w:pPr>
              <w:jc w:val="center"/>
              <w:rPr>
                <w:sz w:val="24"/>
              </w:rPr>
            </w:pPr>
          </w:p>
        </w:tc>
        <w:tc>
          <w:tcPr>
            <w:tcW w:w="1418" w:type="dxa"/>
            <w:vAlign w:val="center"/>
          </w:tcPr>
          <w:p w:rsidR="006E4D34" w:rsidRDefault="006E4D34" w:rsidP="000D45C6">
            <w:pPr>
              <w:rPr>
                <w:sz w:val="24"/>
              </w:rPr>
            </w:pPr>
          </w:p>
        </w:tc>
        <w:tc>
          <w:tcPr>
            <w:tcW w:w="2976" w:type="dxa"/>
            <w:vAlign w:val="center"/>
          </w:tcPr>
          <w:p w:rsidR="006E4D34" w:rsidRDefault="006E4D34" w:rsidP="000D45C6">
            <w:pPr>
              <w:rPr>
                <w:sz w:val="24"/>
              </w:rPr>
            </w:pPr>
            <w:r>
              <w:rPr>
                <w:rFonts w:hint="eastAsia"/>
                <w:sz w:val="24"/>
              </w:rPr>
              <w:t>喷画、宣传展板</w:t>
            </w:r>
            <w:r>
              <w:rPr>
                <w:rFonts w:hint="eastAsia"/>
                <w:sz w:val="24"/>
              </w:rPr>
              <w:t xml:space="preserve"> </w:t>
            </w:r>
          </w:p>
        </w:tc>
        <w:tc>
          <w:tcPr>
            <w:tcW w:w="1276" w:type="dxa"/>
            <w:vAlign w:val="center"/>
          </w:tcPr>
          <w:p w:rsidR="006E4D34" w:rsidRDefault="006E4D34" w:rsidP="000D45C6">
            <w:pPr>
              <w:rPr>
                <w:sz w:val="24"/>
              </w:rPr>
            </w:pPr>
            <w:r>
              <w:rPr>
                <w:rFonts w:hint="eastAsia"/>
                <w:sz w:val="24"/>
              </w:rPr>
              <w:t>2</w:t>
            </w:r>
            <w:r>
              <w:rPr>
                <w:rFonts w:hint="eastAsia"/>
                <w:sz w:val="24"/>
              </w:rPr>
              <w:t>项</w:t>
            </w:r>
          </w:p>
        </w:tc>
        <w:tc>
          <w:tcPr>
            <w:tcW w:w="2436" w:type="dxa"/>
            <w:vAlign w:val="center"/>
          </w:tcPr>
          <w:p w:rsidR="006E4D34" w:rsidRDefault="006E4D34" w:rsidP="000D45C6">
            <w:pPr>
              <w:rPr>
                <w:sz w:val="24"/>
              </w:rPr>
            </w:pPr>
            <w:r>
              <w:rPr>
                <w:rFonts w:hint="eastAsia"/>
                <w:sz w:val="24"/>
              </w:rPr>
              <w:t>新建</w:t>
            </w:r>
          </w:p>
        </w:tc>
      </w:tr>
    </w:tbl>
    <w:p w:rsidR="00087098" w:rsidRDefault="00087098" w:rsidP="00A92484">
      <w:pPr>
        <w:jc w:val="left"/>
        <w:rPr>
          <w:rFonts w:ascii="仿宋" w:eastAsia="仿宋" w:hAnsi="仿宋" w:cs="宋体" w:hint="eastAsia"/>
          <w:color w:val="000000"/>
          <w:kern w:val="0"/>
          <w:sz w:val="28"/>
          <w:szCs w:val="28"/>
        </w:rPr>
      </w:pPr>
    </w:p>
    <w:p w:rsidR="005B0CE9" w:rsidRPr="005B0CE9" w:rsidRDefault="005B0CE9" w:rsidP="00A92484">
      <w:pPr>
        <w:jc w:val="left"/>
        <w:rPr>
          <w:rFonts w:ascii="仿宋" w:eastAsia="仿宋" w:hAnsi="仿宋" w:cs="宋体"/>
          <w:b/>
          <w:color w:val="000000"/>
          <w:kern w:val="0"/>
          <w:sz w:val="28"/>
          <w:szCs w:val="28"/>
        </w:rPr>
      </w:pPr>
      <w:r w:rsidRPr="005B0CE9">
        <w:rPr>
          <w:rFonts w:ascii="仿宋" w:eastAsia="仿宋" w:hAnsi="仿宋" w:cs="宋体" w:hint="eastAsia"/>
          <w:b/>
          <w:color w:val="000000"/>
          <w:kern w:val="0"/>
          <w:sz w:val="28"/>
          <w:szCs w:val="28"/>
        </w:rPr>
        <w:t>3.规划图：</w:t>
      </w:r>
    </w:p>
    <w:p w:rsidR="004523F0" w:rsidRDefault="00684D00" w:rsidP="00684D00">
      <w:pPr>
        <w:jc w:val="center"/>
        <w:rPr>
          <w:rFonts w:ascii="仿宋" w:eastAsia="仿宋" w:hAnsi="仿宋" w:cs="宋体"/>
          <w:color w:val="000000"/>
          <w:kern w:val="0"/>
          <w:sz w:val="28"/>
          <w:szCs w:val="28"/>
        </w:rPr>
      </w:pPr>
      <w:r>
        <w:rPr>
          <w:noProof/>
        </w:rPr>
        <w:drawing>
          <wp:inline distT="0" distB="0" distL="0" distR="0" wp14:anchorId="4A883B0B" wp14:editId="3DE02268">
            <wp:extent cx="5981700" cy="25336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t="4424" b="5059"/>
                    <a:stretch/>
                  </pic:blipFill>
                  <pic:spPr bwMode="auto">
                    <a:xfrm>
                      <a:off x="0" y="0"/>
                      <a:ext cx="5984423" cy="2534803"/>
                    </a:xfrm>
                    <a:prstGeom prst="rect">
                      <a:avLst/>
                    </a:prstGeom>
                    <a:ln>
                      <a:noFill/>
                    </a:ln>
                    <a:extLst>
                      <a:ext uri="{53640926-AAD7-44D8-BBD7-CCE9431645EC}">
                        <a14:shadowObscured xmlns:a14="http://schemas.microsoft.com/office/drawing/2010/main"/>
                      </a:ext>
                    </a:extLst>
                  </pic:spPr>
                </pic:pic>
              </a:graphicData>
            </a:graphic>
          </wp:inline>
        </w:drawing>
      </w:r>
    </w:p>
    <w:p w:rsidR="004523F0" w:rsidRDefault="004523F0" w:rsidP="00A92484">
      <w:pPr>
        <w:jc w:val="left"/>
        <w:rPr>
          <w:rFonts w:ascii="仿宋" w:eastAsia="仿宋" w:hAnsi="仿宋" w:cs="宋体"/>
          <w:color w:val="000000"/>
          <w:kern w:val="0"/>
          <w:sz w:val="28"/>
          <w:szCs w:val="28"/>
        </w:rPr>
      </w:pPr>
    </w:p>
    <w:p w:rsidR="00087098" w:rsidRPr="00A92484" w:rsidRDefault="00087098" w:rsidP="00A92484">
      <w:pPr>
        <w:jc w:val="left"/>
        <w:rPr>
          <w:rFonts w:ascii="仿宋" w:eastAsia="仿宋" w:hAnsi="仿宋" w:cs="宋体"/>
          <w:color w:val="000000"/>
          <w:kern w:val="0"/>
          <w:sz w:val="28"/>
          <w:szCs w:val="28"/>
        </w:rPr>
      </w:pPr>
    </w:p>
    <w:p w:rsidR="00A92484" w:rsidRPr="00A92484" w:rsidRDefault="00A92484" w:rsidP="00A92484">
      <w:pPr>
        <w:jc w:val="left"/>
        <w:rPr>
          <w:rFonts w:ascii="仿宋" w:eastAsia="仿宋" w:hAnsi="仿宋" w:cs="宋体"/>
          <w:color w:val="000000"/>
          <w:kern w:val="0"/>
          <w:sz w:val="28"/>
          <w:szCs w:val="28"/>
        </w:rPr>
      </w:pPr>
      <w:r w:rsidRPr="00A92484">
        <w:rPr>
          <w:rFonts w:ascii="仿宋" w:eastAsia="仿宋" w:hAnsi="仿宋" w:cs="宋体"/>
          <w:color w:val="000000"/>
          <w:kern w:val="0"/>
          <w:sz w:val="28"/>
          <w:szCs w:val="28"/>
        </w:rPr>
        <w:br w:type="page"/>
      </w:r>
    </w:p>
    <w:p w:rsidR="005900E5" w:rsidRPr="00465962" w:rsidRDefault="005900E5" w:rsidP="00A92484">
      <w:pPr>
        <w:pStyle w:val="a7"/>
        <w:ind w:left="420" w:firstLineChars="0" w:firstLine="0"/>
        <w:jc w:val="center"/>
        <w:rPr>
          <w:rFonts w:ascii="黑体" w:eastAsia="黑体" w:hAnsi="黑体" w:cs="黑体"/>
          <w:sz w:val="44"/>
          <w:szCs w:val="44"/>
        </w:rPr>
      </w:pPr>
      <w:r w:rsidRPr="00465962">
        <w:rPr>
          <w:rFonts w:ascii="黑体" w:eastAsia="黑体" w:hAnsi="黑体" w:cs="黑体" w:hint="eastAsia"/>
          <w:sz w:val="44"/>
          <w:szCs w:val="44"/>
        </w:rPr>
        <w:lastRenderedPageBreak/>
        <w:t>第四部分 合同主要条款</w:t>
      </w:r>
      <w:bookmarkEnd w:id="35"/>
      <w:bookmarkEnd w:id="36"/>
      <w:bookmarkEnd w:id="37"/>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38" w:name="_Toc373485997"/>
      <w:bookmarkStart w:id="39" w:name="_Toc373486310"/>
      <w:bookmarkStart w:id="40" w:name="_Toc373500463"/>
      <w:r w:rsidRPr="00465962">
        <w:rPr>
          <w:rFonts w:ascii="仿宋" w:eastAsia="仿宋" w:hAnsi="仿宋" w:cs="仿宋" w:hint="eastAsia"/>
          <w:sz w:val="28"/>
          <w:szCs w:val="28"/>
        </w:rPr>
        <w:t>产品要求</w:t>
      </w:r>
      <w:bookmarkEnd w:id="38"/>
      <w:bookmarkEnd w:id="39"/>
      <w:bookmarkEnd w:id="40"/>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（一）产品</w:t>
      </w:r>
      <w:r w:rsidRPr="00C45C3A">
        <w:rPr>
          <w:rFonts w:ascii="仿宋" w:eastAsia="仿宋" w:hAnsi="仿宋" w:cs="仿宋" w:hint="eastAsia"/>
          <w:sz w:val="28"/>
          <w:szCs w:val="28"/>
        </w:rPr>
        <w:t>必须是全新，且符合</w:t>
      </w:r>
      <w:r>
        <w:rPr>
          <w:rFonts w:ascii="仿宋" w:eastAsia="仿宋" w:hAnsi="仿宋" w:cs="仿宋" w:hint="eastAsia"/>
          <w:sz w:val="28"/>
          <w:szCs w:val="28"/>
        </w:rPr>
        <w:t>国家标准、行业标准及招标文件要求，</w:t>
      </w:r>
      <w:r w:rsidRPr="00C45C3A">
        <w:rPr>
          <w:rFonts w:ascii="仿宋" w:eastAsia="仿宋" w:hAnsi="仿宋" w:cs="仿宋" w:hint="eastAsia"/>
          <w:sz w:val="28"/>
          <w:szCs w:val="28"/>
        </w:rPr>
        <w:t>等于或优于招标文件技术要求，严格按中标价按时按量</w:t>
      </w:r>
      <w:r>
        <w:rPr>
          <w:rFonts w:ascii="仿宋" w:eastAsia="仿宋" w:hAnsi="仿宋" w:cs="仿宋" w:hint="eastAsia"/>
          <w:sz w:val="28"/>
          <w:szCs w:val="28"/>
        </w:rPr>
        <w:t>按质</w:t>
      </w:r>
      <w:r w:rsidRPr="00C45C3A">
        <w:rPr>
          <w:rFonts w:ascii="仿宋" w:eastAsia="仿宋" w:hAnsi="仿宋" w:cs="仿宋" w:hint="eastAsia"/>
          <w:sz w:val="28"/>
          <w:szCs w:val="28"/>
        </w:rPr>
        <w:t>供货。</w:t>
      </w:r>
      <w:r>
        <w:rPr>
          <w:rFonts w:ascii="仿宋" w:eastAsia="仿宋" w:hAnsi="仿宋" w:cs="仿宋"/>
          <w:sz w:val="28"/>
          <w:szCs w:val="28"/>
        </w:rPr>
        <w:t>卖方提供</w:t>
      </w:r>
      <w:r>
        <w:rPr>
          <w:rFonts w:ascii="仿宋" w:eastAsia="仿宋" w:hAnsi="仿宋" w:cs="仿宋" w:hint="eastAsia"/>
          <w:sz w:val="28"/>
          <w:szCs w:val="28"/>
        </w:rPr>
        <w:t>产品</w:t>
      </w:r>
      <w:r>
        <w:rPr>
          <w:rFonts w:ascii="仿宋" w:eastAsia="仿宋" w:hAnsi="仿宋" w:cs="仿宋"/>
          <w:sz w:val="28"/>
          <w:szCs w:val="28"/>
        </w:rPr>
        <w:t>的安装、使用和维护的技术文件，如质量合格</w:t>
      </w:r>
      <w:r>
        <w:rPr>
          <w:rFonts w:ascii="仿宋" w:eastAsia="仿宋" w:hAnsi="仿宋" w:cs="仿宋" w:hint="eastAsia"/>
          <w:sz w:val="28"/>
          <w:szCs w:val="28"/>
        </w:rPr>
        <w:t>证</w:t>
      </w:r>
      <w:r>
        <w:rPr>
          <w:rFonts w:ascii="仿宋" w:eastAsia="仿宋" w:hAnsi="仿宋" w:cs="仿宋"/>
          <w:sz w:val="28"/>
          <w:szCs w:val="28"/>
        </w:rPr>
        <w:t>、保修服务卡、使用说明（原版正本）和维护手册</w:t>
      </w:r>
      <w:r>
        <w:rPr>
          <w:rFonts w:ascii="仿宋" w:eastAsia="仿宋" w:hAnsi="仿宋" w:cs="仿宋" w:hint="eastAsia"/>
          <w:sz w:val="28"/>
          <w:szCs w:val="28"/>
        </w:rPr>
        <w:t>，使用操作及维护等重要资料应附有详细的中文说明</w:t>
      </w:r>
      <w:r>
        <w:rPr>
          <w:rFonts w:ascii="仿宋" w:eastAsia="仿宋" w:hAnsi="仿宋" w:cs="仿宋"/>
          <w:sz w:val="28"/>
          <w:szCs w:val="28"/>
        </w:rPr>
        <w:t>。</w:t>
      </w:r>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二）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4B3176" w:rsidRDefault="004B3176" w:rsidP="004B3176">
      <w:pPr>
        <w:rPr>
          <w:rFonts w:ascii="仿宋" w:eastAsia="仿宋" w:hAnsi="仿宋" w:cs="仿宋"/>
          <w:sz w:val="28"/>
          <w:szCs w:val="28"/>
        </w:rPr>
      </w:pPr>
      <w:r>
        <w:rPr>
          <w:rFonts w:ascii="仿宋" w:eastAsia="仿宋" w:hAnsi="仿宋" w:cs="仿宋" w:hint="eastAsia"/>
          <w:sz w:val="28"/>
          <w:szCs w:val="28"/>
        </w:rPr>
        <w:t xml:space="preserve">   （三）</w:t>
      </w:r>
      <w:r w:rsidRPr="001360F1">
        <w:rPr>
          <w:rFonts w:ascii="仿宋" w:eastAsia="仿宋" w:hAnsi="仿宋" w:cs="仿宋" w:hint="eastAsia"/>
          <w:sz w:val="28"/>
          <w:szCs w:val="28"/>
        </w:rPr>
        <w:t>中标人须到现场勘察、量取尺寸，选用最适宜学院教学办公场所、体现庄重大方的颜色搭配。</w:t>
      </w:r>
    </w:p>
    <w:p w:rsidR="004B3176" w:rsidRDefault="004B3176" w:rsidP="004B3176">
      <w:pPr>
        <w:rPr>
          <w:rFonts w:ascii="仿宋" w:eastAsia="仿宋" w:hAnsi="仿宋" w:cs="仿宋"/>
          <w:sz w:val="28"/>
          <w:szCs w:val="28"/>
        </w:rPr>
      </w:pPr>
      <w:r>
        <w:rPr>
          <w:rFonts w:ascii="仿宋" w:eastAsia="仿宋" w:hAnsi="仿宋" w:cs="仿宋" w:hint="eastAsia"/>
          <w:sz w:val="28"/>
          <w:szCs w:val="28"/>
        </w:rPr>
        <w:t xml:space="preserve">   （四）</w:t>
      </w:r>
      <w:r w:rsidRPr="007D674F">
        <w:rPr>
          <w:rFonts w:ascii="仿宋" w:eastAsia="仿宋" w:hAnsi="仿宋" w:cs="仿宋" w:hint="eastAsia"/>
          <w:sz w:val="28"/>
          <w:szCs w:val="28"/>
        </w:rPr>
        <w:t>所有的木质家具其主要部位必须是实</w:t>
      </w:r>
      <w:proofErr w:type="gramStart"/>
      <w:r w:rsidRPr="007D674F">
        <w:rPr>
          <w:rFonts w:ascii="仿宋" w:eastAsia="仿宋" w:hAnsi="仿宋" w:cs="仿宋" w:hint="eastAsia"/>
          <w:sz w:val="28"/>
          <w:szCs w:val="28"/>
        </w:rPr>
        <w:t>木封边</w:t>
      </w:r>
      <w:proofErr w:type="gramEnd"/>
      <w:r w:rsidRPr="007D674F">
        <w:rPr>
          <w:rFonts w:ascii="仿宋" w:eastAsia="仿宋" w:hAnsi="仿宋" w:cs="仿宋" w:hint="eastAsia"/>
          <w:sz w:val="28"/>
          <w:szCs w:val="28"/>
        </w:rPr>
        <w:t>,不允许含有草木纤维，与其它材料覆面拼贴应严密、平整，不允许有脱胶、鼓泡，无裂纹、压痕和划痕，人造板制成的部件除内部隐蔽处外均应</w:t>
      </w:r>
      <w:proofErr w:type="gramStart"/>
      <w:r w:rsidRPr="007D674F">
        <w:rPr>
          <w:rFonts w:ascii="仿宋" w:eastAsia="仿宋" w:hAnsi="仿宋" w:cs="仿宋" w:hint="eastAsia"/>
          <w:sz w:val="28"/>
          <w:szCs w:val="28"/>
        </w:rPr>
        <w:t>进行封边处理</w:t>
      </w:r>
      <w:proofErr w:type="gramEnd"/>
      <w:r w:rsidRPr="007D674F">
        <w:rPr>
          <w:rFonts w:ascii="仿宋" w:eastAsia="仿宋" w:hAnsi="仿宋" w:cs="仿宋" w:hint="eastAsia"/>
          <w:sz w:val="28"/>
          <w:szCs w:val="28"/>
        </w:rPr>
        <w:t>，</w:t>
      </w:r>
      <w:proofErr w:type="gramStart"/>
      <w:r w:rsidRPr="007D674F">
        <w:rPr>
          <w:rFonts w:ascii="仿宋" w:eastAsia="仿宋" w:hAnsi="仿宋" w:cs="仿宋" w:hint="eastAsia"/>
          <w:sz w:val="28"/>
          <w:szCs w:val="28"/>
        </w:rPr>
        <w:t>封边应</w:t>
      </w:r>
      <w:proofErr w:type="gramEnd"/>
      <w:r w:rsidRPr="007D674F">
        <w:rPr>
          <w:rFonts w:ascii="仿宋" w:eastAsia="仿宋" w:hAnsi="仿宋" w:cs="仿宋" w:hint="eastAsia"/>
          <w:sz w:val="28"/>
          <w:szCs w:val="28"/>
        </w:rPr>
        <w:t>严密、平整不允许脱胶、表面有胶渍。</w:t>
      </w:r>
    </w:p>
    <w:p w:rsidR="004B3176" w:rsidRDefault="004B3176" w:rsidP="004B3176">
      <w:pPr>
        <w:rPr>
          <w:rFonts w:ascii="仿宋" w:eastAsia="仿宋" w:hAnsi="仿宋" w:cs="仿宋"/>
          <w:sz w:val="28"/>
          <w:szCs w:val="28"/>
        </w:rPr>
      </w:pPr>
      <w:r>
        <w:rPr>
          <w:rFonts w:ascii="仿宋" w:eastAsia="仿宋" w:hAnsi="仿宋" w:cs="仿宋" w:hint="eastAsia"/>
          <w:sz w:val="28"/>
          <w:szCs w:val="28"/>
        </w:rPr>
        <w:t xml:space="preserve">   （五）</w:t>
      </w:r>
      <w:r w:rsidRPr="007D674F">
        <w:rPr>
          <w:rFonts w:ascii="仿宋" w:eastAsia="仿宋" w:hAnsi="仿宋" w:cs="仿宋" w:hint="eastAsia"/>
          <w:sz w:val="28"/>
          <w:szCs w:val="28"/>
        </w:rPr>
        <w:t>所有家具应牢固严密，倒棱、圆角、圆线应均匀一致，活动部位应保证灵活自如、无杂音。</w:t>
      </w:r>
    </w:p>
    <w:p w:rsidR="004B3176" w:rsidRDefault="004B3176" w:rsidP="004B3176">
      <w:pPr>
        <w:ind w:firstLineChars="150" w:firstLine="420"/>
        <w:rPr>
          <w:rFonts w:ascii="仿宋" w:eastAsia="仿宋" w:hAnsi="仿宋" w:cs="仿宋"/>
          <w:sz w:val="28"/>
          <w:szCs w:val="28"/>
        </w:rPr>
      </w:pPr>
      <w:r>
        <w:rPr>
          <w:rFonts w:ascii="仿宋" w:eastAsia="仿宋" w:hAnsi="仿宋" w:cs="仿宋" w:hint="eastAsia"/>
          <w:sz w:val="28"/>
          <w:szCs w:val="28"/>
        </w:rPr>
        <w:t>（六）</w:t>
      </w:r>
      <w:r w:rsidRPr="007D674F">
        <w:rPr>
          <w:rFonts w:ascii="仿宋" w:eastAsia="仿宋" w:hAnsi="仿宋" w:cs="仿宋" w:hint="eastAsia"/>
          <w:sz w:val="28"/>
          <w:szCs w:val="28"/>
        </w:rPr>
        <w:t>所有家具的油漆应采用优质环保漆，表面光亮平滑，不允许有剥落、露底、针孔、花斑、划痕等。</w:t>
      </w:r>
    </w:p>
    <w:p w:rsidR="00457F8B" w:rsidRPr="00457F8B" w:rsidRDefault="00457F8B" w:rsidP="00457F8B">
      <w:pPr>
        <w:ind w:firstLineChars="150" w:firstLine="420"/>
        <w:rPr>
          <w:rFonts w:ascii="仿宋" w:eastAsia="仿宋" w:hAnsi="仿宋" w:cs="仿宋"/>
          <w:sz w:val="28"/>
          <w:szCs w:val="28"/>
        </w:rPr>
      </w:pPr>
      <w:r w:rsidRPr="00457F8B">
        <w:rPr>
          <w:rFonts w:ascii="仿宋" w:eastAsia="仿宋" w:hAnsi="仿宋" w:cs="仿宋" w:hint="eastAsia"/>
          <w:sz w:val="28"/>
          <w:szCs w:val="28"/>
        </w:rPr>
        <w:t>（</w:t>
      </w:r>
      <w:r>
        <w:rPr>
          <w:rFonts w:ascii="仿宋" w:eastAsia="仿宋" w:hAnsi="仿宋" w:cs="仿宋" w:hint="eastAsia"/>
          <w:sz w:val="28"/>
          <w:szCs w:val="28"/>
        </w:rPr>
        <w:t>七</w:t>
      </w:r>
      <w:r w:rsidRPr="00457F8B">
        <w:rPr>
          <w:rFonts w:ascii="仿宋" w:eastAsia="仿宋" w:hAnsi="仿宋" w:cs="仿宋" w:hint="eastAsia"/>
          <w:sz w:val="28"/>
          <w:szCs w:val="28"/>
        </w:rPr>
        <w:t>）按所附清单提供设备及材料，负责所有线管及强、</w:t>
      </w:r>
      <w:proofErr w:type="gramStart"/>
      <w:r w:rsidRPr="00457F8B">
        <w:rPr>
          <w:rFonts w:ascii="仿宋" w:eastAsia="仿宋" w:hAnsi="仿宋" w:cs="仿宋" w:hint="eastAsia"/>
          <w:sz w:val="28"/>
          <w:szCs w:val="28"/>
        </w:rPr>
        <w:t>弱电线</w:t>
      </w:r>
      <w:proofErr w:type="gramEnd"/>
      <w:r w:rsidRPr="00457F8B">
        <w:rPr>
          <w:rFonts w:ascii="仿宋" w:eastAsia="仿宋" w:hAnsi="仿宋" w:cs="仿宋" w:hint="eastAsia"/>
          <w:sz w:val="28"/>
          <w:szCs w:val="28"/>
        </w:rPr>
        <w:t>的铺设，并完成所有网络信息点和强电插座的安装、调试，要求做到布局合理，布线规范，便于使用及维护方便，项目完工后提供所有网络信息点的测试数据报告。</w:t>
      </w:r>
    </w:p>
    <w:p w:rsidR="00457F8B" w:rsidRPr="00457F8B" w:rsidRDefault="00457F8B" w:rsidP="00457F8B">
      <w:pPr>
        <w:ind w:firstLineChars="150" w:firstLine="420"/>
        <w:rPr>
          <w:rFonts w:ascii="仿宋" w:eastAsia="仿宋" w:hAnsi="仿宋" w:cs="仿宋"/>
          <w:sz w:val="28"/>
          <w:szCs w:val="28"/>
        </w:rPr>
      </w:pPr>
      <w:r>
        <w:rPr>
          <w:rFonts w:ascii="仿宋" w:eastAsia="仿宋" w:hAnsi="仿宋" w:cs="仿宋" w:hint="eastAsia"/>
          <w:sz w:val="28"/>
          <w:szCs w:val="28"/>
        </w:rPr>
        <w:lastRenderedPageBreak/>
        <w:t>（八）</w:t>
      </w:r>
      <w:r w:rsidRPr="00457F8B">
        <w:rPr>
          <w:rFonts w:ascii="仿宋" w:eastAsia="仿宋" w:hAnsi="仿宋" w:cs="仿宋" w:hint="eastAsia"/>
          <w:sz w:val="28"/>
          <w:szCs w:val="28"/>
        </w:rPr>
        <w:t>在项目实施过程中，乙方须对本项目实施管理、协调和进度控制，应及时向甲方报告项目进度，在保证质量和施工进度的前提下安全文明施工且按时完工，现场达到</w:t>
      </w:r>
      <w:proofErr w:type="gramStart"/>
      <w:r w:rsidRPr="00457F8B">
        <w:rPr>
          <w:rFonts w:ascii="仿宋" w:eastAsia="仿宋" w:hAnsi="仿宋" w:cs="仿宋" w:hint="eastAsia"/>
          <w:sz w:val="28"/>
          <w:szCs w:val="28"/>
        </w:rPr>
        <w:t>工完料净</w:t>
      </w:r>
      <w:proofErr w:type="gramEnd"/>
      <w:r w:rsidRPr="00457F8B">
        <w:rPr>
          <w:rFonts w:ascii="仿宋" w:eastAsia="仿宋" w:hAnsi="仿宋" w:cs="仿宋" w:hint="eastAsia"/>
          <w:sz w:val="28"/>
          <w:szCs w:val="28"/>
        </w:rPr>
        <w:t>场地清的要求。</w:t>
      </w:r>
    </w:p>
    <w:p w:rsidR="00457F8B" w:rsidRDefault="00457F8B" w:rsidP="00457F8B">
      <w:pPr>
        <w:ind w:firstLineChars="150" w:firstLine="420"/>
        <w:rPr>
          <w:rFonts w:ascii="仿宋" w:eastAsia="仿宋" w:hAnsi="仿宋" w:cs="仿宋"/>
          <w:sz w:val="28"/>
          <w:szCs w:val="28"/>
        </w:rPr>
      </w:pPr>
      <w:r>
        <w:rPr>
          <w:rFonts w:ascii="仿宋" w:eastAsia="仿宋" w:hAnsi="仿宋" w:cs="仿宋" w:hint="eastAsia"/>
          <w:sz w:val="28"/>
          <w:szCs w:val="28"/>
        </w:rPr>
        <w:t>（九）</w:t>
      </w:r>
      <w:r w:rsidRPr="00457F8B">
        <w:rPr>
          <w:rFonts w:ascii="仿宋" w:eastAsia="仿宋" w:hAnsi="仿宋" w:cs="仿宋" w:hint="eastAsia"/>
          <w:sz w:val="28"/>
          <w:szCs w:val="28"/>
        </w:rPr>
        <w:t>项目实施期间出现工伤事故，由乙方自行负责。</w:t>
      </w:r>
    </w:p>
    <w:p w:rsidR="004B3176" w:rsidRPr="00465962" w:rsidRDefault="004B3176" w:rsidP="004B3176">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1" w:name="_Toc373485998"/>
      <w:bookmarkStart w:id="42" w:name="_Toc373486311"/>
      <w:bookmarkStart w:id="43" w:name="_Toc373500464"/>
      <w:r w:rsidRPr="00465962">
        <w:rPr>
          <w:rFonts w:ascii="仿宋" w:eastAsia="仿宋" w:hAnsi="仿宋" w:cs="仿宋" w:hint="eastAsia"/>
          <w:sz w:val="28"/>
          <w:szCs w:val="28"/>
        </w:rPr>
        <w:t>供货及验收</w:t>
      </w:r>
      <w:bookmarkEnd w:id="41"/>
      <w:bookmarkEnd w:id="42"/>
      <w:bookmarkEnd w:id="43"/>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供货期限为自合同签订之日起</w:t>
      </w:r>
      <w:r w:rsidR="00252595">
        <w:rPr>
          <w:rFonts w:ascii="仿宋" w:eastAsia="仿宋" w:hAnsi="仿宋" w:cs="仿宋" w:hint="eastAsia"/>
          <w:sz w:val="28"/>
          <w:szCs w:val="28"/>
        </w:rPr>
        <w:t>40</w:t>
      </w:r>
      <w:r w:rsidRPr="00465962">
        <w:rPr>
          <w:rFonts w:ascii="仿宋" w:eastAsia="仿宋" w:hAnsi="仿宋" w:cs="仿宋" w:hint="eastAsia"/>
          <w:sz w:val="28"/>
          <w:szCs w:val="28"/>
        </w:rPr>
        <w:t>天内，卖方免费送货上门及安装调试。</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卖方派专业技术人员对买方技术人员进行培训（培训学时&gt;48小时），直至其全面掌握所有设备系统的应用及维护并认可为止。</w:t>
      </w:r>
    </w:p>
    <w:p w:rsidR="005900E5"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设备试运行一个月后组织验收，验收过程中如发现产品技术指标或功能上不符合招标要求或产品介绍资料时，卖方应提出解决方案，协商不行的买方有权要求退货，造成的一切损失由卖方承担。</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4" w:name="_Toc373485999"/>
      <w:bookmarkStart w:id="45" w:name="_Toc373486312"/>
      <w:bookmarkStart w:id="46" w:name="_Toc373500465"/>
      <w:r w:rsidRPr="00465962">
        <w:rPr>
          <w:rFonts w:ascii="仿宋" w:eastAsia="仿宋" w:hAnsi="仿宋" w:cs="仿宋" w:hint="eastAsia"/>
          <w:sz w:val="28"/>
          <w:szCs w:val="28"/>
        </w:rPr>
        <w:t>售后服务</w:t>
      </w:r>
      <w:bookmarkEnd w:id="44"/>
      <w:bookmarkEnd w:id="45"/>
      <w:bookmarkEnd w:id="46"/>
    </w:p>
    <w:p w:rsidR="005900E5" w:rsidRPr="00465962" w:rsidRDefault="005900E5" w:rsidP="000C1AAD">
      <w:pPr>
        <w:numPr>
          <w:ilvl w:val="0"/>
          <w:numId w:val="12"/>
        </w:numPr>
        <w:rPr>
          <w:rFonts w:ascii="仿宋" w:eastAsia="仿宋" w:hAnsi="仿宋" w:cs="仿宋"/>
          <w:sz w:val="28"/>
          <w:szCs w:val="28"/>
        </w:rPr>
      </w:pPr>
      <w:r w:rsidRPr="00465962">
        <w:rPr>
          <w:rFonts w:ascii="仿宋" w:eastAsia="仿宋" w:hAnsi="仿宋" w:cs="仿宋" w:hint="eastAsia"/>
          <w:sz w:val="28"/>
          <w:szCs w:val="28"/>
        </w:rPr>
        <w:t>保修期自买、卖双方签订验收合格报告之日起算，</w:t>
      </w:r>
      <w:r w:rsidR="0074446F">
        <w:rPr>
          <w:rFonts w:ascii="仿宋" w:eastAsia="仿宋" w:hAnsi="仿宋" w:cs="仿宋" w:hint="eastAsia"/>
          <w:sz w:val="28"/>
          <w:szCs w:val="28"/>
        </w:rPr>
        <w:t>整体</w:t>
      </w:r>
      <w:r w:rsidRPr="00465962">
        <w:rPr>
          <w:rFonts w:ascii="仿宋" w:eastAsia="仿宋" w:hAnsi="仿宋" w:cs="仿宋" w:hint="eastAsia"/>
          <w:sz w:val="28"/>
          <w:szCs w:val="28"/>
        </w:rPr>
        <w:t>免费保修期</w:t>
      </w:r>
      <w:r w:rsidR="003A2500" w:rsidRPr="003A2500">
        <w:rPr>
          <w:rFonts w:ascii="仿宋" w:eastAsia="仿宋" w:hAnsi="仿宋" w:cs="仿宋" w:hint="eastAsia"/>
          <w:b/>
          <w:sz w:val="28"/>
          <w:szCs w:val="28"/>
        </w:rPr>
        <w:t>叁</w:t>
      </w:r>
      <w:r w:rsidRPr="00465962">
        <w:rPr>
          <w:rFonts w:ascii="仿宋" w:eastAsia="仿宋" w:hAnsi="仿宋" w:cs="仿宋" w:hint="eastAsia"/>
          <w:sz w:val="28"/>
          <w:szCs w:val="28"/>
        </w:rPr>
        <w:t>年，包括技术支持、</w:t>
      </w:r>
      <w:r w:rsidR="000C1AAD" w:rsidRPr="000C1AAD">
        <w:rPr>
          <w:rFonts w:ascii="仿宋" w:eastAsia="仿宋" w:hAnsi="仿宋" w:cs="仿宋" w:hint="eastAsia"/>
          <w:sz w:val="28"/>
          <w:szCs w:val="28"/>
        </w:rPr>
        <w:t>维护、维修及软件升级服务，</w:t>
      </w:r>
      <w:r w:rsidRPr="00465962">
        <w:rPr>
          <w:rFonts w:ascii="仿宋" w:eastAsia="仿宋" w:hAnsi="仿宋" w:cs="仿宋" w:hint="eastAsia"/>
          <w:sz w:val="28"/>
          <w:szCs w:val="28"/>
        </w:rPr>
        <w:t>卖方承担因产品问题所发生的一切费用。</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在每学期开学前提供一次维护服务，对产品进行一次检查及维护，因服务产生的费用由卖方承担。</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lastRenderedPageBreak/>
        <w:t>设备故障响应时间及方式：2小时内电话响应，4小时内到达现场，24小时内解决问题；故障设备（人为损坏除外）如需送厂维修的，因此产生的费用由卖方承担。</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卖方未及时响应并维护的，买方有权自行组织维护，因此而产生的一切费用由卖方承担。</w:t>
      </w:r>
    </w:p>
    <w:p w:rsidR="005900E5"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质保期满后，根据甲方的需要，可由卖方继续提供</w:t>
      </w:r>
      <w:r w:rsidRPr="00465962">
        <w:rPr>
          <w:rStyle w:val="HTML1"/>
          <w:rFonts w:ascii="仿宋" w:eastAsia="仿宋" w:hAnsi="仿宋" w:cs="仿宋" w:hint="eastAsia"/>
          <w:sz w:val="28"/>
          <w:szCs w:val="28"/>
        </w:rPr>
        <w:t>维修或原装零配件更换，以优惠价（与市场价格比较）提供终身维护服务</w:t>
      </w:r>
      <w:r w:rsidRPr="00465962">
        <w:rPr>
          <w:rFonts w:ascii="仿宋" w:eastAsia="仿宋" w:hAnsi="仿宋" w:cs="仿宋" w:hint="eastAsia"/>
          <w:sz w:val="28"/>
          <w:szCs w:val="28"/>
        </w:rPr>
        <w:t xml:space="preserve">。  </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7" w:name="_Toc373486000"/>
      <w:bookmarkStart w:id="48" w:name="_Toc373486313"/>
      <w:bookmarkStart w:id="49" w:name="_Toc373500466"/>
      <w:r w:rsidRPr="00465962">
        <w:rPr>
          <w:rFonts w:ascii="仿宋" w:eastAsia="仿宋" w:hAnsi="仿宋" w:cs="仿宋" w:hint="eastAsia"/>
          <w:sz w:val="28"/>
          <w:szCs w:val="28"/>
        </w:rPr>
        <w:t>付款方式</w:t>
      </w:r>
      <w:bookmarkEnd w:id="47"/>
      <w:bookmarkEnd w:id="48"/>
      <w:bookmarkEnd w:id="49"/>
    </w:p>
    <w:p w:rsidR="005900E5" w:rsidRPr="00465962" w:rsidRDefault="005900E5" w:rsidP="002C01E1">
      <w:pPr>
        <w:numPr>
          <w:ilvl w:val="0"/>
          <w:numId w:val="13"/>
        </w:numPr>
        <w:rPr>
          <w:rFonts w:ascii="仿宋" w:eastAsia="仿宋" w:hAnsi="仿宋" w:cs="仿宋"/>
          <w:sz w:val="28"/>
          <w:szCs w:val="28"/>
        </w:rPr>
      </w:pPr>
      <w:bookmarkStart w:id="50" w:name="_Toc16266"/>
      <w:bookmarkStart w:id="51" w:name="_Toc24005"/>
      <w:bookmarkStart w:id="52" w:name="_Toc22196"/>
      <w:r w:rsidRPr="00465962">
        <w:rPr>
          <w:rFonts w:ascii="仿宋" w:eastAsia="仿宋" w:hAnsi="仿宋" w:cs="仿宋" w:hint="eastAsia"/>
          <w:sz w:val="28"/>
          <w:szCs w:val="28"/>
        </w:rPr>
        <w:t>合同</w:t>
      </w:r>
      <w:proofErr w:type="gramStart"/>
      <w:r w:rsidRPr="00465962">
        <w:rPr>
          <w:rFonts w:ascii="仿宋" w:eastAsia="仿宋" w:hAnsi="仿宋" w:cs="仿宋" w:hint="eastAsia"/>
          <w:sz w:val="28"/>
          <w:szCs w:val="28"/>
        </w:rPr>
        <w:t>签定</w:t>
      </w:r>
      <w:proofErr w:type="gramEnd"/>
      <w:r w:rsidRPr="00465962">
        <w:rPr>
          <w:rFonts w:ascii="仿宋" w:eastAsia="仿宋" w:hAnsi="仿宋" w:cs="仿宋" w:hint="eastAsia"/>
          <w:sz w:val="28"/>
          <w:szCs w:val="28"/>
        </w:rPr>
        <w:t>之日起7个工作日内，买方预付合同总价20%作为定金；验收合格后，15个工作日内支付合同总价7</w:t>
      </w:r>
      <w:r w:rsidR="00692EA0">
        <w:rPr>
          <w:rFonts w:ascii="仿宋" w:eastAsia="仿宋" w:hAnsi="仿宋" w:cs="仿宋"/>
          <w:sz w:val="28"/>
          <w:szCs w:val="28"/>
        </w:rPr>
        <w:t>5</w:t>
      </w:r>
      <w:r w:rsidRPr="00465962">
        <w:rPr>
          <w:rFonts w:ascii="仿宋" w:eastAsia="仿宋" w:hAnsi="仿宋" w:cs="仿宋" w:hint="eastAsia"/>
          <w:sz w:val="28"/>
          <w:szCs w:val="28"/>
        </w:rPr>
        <w:t>%；</w:t>
      </w:r>
      <w:r w:rsidR="002C01E1" w:rsidRPr="002C01E1">
        <w:rPr>
          <w:rFonts w:ascii="仿宋" w:eastAsia="仿宋" w:hAnsi="仿宋" w:cs="仿宋" w:hint="eastAsia"/>
          <w:sz w:val="28"/>
          <w:szCs w:val="28"/>
        </w:rPr>
        <w:t>合同总价5%</w:t>
      </w:r>
      <w:r w:rsidRPr="00465962">
        <w:rPr>
          <w:rFonts w:ascii="仿宋" w:eastAsia="仿宋" w:hAnsi="仿宋" w:cs="仿宋" w:hint="eastAsia"/>
          <w:sz w:val="28"/>
          <w:szCs w:val="28"/>
        </w:rPr>
        <w:t>作为质保金,1年内无质量及服务问题的，7个工作日内支付余款。</w:t>
      </w:r>
      <w:bookmarkEnd w:id="50"/>
      <w:bookmarkEnd w:id="51"/>
      <w:bookmarkEnd w:id="52"/>
    </w:p>
    <w:p w:rsidR="005900E5" w:rsidRPr="00465962" w:rsidRDefault="005900E5" w:rsidP="005900E5">
      <w:pPr>
        <w:numPr>
          <w:ilvl w:val="0"/>
          <w:numId w:val="13"/>
        </w:numPr>
        <w:ind w:firstLineChars="150"/>
        <w:rPr>
          <w:rFonts w:ascii="仿宋" w:eastAsia="仿宋" w:hAnsi="仿宋" w:cs="仿宋"/>
          <w:sz w:val="28"/>
          <w:szCs w:val="28"/>
        </w:rPr>
      </w:pPr>
      <w:bookmarkStart w:id="53" w:name="_Toc22795"/>
      <w:r w:rsidRPr="00465962">
        <w:rPr>
          <w:rFonts w:ascii="仿宋" w:eastAsia="仿宋" w:hAnsi="仿宋" w:cs="仿宋" w:hint="eastAsia"/>
          <w:sz w:val="28"/>
          <w:szCs w:val="28"/>
        </w:rPr>
        <w:t>支付以上款项前，卖方必须按付款金额向买方提供等额正规发票，否则甲方有权拒绝付款。</w:t>
      </w:r>
      <w:bookmarkEnd w:id="53"/>
    </w:p>
    <w:p w:rsidR="005900E5" w:rsidRPr="00465962" w:rsidRDefault="005900E5" w:rsidP="005900E5">
      <w:pPr>
        <w:rPr>
          <w:rFonts w:ascii="黑体" w:eastAsia="黑体" w:hAnsi="黑体" w:cs="黑体"/>
          <w:sz w:val="44"/>
          <w:szCs w:val="44"/>
        </w:rPr>
      </w:pPr>
    </w:p>
    <w:p w:rsidR="005900E5" w:rsidRPr="00465962" w:rsidRDefault="005900E5" w:rsidP="005900E5">
      <w:pPr>
        <w:rPr>
          <w:rFonts w:ascii="黑体" w:eastAsia="黑体" w:hAnsi="黑体" w:cs="黑体"/>
          <w:sz w:val="44"/>
          <w:szCs w:val="44"/>
        </w:rPr>
      </w:pPr>
    </w:p>
    <w:p w:rsidR="005900E5" w:rsidRPr="00465962" w:rsidRDefault="005900E5" w:rsidP="005900E5">
      <w:pPr>
        <w:jc w:val="center"/>
        <w:outlineLvl w:val="0"/>
        <w:rPr>
          <w:rFonts w:ascii="黑体" w:eastAsia="黑体" w:hAnsi="黑体" w:cs="黑体"/>
          <w:sz w:val="44"/>
          <w:szCs w:val="44"/>
        </w:rPr>
      </w:pPr>
    </w:p>
    <w:p w:rsidR="005900E5" w:rsidRPr="00465962" w:rsidRDefault="005900E5" w:rsidP="005900E5">
      <w:pPr>
        <w:jc w:val="center"/>
        <w:outlineLvl w:val="0"/>
        <w:rPr>
          <w:rFonts w:ascii="黑体" w:eastAsia="黑体" w:hAnsi="黑体" w:cs="黑体"/>
          <w:sz w:val="44"/>
          <w:szCs w:val="44"/>
        </w:rPr>
      </w:pPr>
    </w:p>
    <w:p w:rsidR="005900E5" w:rsidRPr="00465962" w:rsidRDefault="005900E5" w:rsidP="005900E5">
      <w:pPr>
        <w:jc w:val="center"/>
        <w:outlineLvl w:val="0"/>
        <w:rPr>
          <w:rFonts w:ascii="黑体" w:eastAsia="黑体" w:hAnsi="黑体" w:cs="黑体"/>
          <w:sz w:val="44"/>
          <w:szCs w:val="44"/>
        </w:rPr>
      </w:pPr>
    </w:p>
    <w:p w:rsidR="005900E5" w:rsidRPr="00465962" w:rsidRDefault="005900E5" w:rsidP="005900E5">
      <w:pPr>
        <w:outlineLvl w:val="0"/>
        <w:rPr>
          <w:rFonts w:ascii="黑体" w:eastAsia="黑体" w:hAnsi="黑体" w:cs="黑体"/>
          <w:sz w:val="44"/>
          <w:szCs w:val="44"/>
        </w:rPr>
      </w:pPr>
    </w:p>
    <w:p w:rsidR="005900E5" w:rsidRDefault="005900E5" w:rsidP="005900E5">
      <w:pPr>
        <w:jc w:val="center"/>
        <w:outlineLvl w:val="0"/>
        <w:rPr>
          <w:rFonts w:ascii="黑体" w:eastAsia="黑体" w:hAnsi="黑体" w:cs="黑体"/>
          <w:sz w:val="44"/>
          <w:szCs w:val="44"/>
        </w:rPr>
      </w:pPr>
      <w:r w:rsidRPr="00465962">
        <w:rPr>
          <w:rFonts w:ascii="黑体" w:eastAsia="黑体" w:hAnsi="黑体" w:cs="黑体" w:hint="eastAsia"/>
          <w:sz w:val="44"/>
          <w:szCs w:val="44"/>
        </w:rPr>
        <w:t xml:space="preserve"> </w:t>
      </w:r>
      <w:bookmarkStart w:id="54" w:name="_Toc373486001"/>
      <w:bookmarkStart w:id="55" w:name="_Toc373486314"/>
      <w:bookmarkStart w:id="56" w:name="_Toc373500467"/>
    </w:p>
    <w:p w:rsidR="005900E5" w:rsidRPr="00465962" w:rsidRDefault="005900E5" w:rsidP="005900E5">
      <w:pPr>
        <w:jc w:val="center"/>
        <w:outlineLvl w:val="0"/>
        <w:rPr>
          <w:rFonts w:ascii="黑体" w:eastAsia="黑体" w:hAnsi="黑体" w:cs="黑体"/>
          <w:sz w:val="44"/>
          <w:szCs w:val="44"/>
        </w:rPr>
      </w:pPr>
      <w:r>
        <w:rPr>
          <w:rFonts w:ascii="黑体" w:eastAsia="黑体" w:hAnsi="黑体" w:cs="黑体"/>
          <w:sz w:val="44"/>
          <w:szCs w:val="44"/>
        </w:rPr>
        <w:br w:type="page"/>
      </w:r>
      <w:r w:rsidRPr="00465962">
        <w:rPr>
          <w:rFonts w:ascii="黑体" w:eastAsia="黑体" w:hAnsi="黑体" w:cs="黑体" w:hint="eastAsia"/>
          <w:sz w:val="44"/>
          <w:szCs w:val="44"/>
        </w:rPr>
        <w:lastRenderedPageBreak/>
        <w:t>第五部分 附件</w:t>
      </w:r>
      <w:bookmarkEnd w:id="54"/>
      <w:bookmarkEnd w:id="55"/>
      <w:bookmarkEnd w:id="56"/>
    </w:p>
    <w:p w:rsidR="005900E5" w:rsidRPr="00465962" w:rsidRDefault="005900E5" w:rsidP="005900E5">
      <w:pPr>
        <w:rPr>
          <w:rFonts w:ascii="仿宋" w:eastAsia="仿宋" w:hAnsi="仿宋" w:cs="仿宋"/>
          <w:bCs/>
          <w:szCs w:val="21"/>
        </w:rPr>
      </w:pPr>
      <w:r w:rsidRPr="00465962">
        <w:rPr>
          <w:rFonts w:ascii="仿宋" w:eastAsia="仿宋" w:hAnsi="仿宋" w:cs="仿宋" w:hint="eastAsia"/>
          <w:bCs/>
          <w:sz w:val="24"/>
        </w:rPr>
        <w:t>附件一</w:t>
      </w:r>
      <w:r w:rsidRPr="00465962">
        <w:rPr>
          <w:rFonts w:ascii="仿宋" w:eastAsia="仿宋" w:hAnsi="仿宋" w:cs="仿宋" w:hint="eastAsia"/>
          <w:bCs/>
          <w:szCs w:val="21"/>
        </w:rPr>
        <w:t>：</w:t>
      </w:r>
    </w:p>
    <w:p w:rsidR="005900E5" w:rsidRPr="00465962" w:rsidRDefault="005900E5" w:rsidP="005900E5">
      <w:pPr>
        <w:rPr>
          <w:rFonts w:ascii="仿宋" w:eastAsia="仿宋" w:hAnsi="仿宋" w:cs="仿宋"/>
          <w:bCs/>
          <w:szCs w:val="21"/>
        </w:rPr>
      </w:pPr>
    </w:p>
    <w:p w:rsidR="005900E5" w:rsidRPr="00465962" w:rsidRDefault="005900E5" w:rsidP="005900E5">
      <w:pPr>
        <w:jc w:val="center"/>
        <w:outlineLvl w:val="1"/>
        <w:rPr>
          <w:rFonts w:ascii="仿宋" w:eastAsia="仿宋" w:hAnsi="仿宋" w:cs="仿宋"/>
          <w:b/>
          <w:sz w:val="36"/>
          <w:szCs w:val="36"/>
        </w:rPr>
      </w:pPr>
      <w:bookmarkStart w:id="57" w:name="_Toc373486002"/>
      <w:bookmarkStart w:id="58" w:name="_Toc373486315"/>
      <w:bookmarkStart w:id="59" w:name="_Toc373500468"/>
      <w:r w:rsidRPr="00465962">
        <w:rPr>
          <w:rFonts w:ascii="仿宋" w:eastAsia="仿宋" w:hAnsi="仿宋" w:cs="仿宋" w:hint="eastAsia"/>
          <w:b/>
          <w:sz w:val="36"/>
          <w:szCs w:val="36"/>
        </w:rPr>
        <w:t>开标一览表</w:t>
      </w:r>
      <w:bookmarkEnd w:id="57"/>
      <w:bookmarkEnd w:id="58"/>
      <w:bookmarkEnd w:id="59"/>
      <w:r w:rsidRPr="00465962">
        <w:rPr>
          <w:rFonts w:ascii="仿宋" w:eastAsia="仿宋" w:hAnsi="仿宋" w:cs="仿宋" w:hint="eastAsia"/>
          <w:b/>
          <w:sz w:val="36"/>
          <w:szCs w:val="36"/>
        </w:rPr>
        <w:t xml:space="preserve"> </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 xml:space="preserve">投标人名称：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2519"/>
        <w:gridCol w:w="1095"/>
        <w:gridCol w:w="2040"/>
        <w:gridCol w:w="1320"/>
        <w:gridCol w:w="1680"/>
      </w:tblGrid>
      <w:tr w:rsidR="005900E5" w:rsidRPr="00465962" w:rsidTr="00FE4E5F">
        <w:trPr>
          <w:trHeight w:hRule="exact" w:val="1134"/>
        </w:trPr>
        <w:tc>
          <w:tcPr>
            <w:tcW w:w="1381"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产品名称</w:t>
            </w:r>
          </w:p>
        </w:tc>
        <w:tc>
          <w:tcPr>
            <w:tcW w:w="2519"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生产商/型号</w:t>
            </w:r>
          </w:p>
        </w:tc>
        <w:tc>
          <w:tcPr>
            <w:tcW w:w="1095"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数量</w:t>
            </w:r>
          </w:p>
        </w:tc>
        <w:tc>
          <w:tcPr>
            <w:tcW w:w="2040" w:type="dxa"/>
            <w:vAlign w:val="center"/>
          </w:tcPr>
          <w:p w:rsidR="005900E5" w:rsidRPr="00465962" w:rsidRDefault="005900E5" w:rsidP="00FE4E5F">
            <w:pPr>
              <w:tabs>
                <w:tab w:val="left" w:pos="60"/>
              </w:tabs>
              <w:spacing w:line="360" w:lineRule="auto"/>
              <w:jc w:val="center"/>
              <w:rPr>
                <w:rFonts w:ascii="仿宋" w:eastAsia="仿宋" w:hAnsi="仿宋" w:cs="仿宋"/>
                <w:sz w:val="28"/>
                <w:szCs w:val="28"/>
              </w:rPr>
            </w:pPr>
            <w:r w:rsidRPr="00465962">
              <w:rPr>
                <w:rFonts w:ascii="仿宋" w:eastAsia="仿宋" w:hAnsi="仿宋" w:cs="仿宋" w:hint="eastAsia"/>
                <w:sz w:val="28"/>
                <w:szCs w:val="28"/>
              </w:rPr>
              <w:t>投标报价</w:t>
            </w:r>
          </w:p>
        </w:tc>
        <w:tc>
          <w:tcPr>
            <w:tcW w:w="132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供货期</w:t>
            </w:r>
          </w:p>
        </w:tc>
        <w:tc>
          <w:tcPr>
            <w:tcW w:w="168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备注</w:t>
            </w:r>
          </w:p>
        </w:tc>
      </w:tr>
      <w:tr w:rsidR="005900E5" w:rsidRPr="00465962" w:rsidTr="00FE4E5F">
        <w:trPr>
          <w:trHeight w:hRule="exact" w:val="1134"/>
        </w:trPr>
        <w:tc>
          <w:tcPr>
            <w:tcW w:w="1381" w:type="dxa"/>
          </w:tcPr>
          <w:p w:rsidR="005900E5" w:rsidRPr="00465962" w:rsidRDefault="005900E5" w:rsidP="00FE4E5F">
            <w:pPr>
              <w:spacing w:line="360" w:lineRule="auto"/>
              <w:rPr>
                <w:rFonts w:ascii="仿宋" w:eastAsia="仿宋" w:hAnsi="仿宋" w:cs="仿宋"/>
                <w:sz w:val="28"/>
                <w:szCs w:val="28"/>
              </w:rPr>
            </w:pPr>
          </w:p>
        </w:tc>
        <w:tc>
          <w:tcPr>
            <w:tcW w:w="2519" w:type="dxa"/>
          </w:tcPr>
          <w:p w:rsidR="005900E5" w:rsidRPr="00465962" w:rsidRDefault="005900E5" w:rsidP="00FE4E5F">
            <w:pPr>
              <w:spacing w:line="360" w:lineRule="auto"/>
              <w:rPr>
                <w:rFonts w:ascii="仿宋" w:eastAsia="仿宋" w:hAnsi="仿宋" w:cs="仿宋"/>
                <w:sz w:val="28"/>
                <w:szCs w:val="28"/>
              </w:rPr>
            </w:pPr>
          </w:p>
        </w:tc>
        <w:tc>
          <w:tcPr>
            <w:tcW w:w="1095" w:type="dxa"/>
          </w:tcPr>
          <w:p w:rsidR="005900E5" w:rsidRPr="00465962" w:rsidRDefault="005900E5" w:rsidP="00FE4E5F">
            <w:pPr>
              <w:spacing w:line="360" w:lineRule="auto"/>
              <w:rPr>
                <w:rFonts w:ascii="仿宋" w:eastAsia="仿宋" w:hAnsi="仿宋" w:cs="仿宋"/>
                <w:sz w:val="28"/>
                <w:szCs w:val="28"/>
              </w:rPr>
            </w:pPr>
          </w:p>
        </w:tc>
        <w:tc>
          <w:tcPr>
            <w:tcW w:w="2040" w:type="dxa"/>
          </w:tcPr>
          <w:p w:rsidR="005900E5" w:rsidRPr="00465962" w:rsidRDefault="005900E5" w:rsidP="00FE4E5F">
            <w:pPr>
              <w:spacing w:line="360" w:lineRule="auto"/>
              <w:rPr>
                <w:rFonts w:ascii="仿宋" w:eastAsia="仿宋" w:hAnsi="仿宋" w:cs="仿宋"/>
                <w:sz w:val="28"/>
                <w:szCs w:val="28"/>
              </w:rPr>
            </w:pPr>
          </w:p>
        </w:tc>
        <w:tc>
          <w:tcPr>
            <w:tcW w:w="1320" w:type="dxa"/>
          </w:tcPr>
          <w:p w:rsidR="005900E5" w:rsidRPr="00465962" w:rsidRDefault="005900E5" w:rsidP="00FE4E5F">
            <w:pPr>
              <w:spacing w:line="360" w:lineRule="auto"/>
              <w:rPr>
                <w:rFonts w:ascii="仿宋" w:eastAsia="仿宋" w:hAnsi="仿宋" w:cs="仿宋"/>
                <w:sz w:val="28"/>
                <w:szCs w:val="28"/>
              </w:rPr>
            </w:pPr>
          </w:p>
        </w:tc>
        <w:tc>
          <w:tcPr>
            <w:tcW w:w="1680" w:type="dxa"/>
          </w:tcPr>
          <w:p w:rsidR="005900E5" w:rsidRPr="00465962" w:rsidRDefault="005900E5" w:rsidP="00FE4E5F">
            <w:pPr>
              <w:spacing w:line="360" w:lineRule="auto"/>
              <w:rPr>
                <w:rFonts w:ascii="仿宋" w:eastAsia="仿宋" w:hAnsi="仿宋" w:cs="仿宋"/>
                <w:sz w:val="28"/>
                <w:szCs w:val="28"/>
              </w:rPr>
            </w:pPr>
          </w:p>
        </w:tc>
      </w:tr>
    </w:tbl>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注：1.此表请单独密封，信封封面请注明招标项目名称、投标人名称及"开标一览表"字样。    </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2.投标报价应包含必要设备、配备件、</w:t>
      </w:r>
      <w:proofErr w:type="gramStart"/>
      <w:r w:rsidRPr="00465962">
        <w:rPr>
          <w:rFonts w:ascii="仿宋" w:eastAsia="仿宋" w:hAnsi="仿宋" w:cs="仿宋" w:hint="eastAsia"/>
          <w:sz w:val="24"/>
        </w:rPr>
        <w:t>标配工具</w:t>
      </w:r>
      <w:proofErr w:type="gramEnd"/>
      <w:r w:rsidRPr="00465962">
        <w:rPr>
          <w:rFonts w:ascii="仿宋" w:eastAsia="仿宋" w:hAnsi="仿宋" w:cs="仿宋" w:hint="eastAsia"/>
          <w:sz w:val="24"/>
        </w:rPr>
        <w:t xml:space="preserve">、运输、安装、调试、技术指导、验收、维保、税金及项目实施过程中不可预见的一切费用。                </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5900E5" w:rsidRPr="00465962" w:rsidRDefault="005900E5" w:rsidP="005900E5">
      <w:pPr>
        <w:spacing w:line="360" w:lineRule="auto"/>
        <w:rPr>
          <w:rFonts w:ascii="仿宋" w:eastAsia="仿宋" w:hAnsi="仿宋" w:cs="仿宋"/>
          <w:sz w:val="24"/>
        </w:rPr>
      </w:pPr>
    </w:p>
    <w:p w:rsidR="005900E5" w:rsidRPr="00465962" w:rsidRDefault="005900E5" w:rsidP="005900E5">
      <w:pPr>
        <w:pStyle w:val="a6"/>
        <w:spacing w:line="440" w:lineRule="exact"/>
        <w:ind w:firstLineChars="1200" w:firstLine="2880"/>
        <w:rPr>
          <w:rFonts w:ascii="仿宋" w:eastAsia="仿宋" w:hAnsi="仿宋" w:cs="仿宋"/>
          <w:spacing w:val="20"/>
          <w:sz w:val="24"/>
        </w:rPr>
      </w:pPr>
      <w:r w:rsidRPr="00465962">
        <w:rPr>
          <w:rFonts w:ascii="仿宋" w:eastAsia="仿宋" w:hAnsi="仿宋" w:cs="仿宋" w:hint="eastAsia"/>
          <w:sz w:val="24"/>
        </w:rPr>
        <w:t xml:space="preserve">    </w:t>
      </w: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r w:rsidRPr="00465962">
        <w:rPr>
          <w:rFonts w:ascii="仿宋" w:eastAsia="仿宋" w:hAnsi="仿宋" w:cs="仿宋" w:hint="eastAsia"/>
          <w:spacing w:val="20"/>
          <w:sz w:val="24"/>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bCs/>
          <w:sz w:val="24"/>
        </w:rPr>
      </w:pPr>
    </w:p>
    <w:p w:rsidR="005900E5" w:rsidRPr="00465962" w:rsidRDefault="005900E5" w:rsidP="005900E5">
      <w:pPr>
        <w:rPr>
          <w:rFonts w:ascii="仿宋" w:eastAsia="仿宋" w:hAnsi="仿宋" w:cs="仿宋"/>
          <w:bCs/>
          <w:sz w:val="24"/>
        </w:rPr>
      </w:pPr>
      <w:r>
        <w:rPr>
          <w:rFonts w:ascii="仿宋" w:eastAsia="仿宋" w:hAnsi="仿宋" w:cs="仿宋"/>
          <w:bCs/>
          <w:sz w:val="24"/>
        </w:rPr>
        <w:br w:type="page"/>
      </w:r>
      <w:r w:rsidRPr="00465962">
        <w:rPr>
          <w:rFonts w:ascii="仿宋" w:eastAsia="仿宋" w:hAnsi="仿宋" w:cs="仿宋" w:hint="eastAsia"/>
          <w:bCs/>
          <w:sz w:val="24"/>
        </w:rPr>
        <w:lastRenderedPageBreak/>
        <w:t>附件二：</w:t>
      </w:r>
    </w:p>
    <w:p w:rsidR="005900E5" w:rsidRPr="00465962" w:rsidRDefault="005900E5" w:rsidP="005900E5">
      <w:pPr>
        <w:jc w:val="center"/>
        <w:outlineLvl w:val="1"/>
        <w:rPr>
          <w:rFonts w:ascii="仿宋" w:eastAsia="仿宋" w:hAnsi="仿宋" w:cs="仿宋"/>
          <w:b/>
          <w:sz w:val="30"/>
        </w:rPr>
      </w:pPr>
      <w:bookmarkStart w:id="60" w:name="_Toc373486003"/>
      <w:bookmarkStart w:id="61" w:name="_Toc373486316"/>
      <w:bookmarkStart w:id="62" w:name="_Toc373500469"/>
      <w:r w:rsidRPr="00465962">
        <w:rPr>
          <w:rFonts w:ascii="仿宋" w:eastAsia="仿宋" w:hAnsi="仿宋" w:cs="仿宋" w:hint="eastAsia"/>
          <w:b/>
          <w:sz w:val="36"/>
          <w:szCs w:val="36"/>
        </w:rPr>
        <w:t>投标函</w:t>
      </w:r>
      <w:bookmarkEnd w:id="60"/>
      <w:bookmarkEnd w:id="61"/>
      <w:bookmarkEnd w:id="62"/>
    </w:p>
    <w:p w:rsidR="005900E5" w:rsidRPr="00465962" w:rsidRDefault="005900E5" w:rsidP="005900E5">
      <w:pPr>
        <w:pStyle w:val="a6"/>
        <w:tabs>
          <w:tab w:val="left" w:pos="0"/>
        </w:tabs>
        <w:spacing w:line="440" w:lineRule="exact"/>
        <w:rPr>
          <w:rFonts w:ascii="仿宋" w:eastAsia="仿宋" w:hAnsi="仿宋" w:cs="仿宋"/>
          <w:sz w:val="24"/>
        </w:rPr>
      </w:pPr>
      <w:r w:rsidRPr="00465962">
        <w:rPr>
          <w:rFonts w:ascii="仿宋" w:eastAsia="仿宋" w:hAnsi="仿宋" w:cs="仿宋" w:hint="eastAsia"/>
          <w:sz w:val="24"/>
          <w:u w:val="single"/>
        </w:rPr>
        <w:t xml:space="preserve">中山大学新华学院 </w:t>
      </w:r>
      <w:r w:rsidRPr="00465962">
        <w:rPr>
          <w:rFonts w:ascii="仿宋" w:eastAsia="仿宋" w:hAnsi="仿宋" w:cs="仿宋" w:hint="eastAsia"/>
          <w:sz w:val="24"/>
        </w:rPr>
        <w:t>：</w:t>
      </w:r>
    </w:p>
    <w:p w:rsidR="005900E5" w:rsidRPr="00465962" w:rsidRDefault="005900E5" w:rsidP="005900E5">
      <w:pPr>
        <w:pStyle w:val="a6"/>
        <w:spacing w:line="440" w:lineRule="exact"/>
        <w:ind w:firstLine="720"/>
        <w:rPr>
          <w:rFonts w:ascii="仿宋" w:eastAsia="仿宋" w:hAnsi="仿宋" w:cs="仿宋"/>
          <w:sz w:val="24"/>
        </w:rPr>
      </w:pPr>
      <w:r w:rsidRPr="00465962">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提供投标须知规定的全部投标文件：</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一式五份，其中正本一份，副本四份；具体要求按照招标文件规定。</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总投标价为（大写）：</w:t>
      </w:r>
      <w:r w:rsidRPr="00465962">
        <w:rPr>
          <w:rFonts w:ascii="仿宋" w:eastAsia="仿宋" w:hAnsi="仿宋" w:cs="仿宋" w:hint="eastAsia"/>
          <w:sz w:val="24"/>
          <w:u w:val="single"/>
        </w:rPr>
        <w:t xml:space="preserve">                 </w:t>
      </w:r>
      <w:r w:rsidRPr="00465962">
        <w:rPr>
          <w:rFonts w:ascii="仿宋" w:eastAsia="仿宋" w:hAnsi="仿宋" w:cs="仿宋" w:hint="eastAsia"/>
          <w:sz w:val="24"/>
        </w:rPr>
        <w:t>元人民币；</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保证忠实地执行双方所签订的合同，并承担合同规定的责任和义务。</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保证遵守招标文件中的其他有关条款。</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我方愿意向贵方提供真实完整的任何与该项投标有关的数据、情况和技术资料，若贵方需要，我方愿意提供我方</w:t>
      </w:r>
      <w:proofErr w:type="gramStart"/>
      <w:r w:rsidRPr="00465962">
        <w:rPr>
          <w:rFonts w:ascii="仿宋" w:eastAsia="仿宋" w:hAnsi="仿宋" w:cs="仿宋" w:hint="eastAsia"/>
          <w:sz w:val="24"/>
        </w:rPr>
        <w:t>作出</w:t>
      </w:r>
      <w:proofErr w:type="gramEnd"/>
      <w:r w:rsidRPr="00465962">
        <w:rPr>
          <w:rFonts w:ascii="仿宋" w:eastAsia="仿宋" w:hAnsi="仿宋" w:cs="仿宋" w:hint="eastAsia"/>
          <w:sz w:val="24"/>
        </w:rPr>
        <w:t>的一切承诺的证明材料。</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我方已详细审核全部招标文件，包括招标文件的澄清或修改文件、参考资料及</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有关附件，确认无误。</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我方的投标文件在开标后</w:t>
      </w:r>
      <w:r w:rsidRPr="00465962">
        <w:rPr>
          <w:rFonts w:ascii="仿宋" w:eastAsia="仿宋" w:hAnsi="仿宋" w:cs="仿宋" w:hint="eastAsia"/>
          <w:sz w:val="24"/>
          <w:u w:val="single"/>
        </w:rPr>
        <w:t>90</w:t>
      </w:r>
      <w:r w:rsidRPr="00465962">
        <w:rPr>
          <w:rFonts w:ascii="仿宋" w:eastAsia="仿宋" w:hAnsi="仿宋" w:cs="仿宋" w:hint="eastAsia"/>
          <w:sz w:val="24"/>
        </w:rPr>
        <w:t>天内有效。</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与本投标有关的一切往来通讯请寄：</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地址：______________________________     邮编：____________　</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电话：____________　                     传真：____________</w:t>
      </w: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z w:val="24"/>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r w:rsidRPr="00465962">
        <w:rPr>
          <w:rFonts w:ascii="仿宋" w:eastAsia="仿宋" w:hAnsi="仿宋" w:cs="仿宋" w:hint="eastAsia"/>
          <w:sz w:val="24"/>
        </w:rPr>
        <w:t xml:space="preserve">                  </w:t>
      </w:r>
    </w:p>
    <w:p w:rsidR="005900E5" w:rsidRPr="00465962" w:rsidRDefault="005900E5" w:rsidP="005900E5">
      <w:pPr>
        <w:rPr>
          <w:rFonts w:ascii="仿宋" w:eastAsia="仿宋" w:hAnsi="仿宋" w:cs="仿宋"/>
          <w:bCs/>
          <w:szCs w:val="21"/>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sz w:val="24"/>
        </w:rPr>
      </w:pPr>
      <w:bookmarkStart w:id="63" w:name="_Toc15639"/>
      <w:r>
        <w:rPr>
          <w:rFonts w:ascii="仿宋" w:eastAsia="仿宋" w:hAnsi="仿宋" w:cs="仿宋"/>
          <w:sz w:val="24"/>
        </w:rPr>
        <w:br w:type="page"/>
      </w:r>
      <w:r w:rsidRPr="00465962">
        <w:rPr>
          <w:rFonts w:ascii="仿宋" w:eastAsia="仿宋" w:hAnsi="仿宋" w:cs="仿宋" w:hint="eastAsia"/>
          <w:sz w:val="24"/>
        </w:rPr>
        <w:lastRenderedPageBreak/>
        <w:t>附件三：</w:t>
      </w:r>
      <w:bookmarkEnd w:id="63"/>
    </w:p>
    <w:p w:rsidR="005900E5" w:rsidRPr="00465962" w:rsidRDefault="005900E5" w:rsidP="005900E5">
      <w:pPr>
        <w:jc w:val="center"/>
        <w:outlineLvl w:val="1"/>
        <w:rPr>
          <w:rFonts w:ascii="仿宋" w:eastAsia="仿宋" w:hAnsi="仿宋" w:cs="仿宋"/>
          <w:b/>
          <w:sz w:val="36"/>
          <w:szCs w:val="36"/>
        </w:rPr>
      </w:pPr>
      <w:bookmarkStart w:id="64" w:name="_Toc7214"/>
      <w:bookmarkStart w:id="65" w:name="_Toc373486004"/>
      <w:bookmarkStart w:id="66" w:name="_Toc373486317"/>
      <w:bookmarkStart w:id="67" w:name="_Toc373500470"/>
      <w:r w:rsidRPr="00465962">
        <w:rPr>
          <w:rFonts w:ascii="仿宋" w:eastAsia="仿宋" w:hAnsi="仿宋" w:cs="仿宋" w:hint="eastAsia"/>
          <w:b/>
          <w:sz w:val="36"/>
          <w:szCs w:val="36"/>
        </w:rPr>
        <w:t>投标报价明细表</w:t>
      </w:r>
      <w:bookmarkEnd w:id="64"/>
      <w:bookmarkEnd w:id="65"/>
      <w:bookmarkEnd w:id="66"/>
      <w:bookmarkEnd w:id="67"/>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172"/>
        <w:gridCol w:w="1043"/>
        <w:gridCol w:w="1294"/>
        <w:gridCol w:w="916"/>
        <w:gridCol w:w="959"/>
        <w:gridCol w:w="977"/>
        <w:gridCol w:w="991"/>
        <w:gridCol w:w="1479"/>
      </w:tblGrid>
      <w:tr w:rsidR="005900E5" w:rsidRPr="00465962" w:rsidTr="00FE4E5F">
        <w:trPr>
          <w:trHeight w:val="577"/>
        </w:trPr>
        <w:tc>
          <w:tcPr>
            <w:tcW w:w="1365"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产品名称</w:t>
            </w:r>
          </w:p>
        </w:tc>
        <w:tc>
          <w:tcPr>
            <w:tcW w:w="1172"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规格型号</w:t>
            </w:r>
          </w:p>
        </w:tc>
        <w:tc>
          <w:tcPr>
            <w:tcW w:w="1043"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品牌</w:t>
            </w:r>
          </w:p>
        </w:tc>
        <w:tc>
          <w:tcPr>
            <w:tcW w:w="1294"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技术参数</w:t>
            </w:r>
          </w:p>
        </w:tc>
        <w:tc>
          <w:tcPr>
            <w:tcW w:w="916"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单位</w:t>
            </w:r>
          </w:p>
        </w:tc>
        <w:tc>
          <w:tcPr>
            <w:tcW w:w="95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数量</w:t>
            </w:r>
          </w:p>
        </w:tc>
        <w:tc>
          <w:tcPr>
            <w:tcW w:w="977"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单价</w:t>
            </w:r>
          </w:p>
        </w:tc>
        <w:tc>
          <w:tcPr>
            <w:tcW w:w="991"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金额</w:t>
            </w:r>
          </w:p>
        </w:tc>
        <w:tc>
          <w:tcPr>
            <w:tcW w:w="147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备注</w:t>
            </w: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注：1、投标人必须按“分项报价明细表”的格式详细报出投标总价的各个组成部分的</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报价，否则作无效投标处理。</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2、“投标报价明细表”各分项报价合计应当与“开标一览表”报价合计相等。</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outlineLvl w:val="1"/>
        <w:rPr>
          <w:rFonts w:ascii="仿宋" w:eastAsia="仿宋" w:hAnsi="仿宋" w:cs="仿宋"/>
          <w:b/>
          <w:sz w:val="36"/>
          <w:szCs w:val="36"/>
        </w:rPr>
      </w:pPr>
    </w:p>
    <w:p w:rsidR="005900E5" w:rsidRPr="00465962" w:rsidRDefault="005900E5" w:rsidP="005900E5">
      <w:pPr>
        <w:rPr>
          <w:rFonts w:ascii="仿宋" w:eastAsia="仿宋" w:hAnsi="仿宋" w:cs="仿宋"/>
          <w:sz w:val="24"/>
        </w:rPr>
      </w:pPr>
    </w:p>
    <w:p w:rsidR="005900E5" w:rsidRPr="00465962" w:rsidRDefault="005900E5" w:rsidP="005900E5">
      <w:pPr>
        <w:rPr>
          <w:rFonts w:ascii="仿宋" w:eastAsia="仿宋" w:hAnsi="仿宋" w:cs="仿宋"/>
          <w:sz w:val="24"/>
        </w:rPr>
      </w:pPr>
      <w:r>
        <w:rPr>
          <w:rFonts w:ascii="仿宋" w:eastAsia="仿宋" w:hAnsi="仿宋" w:cs="仿宋"/>
          <w:sz w:val="24"/>
        </w:rPr>
        <w:br w:type="page"/>
      </w:r>
      <w:r w:rsidRPr="00465962">
        <w:rPr>
          <w:rFonts w:ascii="仿宋" w:eastAsia="仿宋" w:hAnsi="仿宋" w:cs="仿宋" w:hint="eastAsia"/>
          <w:sz w:val="24"/>
        </w:rPr>
        <w:lastRenderedPageBreak/>
        <w:t>附件四：</w:t>
      </w:r>
    </w:p>
    <w:p w:rsidR="005900E5" w:rsidRPr="00465962" w:rsidRDefault="005900E5" w:rsidP="005900E5">
      <w:pPr>
        <w:jc w:val="center"/>
        <w:outlineLvl w:val="1"/>
        <w:rPr>
          <w:rFonts w:ascii="仿宋" w:eastAsia="仿宋" w:hAnsi="仿宋" w:cs="仿宋"/>
          <w:b/>
          <w:sz w:val="36"/>
          <w:szCs w:val="36"/>
        </w:rPr>
      </w:pPr>
      <w:bookmarkStart w:id="68" w:name="_Toc373486005"/>
      <w:bookmarkStart w:id="69" w:name="_Toc373486318"/>
      <w:bookmarkStart w:id="70" w:name="_Toc373500471"/>
      <w:r w:rsidRPr="00465962">
        <w:rPr>
          <w:rFonts w:ascii="仿宋" w:eastAsia="仿宋" w:hAnsi="仿宋" w:cs="仿宋" w:hint="eastAsia"/>
          <w:b/>
          <w:sz w:val="36"/>
          <w:szCs w:val="36"/>
        </w:rPr>
        <w:t>技术参数与商务条款偏离表</w:t>
      </w:r>
      <w:bookmarkEnd w:id="68"/>
      <w:bookmarkEnd w:id="69"/>
      <w:bookmarkEnd w:id="70"/>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880"/>
        <w:gridCol w:w="2880"/>
        <w:gridCol w:w="1620"/>
        <w:gridCol w:w="2015"/>
      </w:tblGrid>
      <w:tr w:rsidR="005900E5" w:rsidRPr="00465962" w:rsidTr="00FE4E5F">
        <w:trPr>
          <w:trHeight w:val="307"/>
        </w:trPr>
        <w:tc>
          <w:tcPr>
            <w:tcW w:w="828"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序号</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招标文件要求</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响应情况</w:t>
            </w:r>
          </w:p>
        </w:tc>
        <w:tc>
          <w:tcPr>
            <w:tcW w:w="162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偏离</w:t>
            </w:r>
          </w:p>
        </w:tc>
        <w:tc>
          <w:tcPr>
            <w:tcW w:w="2015"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说明</w:t>
            </w: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1E7F93" w:rsidRDefault="001E7F93"/>
    <w:sectPr w:rsidR="001E7F93" w:rsidSect="00CC4D96">
      <w:footerReference w:type="first" r:id="rId12"/>
      <w:pgSz w:w="11906" w:h="16838"/>
      <w:pgMar w:top="1440" w:right="1133" w:bottom="1276" w:left="918"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D3C" w:rsidRDefault="00E81D3C" w:rsidP="005900E5">
      <w:r>
        <w:separator/>
      </w:r>
    </w:p>
  </w:endnote>
  <w:endnote w:type="continuationSeparator" w:id="0">
    <w:p w:rsidR="00E81D3C" w:rsidRDefault="00E81D3C" w:rsidP="0059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5C6" w:rsidRDefault="000D45C6">
    <w:pPr>
      <w:pStyle w:val="a4"/>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5C6" w:rsidRDefault="000D45C6">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3582A" w:rsidRPr="0063582A">
                            <w:rPr>
                              <w:noProof/>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63582A">
                            <w:rPr>
                              <w:noProof/>
                              <w:sz w:val="18"/>
                            </w:rPr>
                            <w:t>18</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" filled="f" stroked="f">
              <v:textbox inset="0,0,0,0">
                <w:txbxContent>
                  <w:p w:rsidR="000D45C6" w:rsidRDefault="000D45C6">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3582A" w:rsidRPr="0063582A">
                      <w:rPr>
                        <w:noProof/>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63582A">
                      <w:rPr>
                        <w:noProof/>
                        <w:sz w:val="18"/>
                      </w:rPr>
                      <w:t>18</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5C6" w:rsidRDefault="000D45C6">
    <w:pPr>
      <w:pStyle w:val="a4"/>
    </w:pPr>
    <w:r>
      <w:rPr>
        <w:noProof/>
      </w:rPr>
      <mc:AlternateContent>
        <mc:Choice Requires="wps">
          <w:drawing>
            <wp:anchor distT="0" distB="0" distL="114300" distR="114300" simplePos="0" relativeHeight="251658240" behindDoc="0" locked="0" layoutInCell="1" allowOverlap="1" wp14:anchorId="01181ECB" wp14:editId="15620FB7">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5C6" w:rsidRDefault="000D45C6">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0123A4" w:rsidRPr="000123A4">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0123A4">
                            <w:rPr>
                              <w:noProof/>
                              <w:sz w:val="18"/>
                            </w:rPr>
                            <w:t>19</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" filled="f" stroked="f">
              <v:textbox inset="0,0,0,0">
                <w:txbxContent>
                  <w:p w:rsidR="000D45C6" w:rsidRDefault="000D45C6">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0123A4" w:rsidRPr="000123A4">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0123A4">
                      <w:rPr>
                        <w:noProof/>
                        <w:sz w:val="18"/>
                      </w:rPr>
                      <w:t>19</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D3C" w:rsidRDefault="00E81D3C" w:rsidP="005900E5">
      <w:r>
        <w:separator/>
      </w:r>
    </w:p>
  </w:footnote>
  <w:footnote w:type="continuationSeparator" w:id="0">
    <w:p w:rsidR="00E81D3C" w:rsidRDefault="00E81D3C" w:rsidP="00590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5C6" w:rsidRPr="00DE0DF3" w:rsidRDefault="000D45C6" w:rsidP="00FE4E5F">
    <w:pPr>
      <w:pStyle w:val="a3"/>
      <w:jc w:val="left"/>
    </w:pPr>
    <w:r>
      <w:rPr>
        <w:rFonts w:hint="eastAsia"/>
      </w:rPr>
      <w:t>中山大学新华学院</w:t>
    </w:r>
    <w:r>
      <w:rPr>
        <w:rFonts w:hint="eastAsia"/>
      </w:rPr>
      <w:t>2015</w:t>
    </w:r>
    <w:r>
      <w:rPr>
        <w:rFonts w:hint="eastAsia"/>
      </w:rPr>
      <w:t>年儿科模拟实验室</w:t>
    </w:r>
    <w:r>
      <w:t>招标</w:t>
    </w:r>
    <w:r>
      <w:rPr>
        <w:rFonts w:hint="eastAsia"/>
      </w:rPr>
      <w:t xml:space="preserve">                                          </w:t>
    </w:r>
    <w:r>
      <w:rPr>
        <w:rFonts w:hint="eastAsia"/>
      </w:rPr>
      <w:t>项目编号：</w:t>
    </w:r>
    <w:r w:rsidRPr="00305F4A">
      <w:t>ZDXH</w:t>
    </w:r>
    <w:r>
      <w:rPr>
        <w:rFonts w:hint="eastAsia"/>
      </w:rPr>
      <w:t>A</w:t>
    </w:r>
    <w:r w:rsidRPr="00305F4A">
      <w:t>a201</w:t>
    </w:r>
    <w:r>
      <w:rPr>
        <w:rFonts w:hint="eastAsia"/>
      </w:rPr>
      <w:t>5</w:t>
    </w:r>
    <w:r w:rsidRPr="00305F4A">
      <w:t>0</w:t>
    </w:r>
    <w:r>
      <w:rPr>
        <w:rFonts w:hint="eastAsia"/>
      </w:rPr>
      <w:t>1</w:t>
    </w:r>
    <w:r w:rsidRPr="00305F4A">
      <w:t>00</w:t>
    </w:r>
    <w:r>
      <w:rPr>
        <w:rFonts w:hint="eastAsia"/>
      </w:rPr>
      <w:t>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5C6" w:rsidRDefault="000D45C6" w:rsidP="00FE4E5F">
    <w:pPr>
      <w:pStyle w:val="a3"/>
      <w:jc w:val="left"/>
    </w:pPr>
    <w:r>
      <w:rPr>
        <w:rFonts w:hint="eastAsia"/>
      </w:rPr>
      <w:t>中山大学新华学院</w:t>
    </w:r>
    <w:r>
      <w:rPr>
        <w:rFonts w:hint="eastAsia"/>
      </w:rPr>
      <w:t>2015</w:t>
    </w:r>
    <w:r>
      <w:rPr>
        <w:rFonts w:hint="eastAsia"/>
      </w:rPr>
      <w:t>年儿科模拟实验室</w:t>
    </w:r>
    <w:r>
      <w:t>招标</w:t>
    </w:r>
    <w:r>
      <w:rPr>
        <w:rFonts w:hint="eastAsia"/>
      </w:rPr>
      <w:t xml:space="preserve">                                           </w:t>
    </w:r>
    <w:r>
      <w:rPr>
        <w:rFonts w:hint="eastAsia"/>
      </w:rPr>
      <w:t>项目编号：</w:t>
    </w:r>
    <w:r w:rsidRPr="00305F4A">
      <w:t>ZDXH</w:t>
    </w:r>
    <w:r>
      <w:rPr>
        <w:rFonts w:hint="eastAsia"/>
      </w:rPr>
      <w:t>A</w:t>
    </w:r>
    <w:r w:rsidRPr="00305F4A">
      <w:t>a201</w:t>
    </w:r>
    <w:r>
      <w:rPr>
        <w:rFonts w:hint="eastAsia"/>
      </w:rPr>
      <w:t>5</w:t>
    </w:r>
    <w:r w:rsidRPr="00305F4A">
      <w:t>0</w:t>
    </w:r>
    <w:r>
      <w:rPr>
        <w:rFonts w:hint="eastAsia"/>
      </w:rPr>
      <w:t>1</w:t>
    </w:r>
    <w:r w:rsidRPr="00305F4A">
      <w:t>00</w:t>
    </w:r>
    <w:r>
      <w:rPr>
        <w:rFonts w:hint="eastAsia"/>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D"/>
    <w:multiLevelType w:val="singleLevel"/>
    <w:tmpl w:val="0000000D"/>
    <w:lvl w:ilvl="0">
      <w:start w:val="1"/>
      <w:numFmt w:val="chineseCounting"/>
      <w:suff w:val="nothing"/>
      <w:lvlText w:val="（%1）"/>
      <w:lvlJc w:val="left"/>
      <w:pPr>
        <w:ind w:left="0" w:firstLine="420"/>
      </w:pPr>
      <w:rPr>
        <w:rFonts w:hint="eastAsia"/>
      </w:rPr>
    </w:lvl>
  </w:abstractNum>
  <w:abstractNum w:abstractNumId="9">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10">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1">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2">
    <w:nsid w:val="00000013"/>
    <w:multiLevelType w:val="singleLevel"/>
    <w:tmpl w:val="00000013"/>
    <w:lvl w:ilvl="0">
      <w:start w:val="1"/>
      <w:numFmt w:val="decimal"/>
      <w:suff w:val="nothing"/>
      <w:lvlText w:val="%1．"/>
      <w:lvlJc w:val="left"/>
      <w:pPr>
        <w:ind w:left="0" w:firstLine="400"/>
      </w:pPr>
      <w:rPr>
        <w:rFonts w:hint="default"/>
      </w:rPr>
    </w:lvl>
  </w:abstractNum>
  <w:abstractNum w:abstractNumId="13">
    <w:nsid w:val="00000015"/>
    <w:multiLevelType w:val="multilevel"/>
    <w:tmpl w:val="00000015"/>
    <w:lvl w:ilvl="0">
      <w:start w:val="1"/>
      <w:numFmt w:val="japaneseCounting"/>
      <w:lvlText w:val="%1．"/>
      <w:lvlJc w:val="left"/>
      <w:pPr>
        <w:tabs>
          <w:tab w:val="num" w:pos="420"/>
        </w:tabs>
        <w:ind w:left="420" w:hanging="420"/>
      </w:pPr>
      <w:rPr>
        <w:rFonts w:hint="eastAsia"/>
        <w:lang w:val="en-US"/>
      </w:rPr>
    </w:lvl>
    <w:lvl w:ilvl="1">
      <w:start w:val="1"/>
      <w:numFmt w:val="decimal"/>
      <w:lvlText w:val="%2．"/>
      <w:lvlJc w:val="left"/>
      <w:pPr>
        <w:tabs>
          <w:tab w:val="num" w:pos="720"/>
        </w:tabs>
        <w:ind w:left="720" w:hanging="360"/>
      </w:pPr>
      <w:rPr>
        <w:rFonts w:hint="eastAsia"/>
        <w:color w:val="auto"/>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063726BD"/>
    <w:multiLevelType w:val="hybridMultilevel"/>
    <w:tmpl w:val="497C70D4"/>
    <w:lvl w:ilvl="0" w:tplc="707E0C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02850B7"/>
    <w:multiLevelType w:val="hybridMultilevel"/>
    <w:tmpl w:val="68620C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C0C0B0D"/>
    <w:multiLevelType w:val="hybridMultilevel"/>
    <w:tmpl w:val="36BE8A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CA27F56"/>
    <w:multiLevelType w:val="hybridMultilevel"/>
    <w:tmpl w:val="4FEED7B2"/>
    <w:lvl w:ilvl="0" w:tplc="54C47B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258076B"/>
    <w:multiLevelType w:val="multilevel"/>
    <w:tmpl w:val="3258076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nsid w:val="5EA80CA7"/>
    <w:multiLevelType w:val="singleLevel"/>
    <w:tmpl w:val="00000000"/>
    <w:lvl w:ilvl="0">
      <w:start w:val="1"/>
      <w:numFmt w:val="chineseCounting"/>
      <w:suff w:val="nothing"/>
      <w:lvlText w:val="（%1）"/>
      <w:lvlJc w:val="left"/>
      <w:pPr>
        <w:ind w:left="0" w:firstLine="420"/>
      </w:pPr>
      <w:rPr>
        <w:rFonts w:hint="eastAsia"/>
      </w:rPr>
    </w:lvl>
  </w:abstractNum>
  <w:num w:numId="1">
    <w:abstractNumId w:val="1"/>
  </w:num>
  <w:num w:numId="2">
    <w:abstractNumId w:val="12"/>
  </w:num>
  <w:num w:numId="3">
    <w:abstractNumId w:val="5"/>
  </w:num>
  <w:num w:numId="4">
    <w:abstractNumId w:val="11"/>
  </w:num>
  <w:num w:numId="5">
    <w:abstractNumId w:val="3"/>
  </w:num>
  <w:num w:numId="6">
    <w:abstractNumId w:val="7"/>
  </w:num>
  <w:num w:numId="7">
    <w:abstractNumId w:val="0"/>
  </w:num>
  <w:num w:numId="8">
    <w:abstractNumId w:val="4"/>
  </w:num>
  <w:num w:numId="9">
    <w:abstractNumId w:val="9"/>
  </w:num>
  <w:num w:numId="10">
    <w:abstractNumId w:val="8"/>
  </w:num>
  <w:num w:numId="11">
    <w:abstractNumId w:val="10"/>
  </w:num>
  <w:num w:numId="12">
    <w:abstractNumId w:val="6"/>
  </w:num>
  <w:num w:numId="13">
    <w:abstractNumId w:val="19"/>
  </w:num>
  <w:num w:numId="14">
    <w:abstractNumId w:val="2"/>
  </w:num>
  <w:num w:numId="15">
    <w:abstractNumId w:val="13"/>
  </w:num>
  <w:num w:numId="16">
    <w:abstractNumId w:val="18"/>
  </w:num>
  <w:num w:numId="17">
    <w:abstractNumId w:val="17"/>
  </w:num>
  <w:num w:numId="18">
    <w:abstractNumId w:val="16"/>
  </w:num>
  <w:num w:numId="19">
    <w:abstractNumId w:val="1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1125F"/>
    <w:rsid w:val="000123A4"/>
    <w:rsid w:val="00025E0D"/>
    <w:rsid w:val="00031C7E"/>
    <w:rsid w:val="0003530E"/>
    <w:rsid w:val="00046FE4"/>
    <w:rsid w:val="00063730"/>
    <w:rsid w:val="00065100"/>
    <w:rsid w:val="000654CD"/>
    <w:rsid w:val="00066F4F"/>
    <w:rsid w:val="000717EF"/>
    <w:rsid w:val="0008364D"/>
    <w:rsid w:val="00087098"/>
    <w:rsid w:val="00090522"/>
    <w:rsid w:val="00090E40"/>
    <w:rsid w:val="0009698E"/>
    <w:rsid w:val="000B5FE3"/>
    <w:rsid w:val="000C0608"/>
    <w:rsid w:val="000C1AAD"/>
    <w:rsid w:val="000C728A"/>
    <w:rsid w:val="000D45C6"/>
    <w:rsid w:val="00117CA4"/>
    <w:rsid w:val="00122510"/>
    <w:rsid w:val="001509F3"/>
    <w:rsid w:val="001710AF"/>
    <w:rsid w:val="00177D01"/>
    <w:rsid w:val="001B5D7A"/>
    <w:rsid w:val="001E64FD"/>
    <w:rsid w:val="001E7F93"/>
    <w:rsid w:val="00250837"/>
    <w:rsid w:val="00252595"/>
    <w:rsid w:val="0026054C"/>
    <w:rsid w:val="002818B6"/>
    <w:rsid w:val="00284CE0"/>
    <w:rsid w:val="002A0288"/>
    <w:rsid w:val="002C01E1"/>
    <w:rsid w:val="002C5CD4"/>
    <w:rsid w:val="002D631F"/>
    <w:rsid w:val="00300865"/>
    <w:rsid w:val="00305780"/>
    <w:rsid w:val="00305F4A"/>
    <w:rsid w:val="003252C5"/>
    <w:rsid w:val="00325926"/>
    <w:rsid w:val="003425CE"/>
    <w:rsid w:val="00342D21"/>
    <w:rsid w:val="003773F9"/>
    <w:rsid w:val="00377D32"/>
    <w:rsid w:val="003870FC"/>
    <w:rsid w:val="003A2500"/>
    <w:rsid w:val="003B5BEA"/>
    <w:rsid w:val="003C28BC"/>
    <w:rsid w:val="003D6EE4"/>
    <w:rsid w:val="003F1C52"/>
    <w:rsid w:val="00431970"/>
    <w:rsid w:val="004338C5"/>
    <w:rsid w:val="0044592E"/>
    <w:rsid w:val="0045085C"/>
    <w:rsid w:val="004523F0"/>
    <w:rsid w:val="00452FC3"/>
    <w:rsid w:val="00457F8B"/>
    <w:rsid w:val="004A6167"/>
    <w:rsid w:val="004B3176"/>
    <w:rsid w:val="004B7746"/>
    <w:rsid w:val="004B7AB7"/>
    <w:rsid w:val="004D1F51"/>
    <w:rsid w:val="004F5429"/>
    <w:rsid w:val="005329FE"/>
    <w:rsid w:val="005900E5"/>
    <w:rsid w:val="005B0CE9"/>
    <w:rsid w:val="005C120B"/>
    <w:rsid w:val="00603005"/>
    <w:rsid w:val="0060371D"/>
    <w:rsid w:val="00605F06"/>
    <w:rsid w:val="0063561C"/>
    <w:rsid w:val="0063582A"/>
    <w:rsid w:val="00641BCE"/>
    <w:rsid w:val="006639B7"/>
    <w:rsid w:val="00663DE3"/>
    <w:rsid w:val="0068058F"/>
    <w:rsid w:val="00684D00"/>
    <w:rsid w:val="00690697"/>
    <w:rsid w:val="00692253"/>
    <w:rsid w:val="00692EA0"/>
    <w:rsid w:val="006B708C"/>
    <w:rsid w:val="006C6DDB"/>
    <w:rsid w:val="006E4D34"/>
    <w:rsid w:val="007146AE"/>
    <w:rsid w:val="00731AD5"/>
    <w:rsid w:val="0074446F"/>
    <w:rsid w:val="00763A87"/>
    <w:rsid w:val="00770448"/>
    <w:rsid w:val="00774136"/>
    <w:rsid w:val="00794BC8"/>
    <w:rsid w:val="007C1659"/>
    <w:rsid w:val="007C35CB"/>
    <w:rsid w:val="007D250D"/>
    <w:rsid w:val="007E2B3E"/>
    <w:rsid w:val="007E52F7"/>
    <w:rsid w:val="007F4A5F"/>
    <w:rsid w:val="0081578B"/>
    <w:rsid w:val="00824934"/>
    <w:rsid w:val="00832378"/>
    <w:rsid w:val="0083786E"/>
    <w:rsid w:val="00856523"/>
    <w:rsid w:val="008A5378"/>
    <w:rsid w:val="008C2CD6"/>
    <w:rsid w:val="008D508F"/>
    <w:rsid w:val="008E01EF"/>
    <w:rsid w:val="00907E14"/>
    <w:rsid w:val="00931111"/>
    <w:rsid w:val="00935797"/>
    <w:rsid w:val="0093676A"/>
    <w:rsid w:val="00952B4E"/>
    <w:rsid w:val="00986125"/>
    <w:rsid w:val="009B0164"/>
    <w:rsid w:val="009E09ED"/>
    <w:rsid w:val="009E2761"/>
    <w:rsid w:val="00A13B78"/>
    <w:rsid w:val="00A670D5"/>
    <w:rsid w:val="00A710B4"/>
    <w:rsid w:val="00A92484"/>
    <w:rsid w:val="00AA0B06"/>
    <w:rsid w:val="00B11BBD"/>
    <w:rsid w:val="00B448DE"/>
    <w:rsid w:val="00B65086"/>
    <w:rsid w:val="00B651A6"/>
    <w:rsid w:val="00B6627F"/>
    <w:rsid w:val="00B73B85"/>
    <w:rsid w:val="00BA5EA3"/>
    <w:rsid w:val="00BB64A0"/>
    <w:rsid w:val="00BC5502"/>
    <w:rsid w:val="00BC7B66"/>
    <w:rsid w:val="00C01B63"/>
    <w:rsid w:val="00C47FF4"/>
    <w:rsid w:val="00C5150B"/>
    <w:rsid w:val="00C56C91"/>
    <w:rsid w:val="00C605D6"/>
    <w:rsid w:val="00C62AC5"/>
    <w:rsid w:val="00C65996"/>
    <w:rsid w:val="00C93AC1"/>
    <w:rsid w:val="00CA089E"/>
    <w:rsid w:val="00CA2377"/>
    <w:rsid w:val="00CA2A81"/>
    <w:rsid w:val="00CC4D96"/>
    <w:rsid w:val="00CD480D"/>
    <w:rsid w:val="00CD6A87"/>
    <w:rsid w:val="00CE334C"/>
    <w:rsid w:val="00CE472D"/>
    <w:rsid w:val="00CF6431"/>
    <w:rsid w:val="00D06016"/>
    <w:rsid w:val="00D5228E"/>
    <w:rsid w:val="00D74B97"/>
    <w:rsid w:val="00D83E92"/>
    <w:rsid w:val="00DA4D38"/>
    <w:rsid w:val="00DD383D"/>
    <w:rsid w:val="00DE00D8"/>
    <w:rsid w:val="00DE15DB"/>
    <w:rsid w:val="00E01B8E"/>
    <w:rsid w:val="00E22FB3"/>
    <w:rsid w:val="00E25F3A"/>
    <w:rsid w:val="00E54D9B"/>
    <w:rsid w:val="00E71DE3"/>
    <w:rsid w:val="00E73633"/>
    <w:rsid w:val="00E80E86"/>
    <w:rsid w:val="00E81D3C"/>
    <w:rsid w:val="00E95570"/>
    <w:rsid w:val="00EC14CD"/>
    <w:rsid w:val="00ED2E4D"/>
    <w:rsid w:val="00EF3A8C"/>
    <w:rsid w:val="00EF4A72"/>
    <w:rsid w:val="00F13AC7"/>
    <w:rsid w:val="00F23CD5"/>
    <w:rsid w:val="00F42AC6"/>
    <w:rsid w:val="00F6533C"/>
    <w:rsid w:val="00FA397E"/>
    <w:rsid w:val="00FD4D1A"/>
    <w:rsid w:val="00FE0E37"/>
    <w:rsid w:val="00FE4E5F"/>
    <w:rsid w:val="00FF16F7"/>
    <w:rsid w:val="00FF208F"/>
    <w:rsid w:val="00FF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uiPriority w:val="99"/>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
    <w:name w:val="Body Text 3"/>
    <w:basedOn w:val="a"/>
    <w:link w:val="3Char"/>
    <w:rsid w:val="005900E5"/>
    <w:pPr>
      <w:spacing w:afterLines="50" w:after="156" w:line="660" w:lineRule="exact"/>
      <w:jc w:val="center"/>
    </w:pPr>
    <w:rPr>
      <w:rFonts w:ascii="黑体" w:eastAsia="黑体" w:hAnsi="宋体"/>
      <w:sz w:val="48"/>
    </w:rPr>
  </w:style>
  <w:style w:type="character" w:customStyle="1" w:styleId="3Char">
    <w:name w:val="正文文本 3 Char"/>
    <w:basedOn w:val="a0"/>
    <w:link w:val="3"/>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uiPriority w:val="99"/>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
    <w:name w:val="Body Text 3"/>
    <w:basedOn w:val="a"/>
    <w:link w:val="3Char"/>
    <w:rsid w:val="005900E5"/>
    <w:pPr>
      <w:spacing w:afterLines="50" w:after="156" w:line="660" w:lineRule="exact"/>
      <w:jc w:val="center"/>
    </w:pPr>
    <w:rPr>
      <w:rFonts w:ascii="黑体" w:eastAsia="黑体" w:hAnsi="宋体"/>
      <w:sz w:val="48"/>
    </w:rPr>
  </w:style>
  <w:style w:type="character" w:customStyle="1" w:styleId="3Char">
    <w:name w:val="正文文本 3 Char"/>
    <w:basedOn w:val="a0"/>
    <w:link w:val="3"/>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20645">
      <w:bodyDiv w:val="1"/>
      <w:marLeft w:val="0"/>
      <w:marRight w:val="0"/>
      <w:marTop w:val="0"/>
      <w:marBottom w:val="0"/>
      <w:divBdr>
        <w:top w:val="none" w:sz="0" w:space="0" w:color="auto"/>
        <w:left w:val="none" w:sz="0" w:space="0" w:color="auto"/>
        <w:bottom w:val="none" w:sz="0" w:space="0" w:color="auto"/>
        <w:right w:val="none" w:sz="0" w:space="0" w:color="auto"/>
      </w:divBdr>
      <w:divsChild>
        <w:div w:id="1784226508">
          <w:marLeft w:val="0"/>
          <w:marRight w:val="0"/>
          <w:marTop w:val="0"/>
          <w:marBottom w:val="0"/>
          <w:divBdr>
            <w:top w:val="none" w:sz="0" w:space="0" w:color="auto"/>
            <w:left w:val="none" w:sz="0" w:space="0" w:color="auto"/>
            <w:bottom w:val="none" w:sz="0" w:space="0" w:color="auto"/>
            <w:right w:val="none" w:sz="0" w:space="0" w:color="auto"/>
          </w:divBdr>
          <w:divsChild>
            <w:div w:id="956982011">
              <w:marLeft w:val="0"/>
              <w:marRight w:val="0"/>
              <w:marTop w:val="0"/>
              <w:marBottom w:val="0"/>
              <w:divBdr>
                <w:top w:val="none" w:sz="0" w:space="0" w:color="auto"/>
                <w:left w:val="none" w:sz="0" w:space="0" w:color="auto"/>
                <w:bottom w:val="none" w:sz="0" w:space="0" w:color="auto"/>
                <w:right w:val="none" w:sz="0" w:space="0" w:color="auto"/>
              </w:divBdr>
              <w:divsChild>
                <w:div w:id="49620936">
                  <w:marLeft w:val="0"/>
                  <w:marRight w:val="0"/>
                  <w:marTop w:val="0"/>
                  <w:marBottom w:val="0"/>
                  <w:divBdr>
                    <w:top w:val="none" w:sz="0" w:space="0" w:color="auto"/>
                    <w:left w:val="none" w:sz="0" w:space="0" w:color="auto"/>
                    <w:bottom w:val="none" w:sz="0" w:space="0" w:color="auto"/>
                    <w:right w:val="none" w:sz="0" w:space="0" w:color="auto"/>
                  </w:divBdr>
                  <w:divsChild>
                    <w:div w:id="4075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5021</TotalTime>
  <Pages>18</Pages>
  <Words>1267</Words>
  <Characters>7226</Characters>
  <Application>Microsoft Office Word</Application>
  <DocSecurity>0</DocSecurity>
  <Lines>60</Lines>
  <Paragraphs>16</Paragraphs>
  <ScaleCrop>false</ScaleCrop>
  <Company/>
  <LinksUpToDate>false</LinksUpToDate>
  <CharactersWithSpaces>8477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dc:creator>
  <cp:keywords/>
  <dc:description/>
  <cp:lastModifiedBy>LC</cp:lastModifiedBy>
  <cp:revision>84</cp:revision>
  <cp:lastPrinted>2014-11-18T01:50:00Z</cp:lastPrinted>
  <dcterms:created xsi:type="dcterms:W3CDTF">2014-03-03T01:06:00Z</dcterms:created>
  <dcterms:modified xsi:type="dcterms:W3CDTF">2015-05-22T07:46:00Z</dcterms:modified>
</cp:coreProperties>
</file>