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0"/>
        <w:spacing w:line="600" w:lineRule="exact"/>
        <w:rPr>
          <w:sz w:val="52"/>
          <w:szCs w:val="52"/>
        </w:rPr>
      </w:pPr>
      <w:r w:rsidRPr="00465962">
        <w:rPr>
          <w:rFonts w:hint="eastAsia"/>
          <w:b/>
          <w:bCs/>
          <w:sz w:val="52"/>
          <w:szCs w:val="52"/>
        </w:rPr>
        <w:t>中 山 大 学 新 华 学 院</w:t>
      </w:r>
    </w:p>
    <w:p w:rsidR="005900E5" w:rsidRPr="00465962" w:rsidRDefault="00E6116B" w:rsidP="005900E5">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税收实验室</w:t>
      </w:r>
      <w:r w:rsidR="00821FDA">
        <w:rPr>
          <w:rFonts w:ascii="仿宋" w:eastAsia="仿宋" w:hAnsi="仿宋" w:cs="仿宋" w:hint="eastAsia"/>
          <w:sz w:val="40"/>
          <w:szCs w:val="40"/>
          <w:u w:val="single"/>
        </w:rPr>
        <w:t>软件</w:t>
      </w:r>
      <w:r w:rsidR="00F079FB">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821FDA"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2818B6">
        <w:rPr>
          <w:rFonts w:ascii="仿宋_GB2312" w:eastAsia="仿宋_GB2312" w:hAnsi="宋体" w:hint="eastAsia"/>
          <w:b/>
          <w:bCs/>
          <w:sz w:val="28"/>
        </w:rPr>
        <w:t>五</w:t>
      </w:r>
      <w:r w:rsidRPr="00465962">
        <w:rPr>
          <w:rFonts w:ascii="仿宋_GB2312" w:eastAsia="仿宋_GB2312" w:hAnsi="宋体" w:hint="eastAsia"/>
          <w:b/>
          <w:bCs/>
          <w:sz w:val="28"/>
        </w:rPr>
        <w:t>年</w:t>
      </w:r>
      <w:r w:rsidR="00821FDA">
        <w:rPr>
          <w:rFonts w:ascii="仿宋_GB2312" w:eastAsia="仿宋_GB2312" w:hAnsi="宋体" w:hint="eastAsia"/>
          <w:b/>
          <w:bCs/>
          <w:sz w:val="28"/>
        </w:rPr>
        <w:t>三</w:t>
      </w:r>
      <w:r w:rsidRPr="00465962">
        <w:rPr>
          <w:rFonts w:ascii="仿宋_GB2312" w:eastAsia="仿宋_GB2312" w:hAnsi="宋体" w:hint="eastAsia"/>
          <w:b/>
          <w:bCs/>
          <w:sz w:val="28"/>
        </w:rPr>
        <w:t>月</w:t>
      </w:r>
      <w:r w:rsidR="00D0119F">
        <w:rPr>
          <w:rFonts w:ascii="仿宋_GB2312" w:eastAsia="仿宋_GB2312" w:hAnsi="宋体" w:hint="eastAsia"/>
          <w:b/>
          <w:bCs/>
          <w:sz w:val="28"/>
        </w:rPr>
        <w:t>二十六</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184CDF">
          <w:rPr>
            <w:noProof/>
            <w:webHidden/>
            <w:sz w:val="24"/>
          </w:rPr>
          <w:t>2</w:t>
        </w:r>
        <w:r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184CDF">
          <w:rPr>
            <w:noProof/>
            <w:webHidden/>
            <w:sz w:val="24"/>
          </w:rPr>
          <w:t>2</w:t>
        </w:r>
        <w:r w:rsidR="005900E5"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184CDF">
          <w:rPr>
            <w:noProof/>
            <w:webHidden/>
            <w:sz w:val="24"/>
          </w:rPr>
          <w:t>2</w:t>
        </w:r>
        <w:r w:rsidR="005900E5"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184CDF">
          <w:rPr>
            <w:noProof/>
            <w:webHidden/>
            <w:sz w:val="24"/>
          </w:rPr>
          <w:t>2</w:t>
        </w:r>
        <w:r w:rsidR="005900E5"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184CDF">
          <w:rPr>
            <w:noProof/>
            <w:webHidden/>
            <w:sz w:val="24"/>
          </w:rPr>
          <w:t>2</w:t>
        </w:r>
        <w:r w:rsidR="005900E5" w:rsidRPr="00066F4F">
          <w:rPr>
            <w:noProof/>
            <w:webHidden/>
            <w:sz w:val="24"/>
          </w:rPr>
          <w:fldChar w:fldCharType="end"/>
        </w:r>
      </w:hyperlink>
    </w:p>
    <w:p w:rsidR="005900E5" w:rsidRPr="00066F4F" w:rsidRDefault="005E2724"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184CDF">
          <w:rPr>
            <w:noProof/>
            <w:webHidden/>
            <w:sz w:val="24"/>
          </w:rPr>
          <w:t>3</w:t>
        </w:r>
        <w:r w:rsidR="005900E5"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184CDF">
          <w:rPr>
            <w:noProof/>
            <w:webHidden/>
            <w:sz w:val="24"/>
          </w:rPr>
          <w:t>3</w:t>
        </w:r>
        <w:r w:rsidR="005900E5"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184CDF">
          <w:rPr>
            <w:noProof/>
            <w:webHidden/>
            <w:sz w:val="24"/>
          </w:rPr>
          <w:t>4</w:t>
        </w:r>
        <w:r w:rsidR="005900E5"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184CDF">
          <w:rPr>
            <w:noProof/>
            <w:webHidden/>
            <w:sz w:val="24"/>
          </w:rPr>
          <w:t>5</w:t>
        </w:r>
        <w:r w:rsidR="005900E5"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184CDF">
          <w:rPr>
            <w:noProof/>
            <w:webHidden/>
            <w:sz w:val="24"/>
          </w:rPr>
          <w:t>7</w:t>
        </w:r>
        <w:r w:rsidR="005900E5" w:rsidRPr="00066F4F">
          <w:rPr>
            <w:noProof/>
            <w:webHidden/>
            <w:sz w:val="24"/>
          </w:rPr>
          <w:fldChar w:fldCharType="end"/>
        </w:r>
      </w:hyperlink>
    </w:p>
    <w:p w:rsidR="005900E5" w:rsidRPr="00066F4F" w:rsidRDefault="005E2724"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184CDF">
          <w:rPr>
            <w:noProof/>
            <w:webHidden/>
            <w:sz w:val="24"/>
          </w:rPr>
          <w:t>9</w:t>
        </w:r>
        <w:r w:rsidR="005900E5" w:rsidRPr="00066F4F">
          <w:rPr>
            <w:noProof/>
            <w:webHidden/>
            <w:sz w:val="24"/>
          </w:rPr>
          <w:fldChar w:fldCharType="end"/>
        </w:r>
      </w:hyperlink>
    </w:p>
    <w:p w:rsidR="005900E5" w:rsidRPr="00066F4F" w:rsidRDefault="005E2724"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184CDF">
          <w:rPr>
            <w:noProof/>
            <w:webHidden/>
            <w:sz w:val="24"/>
          </w:rPr>
          <w:t>9</w:t>
        </w:r>
        <w:r w:rsidR="005900E5"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184CDF">
          <w:rPr>
            <w:noProof/>
            <w:webHidden/>
            <w:sz w:val="24"/>
          </w:rPr>
          <w:t>11</w:t>
        </w:r>
        <w:r w:rsidR="005900E5"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184CDF">
          <w:rPr>
            <w:noProof/>
            <w:webHidden/>
            <w:sz w:val="24"/>
          </w:rPr>
          <w:t>11</w:t>
        </w:r>
        <w:r w:rsidR="005900E5"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184CDF">
          <w:rPr>
            <w:noProof/>
            <w:webHidden/>
            <w:sz w:val="24"/>
          </w:rPr>
          <w:t>12</w:t>
        </w:r>
        <w:r w:rsidR="005900E5"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184CDF">
          <w:rPr>
            <w:noProof/>
            <w:webHidden/>
            <w:sz w:val="24"/>
          </w:rPr>
          <w:t>12</w:t>
        </w:r>
        <w:r w:rsidR="005900E5" w:rsidRPr="00066F4F">
          <w:rPr>
            <w:noProof/>
            <w:webHidden/>
            <w:sz w:val="24"/>
          </w:rPr>
          <w:fldChar w:fldCharType="end"/>
        </w:r>
      </w:hyperlink>
    </w:p>
    <w:p w:rsidR="005900E5" w:rsidRPr="00066F4F" w:rsidRDefault="005E2724"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184CDF">
          <w:rPr>
            <w:noProof/>
            <w:webHidden/>
            <w:sz w:val="24"/>
          </w:rPr>
          <w:t>14</w:t>
        </w:r>
        <w:r w:rsidR="005900E5"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184CDF">
          <w:rPr>
            <w:noProof/>
            <w:webHidden/>
            <w:sz w:val="24"/>
          </w:rPr>
          <w:t>14</w:t>
        </w:r>
        <w:r w:rsidR="005900E5"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184CDF">
          <w:rPr>
            <w:noProof/>
            <w:webHidden/>
            <w:sz w:val="24"/>
          </w:rPr>
          <w:t>15</w:t>
        </w:r>
        <w:r w:rsidR="005900E5"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184CDF">
          <w:rPr>
            <w:noProof/>
            <w:webHidden/>
            <w:sz w:val="24"/>
          </w:rPr>
          <w:t>16</w:t>
        </w:r>
        <w:r w:rsidR="005900E5" w:rsidRPr="00066F4F">
          <w:rPr>
            <w:noProof/>
            <w:webHidden/>
            <w:sz w:val="24"/>
          </w:rPr>
          <w:fldChar w:fldCharType="end"/>
        </w:r>
      </w:hyperlink>
    </w:p>
    <w:p w:rsidR="005900E5" w:rsidRPr="00066F4F" w:rsidRDefault="005E2724"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184CDF">
          <w:rPr>
            <w:noProof/>
            <w:webHidden/>
            <w:sz w:val="24"/>
          </w:rPr>
          <w:t>17</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24934">
        <w:rPr>
          <w:rFonts w:ascii="仿宋_GB2312" w:eastAsia="仿宋_GB2312" w:hAnsi="仿宋_GB2312" w:hint="eastAsia"/>
          <w:sz w:val="28"/>
        </w:rPr>
        <w:t>5</w:t>
      </w:r>
      <w:r w:rsidRPr="00465962">
        <w:rPr>
          <w:rFonts w:ascii="仿宋_GB2312" w:eastAsia="仿宋_GB2312" w:hAnsi="仿宋_GB2312" w:hint="eastAsia"/>
          <w:sz w:val="28"/>
        </w:rPr>
        <w:t>年关于</w:t>
      </w:r>
      <w:r w:rsidR="00216C6A">
        <w:rPr>
          <w:rFonts w:ascii="仿宋_GB2312" w:eastAsia="仿宋_GB2312" w:hAnsi="仿宋_GB2312" w:hint="eastAsia"/>
          <w:sz w:val="28"/>
          <w:u w:val="single"/>
        </w:rPr>
        <w:t>税收实验室</w:t>
      </w:r>
      <w:r w:rsidR="008D0C75">
        <w:rPr>
          <w:rFonts w:ascii="仿宋_GB2312" w:eastAsia="仿宋_GB2312" w:hAnsi="仿宋_GB2312" w:hint="eastAsia"/>
          <w:sz w:val="28"/>
          <w:u w:val="single"/>
        </w:rPr>
        <w:t>软件</w:t>
      </w:r>
      <w:r w:rsidR="007E1CEF">
        <w:rPr>
          <w:rFonts w:ascii="仿宋_GB2312" w:eastAsia="仿宋_GB2312" w:hAnsi="仿宋_GB2312" w:hint="eastAsia"/>
          <w:sz w:val="28"/>
        </w:rPr>
        <w:t>采购</w:t>
      </w:r>
      <w:r w:rsidRPr="00465962">
        <w:rPr>
          <w:rFonts w:ascii="仿宋_GB2312" w:eastAsia="仿宋_GB2312" w:hAnsi="仿宋_GB2312" w:hint="eastAsia"/>
          <w:sz w:val="28"/>
        </w:rPr>
        <w:t>计划，拟通过邀请招标的方式选定投标单位，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216C6A">
        <w:rPr>
          <w:rFonts w:ascii="仿宋_GB2312" w:eastAsia="仿宋_GB2312" w:hAnsi="仿宋_GB2312" w:hint="eastAsia"/>
          <w:sz w:val="28"/>
          <w:u w:val="single"/>
        </w:rPr>
        <w:t>税收实验室</w:t>
      </w:r>
      <w:r w:rsidR="00C629AB">
        <w:rPr>
          <w:rFonts w:ascii="仿宋_GB2312" w:eastAsia="仿宋_GB2312" w:hAnsi="仿宋_GB2312" w:hint="eastAsia"/>
          <w:sz w:val="28"/>
          <w:u w:val="single"/>
        </w:rPr>
        <w:t>软件</w:t>
      </w:r>
      <w:r w:rsidR="007E1CEF">
        <w:rPr>
          <w:rFonts w:ascii="仿宋_GB2312" w:eastAsia="仿宋_GB2312" w:hAnsi="仿宋_GB2312" w:hint="eastAsia"/>
          <w:sz w:val="28"/>
          <w:u w:val="single"/>
        </w:rPr>
        <w:t>采购</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952B4E">
        <w:rPr>
          <w:rFonts w:ascii="仿宋_GB2312" w:eastAsia="仿宋_GB2312" w:hAnsi="仿宋_GB2312" w:hint="eastAsia"/>
          <w:b/>
          <w:bCs/>
          <w:sz w:val="28"/>
        </w:rPr>
        <w:t>5</w:t>
      </w:r>
      <w:r w:rsidRPr="00465962">
        <w:rPr>
          <w:rFonts w:ascii="仿宋_GB2312" w:eastAsia="仿宋_GB2312" w:hAnsi="仿宋_GB2312" w:hint="eastAsia"/>
          <w:b/>
          <w:bCs/>
          <w:sz w:val="28"/>
        </w:rPr>
        <w:t>年</w:t>
      </w:r>
      <w:r w:rsidR="00A739CA">
        <w:rPr>
          <w:rFonts w:ascii="仿宋_GB2312" w:eastAsia="仿宋_GB2312" w:hAnsi="仿宋_GB2312" w:hint="eastAsia"/>
          <w:b/>
          <w:bCs/>
          <w:sz w:val="28"/>
        </w:rPr>
        <w:t>4</w:t>
      </w:r>
      <w:r w:rsidRPr="00465962">
        <w:rPr>
          <w:rFonts w:ascii="仿宋_GB2312" w:eastAsia="仿宋_GB2312" w:hAnsi="仿宋_GB2312" w:hint="eastAsia"/>
          <w:b/>
          <w:bCs/>
          <w:sz w:val="28"/>
        </w:rPr>
        <w:t>月</w:t>
      </w:r>
      <w:r w:rsidR="002322DE">
        <w:rPr>
          <w:rFonts w:ascii="仿宋_GB2312" w:eastAsia="仿宋_GB2312" w:hAnsi="仿宋_GB2312" w:hint="eastAsia"/>
          <w:b/>
          <w:bCs/>
          <w:sz w:val="28"/>
        </w:rPr>
        <w:t>7</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0" w:name="_Toc373485988"/>
      <w:bookmarkStart w:id="11" w:name="_Toc373486301"/>
      <w:bookmarkStart w:id="12" w:name="_Toc373500454"/>
      <w:r w:rsidRPr="00465962">
        <w:rPr>
          <w:rFonts w:ascii="仿宋_GB2312" w:eastAsia="仿宋_GB2312" w:hAnsi="仿宋_GB2312" w:hint="eastAsia"/>
          <w:sz w:val="28"/>
        </w:rPr>
        <w:t>三、开标时间及地点</w:t>
      </w:r>
      <w:bookmarkEnd w:id="10"/>
      <w:bookmarkEnd w:id="11"/>
      <w:bookmarkEnd w:id="12"/>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3" w:name="_Toc373485989"/>
      <w:bookmarkStart w:id="14" w:name="_Toc373486302"/>
      <w:bookmarkStart w:id="15" w:name="_Toc373500455"/>
      <w:r w:rsidRPr="00465962">
        <w:rPr>
          <w:rFonts w:ascii="仿宋_GB2312" w:eastAsia="仿宋_GB2312" w:hAnsi="仿宋_GB2312" w:hint="eastAsia"/>
          <w:sz w:val="28"/>
        </w:rPr>
        <w:t>四、联系方式</w:t>
      </w:r>
      <w:bookmarkEnd w:id="13"/>
      <w:bookmarkEnd w:id="14"/>
      <w:bookmarkEnd w:id="15"/>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r w:rsidR="003F1C52">
        <w:rPr>
          <w:rFonts w:ascii="仿宋_GB2312" w:eastAsia="仿宋_GB2312" w:hAnsi="仿宋_GB2312" w:hint="eastAsia"/>
          <w:sz w:val="28"/>
        </w:rPr>
        <w:t>，138</w:t>
      </w:r>
      <w:r w:rsidR="00090522">
        <w:rPr>
          <w:rFonts w:ascii="仿宋_GB2312" w:eastAsia="仿宋_GB2312" w:hAnsi="仿宋_GB2312" w:hint="eastAsia"/>
          <w:sz w:val="28"/>
        </w:rPr>
        <w:t>22293730</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6" w:name="_Toc373485990"/>
      <w:bookmarkStart w:id="17" w:name="_Toc373486303"/>
      <w:bookmarkStart w:id="18"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lastRenderedPageBreak/>
        <w:t>第二部分 投标须知</w:t>
      </w:r>
      <w:bookmarkEnd w:id="16"/>
      <w:bookmarkEnd w:id="17"/>
      <w:bookmarkEnd w:id="18"/>
    </w:p>
    <w:p w:rsidR="005900E5" w:rsidRPr="00465962" w:rsidRDefault="005900E5" w:rsidP="005900E5">
      <w:pPr>
        <w:jc w:val="center"/>
        <w:outlineLvl w:val="1"/>
        <w:rPr>
          <w:rFonts w:ascii="仿宋_GB2312" w:eastAsia="仿宋_GB2312" w:hAnsi="仿宋_GB2312"/>
          <w:sz w:val="28"/>
        </w:rPr>
      </w:pPr>
      <w:bookmarkStart w:id="19" w:name="_Toc373485991"/>
      <w:bookmarkStart w:id="20" w:name="_Toc373486304"/>
      <w:bookmarkStart w:id="21" w:name="_Toc373500457"/>
      <w:r w:rsidRPr="00465962">
        <w:rPr>
          <w:rFonts w:ascii="仿宋_GB2312" w:eastAsia="仿宋_GB2312" w:hAnsi="仿宋_GB2312" w:hint="eastAsia"/>
          <w:b/>
          <w:bCs/>
          <w:sz w:val="32"/>
          <w:szCs w:val="28"/>
        </w:rPr>
        <w:t>一、概述</w:t>
      </w:r>
      <w:bookmarkEnd w:id="19"/>
      <w:bookmarkEnd w:id="20"/>
      <w:bookmarkEnd w:id="21"/>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2" w:name="_Toc373485992"/>
      <w:bookmarkStart w:id="23" w:name="_Toc373486305"/>
      <w:bookmarkStart w:id="24" w:name="_Toc373500458"/>
      <w:r w:rsidRPr="00465962">
        <w:rPr>
          <w:rFonts w:ascii="仿宋_GB2312" w:eastAsia="仿宋_GB2312" w:hAnsi="仿宋_GB2312" w:hint="eastAsia"/>
          <w:b/>
          <w:bCs/>
          <w:sz w:val="32"/>
          <w:szCs w:val="28"/>
        </w:rPr>
        <w:lastRenderedPageBreak/>
        <w:t>二、招标文件</w:t>
      </w:r>
      <w:bookmarkEnd w:id="22"/>
      <w:bookmarkEnd w:id="23"/>
      <w:bookmarkEnd w:id="24"/>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5" w:name="_Toc373485993"/>
      <w:bookmarkStart w:id="26" w:name="_Toc373486306"/>
      <w:bookmarkStart w:id="27" w:name="_Toc373500459"/>
      <w:r w:rsidRPr="00465962">
        <w:rPr>
          <w:rFonts w:ascii="仿宋_GB2312" w:eastAsia="仿宋_GB2312" w:hAnsi="仿宋_GB2312" w:hint="eastAsia"/>
          <w:b/>
          <w:bCs/>
          <w:sz w:val="32"/>
          <w:szCs w:val="28"/>
        </w:rPr>
        <w:t>三、投标文件</w:t>
      </w:r>
      <w:bookmarkEnd w:id="25"/>
      <w:bookmarkEnd w:id="26"/>
      <w:bookmarkEnd w:id="27"/>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w:t>
      </w:r>
      <w:r w:rsidRPr="00465962">
        <w:rPr>
          <w:rFonts w:ascii="仿宋" w:eastAsia="仿宋" w:hAnsi="仿宋" w:cs="仿宋" w:hint="eastAsia"/>
          <w:sz w:val="28"/>
          <w:szCs w:val="28"/>
        </w:rPr>
        <w:lastRenderedPageBreak/>
        <w:t>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8" w:name="_Toc373485994"/>
      <w:bookmarkStart w:id="29" w:name="_Toc373486307"/>
      <w:bookmarkStart w:id="30" w:name="_Toc373500460"/>
      <w:r w:rsidRPr="00465962">
        <w:rPr>
          <w:rFonts w:ascii="仿宋_GB2312" w:eastAsia="仿宋_GB2312" w:hAnsi="仿宋_GB2312" w:hint="eastAsia"/>
          <w:b/>
          <w:bCs/>
          <w:sz w:val="32"/>
          <w:szCs w:val="28"/>
        </w:rPr>
        <w:t>四、开标及评标</w:t>
      </w:r>
      <w:bookmarkEnd w:id="28"/>
      <w:bookmarkEnd w:id="29"/>
      <w:bookmarkEnd w:id="30"/>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ind w:leftChars="375" w:left="788"/>
        <w:rPr>
          <w:rFonts w:ascii="仿宋" w:eastAsia="仿宋" w:hAnsi="仿宋" w:cs="仿宋"/>
          <w:sz w:val="28"/>
          <w:szCs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1" w:name="_Toc373485995"/>
      <w:bookmarkStart w:id="32" w:name="_Toc373486308"/>
      <w:bookmarkStart w:id="33"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1"/>
      <w:bookmarkEnd w:id="32"/>
      <w:bookmarkEnd w:id="33"/>
    </w:p>
    <w:p w:rsidR="00063730" w:rsidRPr="000057E8" w:rsidRDefault="00063730" w:rsidP="00063730">
      <w:pPr>
        <w:jc w:val="left"/>
        <w:rPr>
          <w:rFonts w:ascii="仿宋" w:eastAsia="仿宋" w:hAnsi="仿宋" w:cs="宋体"/>
          <w:color w:val="000000"/>
          <w:kern w:val="0"/>
          <w:sz w:val="24"/>
        </w:rPr>
      </w:pPr>
      <w:bookmarkStart w:id="34" w:name="_Toc373485996"/>
      <w:bookmarkStart w:id="35" w:name="_Toc373486309"/>
      <w:bookmarkStart w:id="36" w:name="_Toc373500462"/>
      <w:r w:rsidRPr="000057E8">
        <w:rPr>
          <w:rFonts w:ascii="仿宋" w:eastAsia="仿宋" w:hAnsi="仿宋" w:cs="宋体" w:hint="eastAsia"/>
          <w:color w:val="000000"/>
          <w:kern w:val="0"/>
          <w:sz w:val="24"/>
        </w:rPr>
        <w:t>（</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B349C2" w:rsidRPr="00163A21">
        <w:rPr>
          <w:rFonts w:ascii="仿宋" w:eastAsia="仿宋" w:hAnsi="仿宋" w:cs="宋体" w:hint="eastAsia"/>
          <w:color w:val="000000"/>
          <w:kern w:val="0"/>
          <w:sz w:val="24"/>
        </w:rPr>
        <w:t>严敏悦，</w:t>
      </w:r>
      <w:r w:rsidR="00B349C2">
        <w:rPr>
          <w:rFonts w:ascii="仿宋" w:eastAsia="仿宋" w:hAnsi="仿宋" w:cs="宋体" w:hint="eastAsia"/>
          <w:color w:val="000000"/>
          <w:kern w:val="0"/>
          <w:sz w:val="24"/>
        </w:rPr>
        <w:t>020-87211733</w:t>
      </w:r>
      <w:r w:rsidR="00B349C2" w:rsidRPr="00163A21">
        <w:rPr>
          <w:rFonts w:ascii="仿宋" w:eastAsia="仿宋" w:hAnsi="仿宋" w:cs="宋体" w:hint="eastAsia"/>
          <w:color w:val="000000"/>
          <w:kern w:val="0"/>
          <w:sz w:val="24"/>
        </w:rPr>
        <w:t xml:space="preserve">, </w:t>
      </w:r>
      <w:r w:rsidR="00B349C2">
        <w:rPr>
          <w:rFonts w:ascii="仿宋" w:eastAsia="仿宋" w:hAnsi="仿宋" w:cs="宋体" w:hint="eastAsia"/>
          <w:color w:val="000000"/>
          <w:kern w:val="0"/>
          <w:sz w:val="24"/>
        </w:rPr>
        <w:t>0769-82676829，13662404715</w:t>
      </w:r>
      <w:r w:rsidR="00B349C2" w:rsidRPr="00163A21">
        <w:rPr>
          <w:rFonts w:ascii="仿宋" w:eastAsia="仿宋" w:hAnsi="仿宋" w:cs="宋体" w:hint="eastAsia"/>
          <w:color w:val="000000"/>
          <w:kern w:val="0"/>
          <w:sz w:val="24"/>
        </w:rPr>
        <w:t>。</w:t>
      </w:r>
      <w:r w:rsidRPr="000057E8">
        <w:rPr>
          <w:rFonts w:ascii="仿宋" w:eastAsia="仿宋" w:hAnsi="仿宋" w:cs="宋体" w:hint="eastAsia"/>
          <w:color w:val="000000"/>
          <w:kern w:val="0"/>
          <w:sz w:val="24"/>
        </w:rPr>
        <w:t>）</w:t>
      </w:r>
    </w:p>
    <w:p w:rsidR="00063730" w:rsidRPr="000057E8" w:rsidRDefault="00063730" w:rsidP="00063730">
      <w:pPr>
        <w:jc w:val="left"/>
        <w:rPr>
          <w:rFonts w:ascii="仿宋" w:eastAsia="仿宋" w:hAnsi="仿宋" w:cs="宋体"/>
          <w:color w:val="000000"/>
          <w:kern w:val="0"/>
          <w:sz w:val="24"/>
        </w:rPr>
      </w:pPr>
    </w:p>
    <w:p w:rsidR="00A92484" w:rsidRDefault="00C1380F" w:rsidP="005B10B8">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软件</w:t>
      </w:r>
      <w:r w:rsidR="00A10414">
        <w:rPr>
          <w:rFonts w:ascii="仿宋" w:eastAsia="仿宋" w:hAnsi="仿宋" w:cs="宋体" w:hint="eastAsia"/>
          <w:b/>
          <w:color w:val="000000"/>
          <w:kern w:val="0"/>
          <w:sz w:val="28"/>
          <w:szCs w:val="28"/>
        </w:rPr>
        <w:t>需求</w:t>
      </w:r>
      <w:r>
        <w:rPr>
          <w:rFonts w:ascii="仿宋" w:eastAsia="仿宋" w:hAnsi="仿宋" w:cs="宋体" w:hint="eastAsia"/>
          <w:b/>
          <w:color w:val="000000"/>
          <w:kern w:val="0"/>
          <w:sz w:val="28"/>
          <w:szCs w:val="28"/>
        </w:rPr>
        <w:t>：</w:t>
      </w:r>
    </w:p>
    <w:tbl>
      <w:tblPr>
        <w:tblW w:w="9530" w:type="dxa"/>
        <w:jc w:val="center"/>
        <w:tblCellMar>
          <w:top w:w="15" w:type="dxa"/>
          <w:left w:w="15" w:type="dxa"/>
          <w:bottom w:w="15" w:type="dxa"/>
          <w:right w:w="15" w:type="dxa"/>
        </w:tblCellMar>
        <w:tblLook w:val="0000" w:firstRow="0" w:lastRow="0" w:firstColumn="0" w:lastColumn="0" w:noHBand="0" w:noVBand="0"/>
      </w:tblPr>
      <w:tblGrid>
        <w:gridCol w:w="1746"/>
        <w:gridCol w:w="5214"/>
        <w:gridCol w:w="703"/>
        <w:gridCol w:w="705"/>
        <w:gridCol w:w="1162"/>
      </w:tblGrid>
      <w:tr w:rsidR="00247C3E" w:rsidRPr="00D0028F" w:rsidTr="00247C3E">
        <w:trPr>
          <w:cantSplit/>
          <w:trHeight w:val="454"/>
          <w:tblHeader/>
          <w:jc w:val="center"/>
        </w:trPr>
        <w:tc>
          <w:tcPr>
            <w:tcW w:w="1746" w:type="dxa"/>
            <w:tcBorders>
              <w:top w:val="single" w:sz="4" w:space="0" w:color="000000"/>
              <w:left w:val="single" w:sz="4" w:space="0" w:color="000000"/>
              <w:bottom w:val="single" w:sz="4" w:space="0" w:color="000000"/>
              <w:right w:val="single" w:sz="4" w:space="0" w:color="000000"/>
            </w:tcBorders>
            <w:vAlign w:val="center"/>
          </w:tcPr>
          <w:p w:rsidR="00247C3E" w:rsidRPr="00D0028F" w:rsidRDefault="00247C3E" w:rsidP="008C3BA7">
            <w:pPr>
              <w:widowControl/>
              <w:spacing w:line="276" w:lineRule="auto"/>
              <w:jc w:val="center"/>
              <w:textAlignment w:val="center"/>
              <w:rPr>
                <w:rStyle w:val="font01"/>
                <w:rFonts w:ascii="仿宋" w:eastAsia="仿宋" w:hAnsi="仿宋" w:hint="default"/>
                <w:sz w:val="28"/>
                <w:szCs w:val="28"/>
              </w:rPr>
            </w:pPr>
            <w:r w:rsidRPr="00D0028F">
              <w:rPr>
                <w:rStyle w:val="font01"/>
                <w:rFonts w:ascii="仿宋" w:eastAsia="仿宋" w:hAnsi="仿宋" w:hint="default"/>
                <w:sz w:val="28"/>
                <w:szCs w:val="28"/>
              </w:rPr>
              <w:t>名称</w:t>
            </w:r>
          </w:p>
        </w:tc>
        <w:tc>
          <w:tcPr>
            <w:tcW w:w="5214" w:type="dxa"/>
            <w:tcBorders>
              <w:top w:val="single" w:sz="4" w:space="0" w:color="000000"/>
              <w:left w:val="single" w:sz="4" w:space="0" w:color="000000"/>
              <w:bottom w:val="single" w:sz="4" w:space="0" w:color="000000"/>
              <w:right w:val="single" w:sz="4" w:space="0" w:color="000000"/>
            </w:tcBorders>
            <w:vAlign w:val="center"/>
          </w:tcPr>
          <w:p w:rsidR="00247C3E" w:rsidRPr="00D0028F" w:rsidRDefault="00247C3E" w:rsidP="008C3BA7">
            <w:pPr>
              <w:widowControl/>
              <w:spacing w:line="276" w:lineRule="auto"/>
              <w:jc w:val="center"/>
              <w:textAlignment w:val="center"/>
              <w:rPr>
                <w:rStyle w:val="font01"/>
                <w:rFonts w:ascii="仿宋" w:eastAsia="仿宋" w:hAnsi="仿宋" w:hint="default"/>
                <w:sz w:val="28"/>
                <w:szCs w:val="28"/>
              </w:rPr>
            </w:pPr>
            <w:r w:rsidRPr="00D0028F">
              <w:rPr>
                <w:rStyle w:val="font01"/>
                <w:rFonts w:ascii="仿宋" w:eastAsia="仿宋" w:hAnsi="仿宋" w:hint="default"/>
                <w:sz w:val="28"/>
                <w:szCs w:val="28"/>
              </w:rPr>
              <w:t>参数</w:t>
            </w:r>
          </w:p>
        </w:tc>
        <w:tc>
          <w:tcPr>
            <w:tcW w:w="703" w:type="dxa"/>
            <w:tcBorders>
              <w:top w:val="single" w:sz="4" w:space="0" w:color="000000"/>
              <w:left w:val="single" w:sz="4" w:space="0" w:color="000000"/>
              <w:bottom w:val="single" w:sz="4" w:space="0" w:color="000000"/>
              <w:right w:val="single" w:sz="4" w:space="0" w:color="000000"/>
            </w:tcBorders>
            <w:vAlign w:val="center"/>
          </w:tcPr>
          <w:p w:rsidR="00247C3E" w:rsidRPr="00D0028F" w:rsidRDefault="00247C3E" w:rsidP="008C3BA7">
            <w:pPr>
              <w:widowControl/>
              <w:spacing w:line="276" w:lineRule="auto"/>
              <w:jc w:val="center"/>
              <w:textAlignment w:val="center"/>
              <w:rPr>
                <w:rStyle w:val="font01"/>
                <w:rFonts w:ascii="仿宋" w:eastAsia="仿宋" w:hAnsi="仿宋" w:hint="default"/>
                <w:sz w:val="28"/>
                <w:szCs w:val="28"/>
              </w:rPr>
            </w:pPr>
            <w:r w:rsidRPr="00D0028F">
              <w:rPr>
                <w:rStyle w:val="font01"/>
                <w:rFonts w:ascii="仿宋" w:eastAsia="仿宋" w:hAnsi="仿宋" w:hint="default"/>
                <w:sz w:val="28"/>
                <w:szCs w:val="28"/>
              </w:rPr>
              <w:t>单位</w:t>
            </w:r>
          </w:p>
        </w:tc>
        <w:tc>
          <w:tcPr>
            <w:tcW w:w="705" w:type="dxa"/>
            <w:tcBorders>
              <w:top w:val="single" w:sz="4" w:space="0" w:color="000000"/>
              <w:left w:val="single" w:sz="4" w:space="0" w:color="000000"/>
              <w:bottom w:val="single" w:sz="4" w:space="0" w:color="000000"/>
              <w:right w:val="single" w:sz="4" w:space="0" w:color="000000"/>
            </w:tcBorders>
            <w:vAlign w:val="center"/>
          </w:tcPr>
          <w:p w:rsidR="00247C3E" w:rsidRPr="00D0028F" w:rsidRDefault="00247C3E" w:rsidP="008C3BA7">
            <w:pPr>
              <w:widowControl/>
              <w:spacing w:line="276" w:lineRule="auto"/>
              <w:jc w:val="center"/>
              <w:textAlignment w:val="center"/>
              <w:rPr>
                <w:rStyle w:val="font01"/>
                <w:rFonts w:ascii="仿宋" w:eastAsia="仿宋" w:hAnsi="仿宋" w:hint="default"/>
                <w:sz w:val="28"/>
                <w:szCs w:val="28"/>
              </w:rPr>
            </w:pPr>
            <w:r w:rsidRPr="00D0028F">
              <w:rPr>
                <w:rStyle w:val="font01"/>
                <w:rFonts w:ascii="仿宋" w:eastAsia="仿宋" w:hAnsi="仿宋" w:hint="default"/>
                <w:sz w:val="28"/>
                <w:szCs w:val="28"/>
              </w:rPr>
              <w:t>数量</w:t>
            </w:r>
          </w:p>
        </w:tc>
        <w:tc>
          <w:tcPr>
            <w:tcW w:w="1162" w:type="dxa"/>
            <w:tcBorders>
              <w:top w:val="single" w:sz="4" w:space="0" w:color="000000"/>
              <w:left w:val="single" w:sz="4" w:space="0" w:color="000000"/>
              <w:bottom w:val="single" w:sz="4" w:space="0" w:color="000000"/>
              <w:right w:val="single" w:sz="4" w:space="0" w:color="000000"/>
            </w:tcBorders>
            <w:vAlign w:val="center"/>
          </w:tcPr>
          <w:p w:rsidR="00247C3E" w:rsidRPr="00D0028F" w:rsidRDefault="00247C3E" w:rsidP="008C3BA7">
            <w:pPr>
              <w:widowControl/>
              <w:spacing w:line="276" w:lineRule="auto"/>
              <w:jc w:val="center"/>
              <w:textAlignment w:val="center"/>
              <w:rPr>
                <w:rStyle w:val="font01"/>
                <w:rFonts w:ascii="仿宋" w:eastAsia="仿宋" w:hAnsi="仿宋" w:hint="default"/>
                <w:sz w:val="28"/>
                <w:szCs w:val="28"/>
              </w:rPr>
            </w:pPr>
            <w:r>
              <w:rPr>
                <w:rStyle w:val="font01"/>
                <w:rFonts w:ascii="仿宋" w:eastAsia="仿宋" w:hAnsi="仿宋" w:hint="default"/>
                <w:sz w:val="28"/>
                <w:szCs w:val="28"/>
              </w:rPr>
              <w:t>备注</w:t>
            </w:r>
          </w:p>
        </w:tc>
      </w:tr>
      <w:tr w:rsidR="00247C3E" w:rsidRPr="00D0028F" w:rsidTr="00247C3E">
        <w:trPr>
          <w:cantSplit/>
          <w:trHeight w:val="4047"/>
          <w:tblHeader/>
          <w:jc w:val="center"/>
        </w:trPr>
        <w:tc>
          <w:tcPr>
            <w:tcW w:w="1746" w:type="dxa"/>
            <w:tcBorders>
              <w:top w:val="single" w:sz="4" w:space="0" w:color="000000"/>
              <w:left w:val="single" w:sz="4" w:space="0" w:color="000000"/>
              <w:bottom w:val="single" w:sz="4" w:space="0" w:color="000000"/>
              <w:right w:val="single" w:sz="4" w:space="0" w:color="000000"/>
            </w:tcBorders>
            <w:vAlign w:val="center"/>
          </w:tcPr>
          <w:p w:rsidR="00247C3E" w:rsidRPr="00D0028F" w:rsidRDefault="00247C3E" w:rsidP="008C3BA7">
            <w:pPr>
              <w:widowControl/>
              <w:spacing w:line="276" w:lineRule="auto"/>
              <w:jc w:val="left"/>
              <w:textAlignment w:val="center"/>
              <w:rPr>
                <w:rStyle w:val="font01"/>
                <w:rFonts w:ascii="仿宋" w:eastAsia="仿宋" w:hAnsi="仿宋" w:hint="default"/>
                <w:sz w:val="28"/>
                <w:szCs w:val="28"/>
              </w:rPr>
            </w:pPr>
            <w:r w:rsidRPr="00D0028F">
              <w:rPr>
                <w:rStyle w:val="font01"/>
                <w:rFonts w:ascii="仿宋" w:eastAsia="仿宋" w:hAnsi="仿宋" w:hint="default"/>
                <w:sz w:val="28"/>
                <w:szCs w:val="28"/>
              </w:rPr>
              <w:t>政府预算管理软件</w:t>
            </w:r>
            <w:r>
              <w:rPr>
                <w:rStyle w:val="font01"/>
                <w:rFonts w:ascii="仿宋" w:eastAsia="仿宋" w:hAnsi="仿宋" w:hint="default"/>
                <w:sz w:val="28"/>
                <w:szCs w:val="28"/>
              </w:rPr>
              <w:t>（教学）</w:t>
            </w:r>
          </w:p>
        </w:tc>
        <w:tc>
          <w:tcPr>
            <w:tcW w:w="5214" w:type="dxa"/>
            <w:tcBorders>
              <w:top w:val="single" w:sz="4" w:space="0" w:color="000000"/>
              <w:left w:val="single" w:sz="4" w:space="0" w:color="000000"/>
              <w:bottom w:val="single" w:sz="4" w:space="0" w:color="000000"/>
              <w:right w:val="single" w:sz="4" w:space="0" w:color="000000"/>
            </w:tcBorders>
            <w:vAlign w:val="center"/>
          </w:tcPr>
          <w:p w:rsidR="00247C3E" w:rsidRDefault="00247C3E" w:rsidP="008C3BA7">
            <w:pPr>
              <w:pStyle w:val="a7"/>
              <w:widowControl/>
              <w:numPr>
                <w:ilvl w:val="0"/>
                <w:numId w:val="21"/>
              </w:numPr>
              <w:spacing w:line="276" w:lineRule="auto"/>
              <w:ind w:firstLineChars="0"/>
              <w:jc w:val="left"/>
              <w:textAlignment w:val="center"/>
              <w:rPr>
                <w:rStyle w:val="font01"/>
                <w:rFonts w:ascii="仿宋" w:eastAsia="仿宋" w:hAnsi="仿宋" w:hint="default"/>
                <w:sz w:val="28"/>
                <w:szCs w:val="28"/>
              </w:rPr>
            </w:pPr>
            <w:r>
              <w:rPr>
                <w:rStyle w:val="font01"/>
                <w:rFonts w:ascii="仿宋" w:eastAsia="仿宋" w:hAnsi="仿宋" w:hint="default"/>
                <w:sz w:val="28"/>
                <w:szCs w:val="28"/>
              </w:rPr>
              <w:t>功能区块：</w:t>
            </w:r>
          </w:p>
          <w:p w:rsidR="00247C3E" w:rsidRDefault="00247C3E" w:rsidP="008C3BA7">
            <w:pPr>
              <w:pStyle w:val="a7"/>
              <w:widowControl/>
              <w:numPr>
                <w:ilvl w:val="0"/>
                <w:numId w:val="22"/>
              </w:numPr>
              <w:spacing w:line="276" w:lineRule="auto"/>
              <w:ind w:rightChars="80" w:right="168" w:firstLineChars="0"/>
              <w:jc w:val="left"/>
              <w:textAlignment w:val="center"/>
              <w:rPr>
                <w:rStyle w:val="font01"/>
                <w:rFonts w:ascii="仿宋" w:eastAsia="仿宋" w:hAnsi="仿宋" w:hint="default"/>
                <w:sz w:val="28"/>
                <w:szCs w:val="28"/>
              </w:rPr>
            </w:pPr>
            <w:r>
              <w:rPr>
                <w:rStyle w:val="font01"/>
                <w:rFonts w:ascii="仿宋" w:eastAsia="仿宋" w:hAnsi="仿宋" w:hint="default"/>
                <w:sz w:val="28"/>
                <w:szCs w:val="28"/>
              </w:rPr>
              <w:t>政府预算编制（包括：公共财政预算、政府性基金预算、国有资本经营预算、社会保险预算、预算审查与批准等）；</w:t>
            </w:r>
          </w:p>
          <w:p w:rsidR="00247C3E" w:rsidRDefault="00247C3E" w:rsidP="008C3BA7">
            <w:pPr>
              <w:pStyle w:val="a7"/>
              <w:widowControl/>
              <w:numPr>
                <w:ilvl w:val="0"/>
                <w:numId w:val="22"/>
              </w:numPr>
              <w:spacing w:line="276" w:lineRule="auto"/>
              <w:ind w:rightChars="80" w:right="168" w:firstLineChars="0"/>
              <w:jc w:val="left"/>
              <w:textAlignment w:val="center"/>
              <w:rPr>
                <w:rStyle w:val="font01"/>
                <w:rFonts w:ascii="仿宋" w:eastAsia="仿宋" w:hAnsi="仿宋" w:hint="default"/>
                <w:sz w:val="28"/>
                <w:szCs w:val="28"/>
              </w:rPr>
            </w:pPr>
            <w:r>
              <w:rPr>
                <w:rStyle w:val="font01"/>
                <w:rFonts w:ascii="仿宋" w:eastAsia="仿宋" w:hAnsi="仿宋" w:hint="default"/>
                <w:sz w:val="28"/>
                <w:szCs w:val="28"/>
              </w:rPr>
              <w:t>政府预算执行（包括：收入与支出预算执行、财政国库管理、预算执行调整与检查等）；</w:t>
            </w:r>
          </w:p>
          <w:p w:rsidR="00247C3E" w:rsidRDefault="00247C3E" w:rsidP="008C3BA7">
            <w:pPr>
              <w:pStyle w:val="a7"/>
              <w:widowControl/>
              <w:numPr>
                <w:ilvl w:val="0"/>
                <w:numId w:val="22"/>
              </w:numPr>
              <w:spacing w:line="276" w:lineRule="auto"/>
              <w:ind w:firstLineChars="0"/>
              <w:jc w:val="left"/>
              <w:textAlignment w:val="center"/>
              <w:rPr>
                <w:rStyle w:val="font01"/>
                <w:rFonts w:ascii="仿宋" w:eastAsia="仿宋" w:hAnsi="仿宋" w:hint="default"/>
                <w:sz w:val="28"/>
                <w:szCs w:val="28"/>
              </w:rPr>
            </w:pPr>
            <w:r>
              <w:rPr>
                <w:rStyle w:val="font01"/>
                <w:rFonts w:ascii="仿宋" w:eastAsia="仿宋" w:hAnsi="仿宋" w:hint="default"/>
                <w:sz w:val="28"/>
                <w:szCs w:val="28"/>
              </w:rPr>
              <w:t>政府决算与绩效管理。</w:t>
            </w:r>
          </w:p>
          <w:p w:rsidR="00247C3E" w:rsidRPr="00D0028F" w:rsidRDefault="00247C3E" w:rsidP="00B30B86">
            <w:pPr>
              <w:pStyle w:val="a7"/>
              <w:widowControl/>
              <w:numPr>
                <w:ilvl w:val="0"/>
                <w:numId w:val="21"/>
              </w:numPr>
              <w:spacing w:line="276" w:lineRule="auto"/>
              <w:ind w:rightChars="80" w:right="168" w:firstLineChars="0"/>
              <w:jc w:val="left"/>
              <w:textAlignment w:val="center"/>
              <w:rPr>
                <w:rStyle w:val="font01"/>
                <w:rFonts w:ascii="仿宋" w:eastAsia="仿宋" w:hAnsi="仿宋" w:hint="default"/>
                <w:sz w:val="28"/>
                <w:szCs w:val="28"/>
              </w:rPr>
            </w:pPr>
            <w:r>
              <w:rPr>
                <w:rStyle w:val="font01"/>
                <w:rFonts w:ascii="仿宋" w:eastAsia="仿宋" w:hAnsi="仿宋" w:hint="default"/>
                <w:sz w:val="28"/>
                <w:szCs w:val="28"/>
              </w:rPr>
              <w:t xml:space="preserve">能在Windows </w:t>
            </w:r>
            <w:r w:rsidR="008C3BA7">
              <w:rPr>
                <w:rStyle w:val="font01"/>
                <w:rFonts w:ascii="仿宋" w:eastAsia="仿宋" w:hAnsi="仿宋" w:hint="default"/>
                <w:sz w:val="28"/>
                <w:szCs w:val="28"/>
              </w:rPr>
              <w:t>7</w:t>
            </w:r>
            <w:r>
              <w:rPr>
                <w:rStyle w:val="font01"/>
                <w:rFonts w:ascii="仿宋" w:eastAsia="仿宋" w:hAnsi="仿宋" w:hint="default"/>
                <w:sz w:val="28"/>
                <w:szCs w:val="28"/>
              </w:rPr>
              <w:t>，</w:t>
            </w:r>
            <w:r w:rsidR="00B30B86" w:rsidRPr="00B30B86">
              <w:rPr>
                <w:rStyle w:val="font01"/>
                <w:rFonts w:ascii="仿宋" w:eastAsia="仿宋" w:hAnsi="仿宋" w:hint="default"/>
                <w:sz w:val="28"/>
                <w:szCs w:val="28"/>
              </w:rPr>
              <w:t>Windows server 2008</w:t>
            </w:r>
            <w:bookmarkStart w:id="37" w:name="_GoBack"/>
            <w:bookmarkEnd w:id="37"/>
            <w:r>
              <w:rPr>
                <w:rStyle w:val="font01"/>
                <w:rFonts w:ascii="仿宋" w:eastAsia="仿宋" w:hAnsi="仿宋" w:hint="default"/>
                <w:sz w:val="28"/>
                <w:szCs w:val="28"/>
              </w:rPr>
              <w:t>操作系统上运行；</w:t>
            </w:r>
            <w:r w:rsidR="008C3BA7" w:rsidRPr="008C3BA7">
              <w:rPr>
                <w:rStyle w:val="font01"/>
                <w:rFonts w:ascii="仿宋" w:eastAsia="仿宋" w:hAnsi="仿宋"/>
                <w:sz w:val="28"/>
                <w:szCs w:val="28"/>
              </w:rPr>
              <w:t>Excel 2007以上版本；</w:t>
            </w:r>
            <w:r>
              <w:rPr>
                <w:rStyle w:val="font01"/>
                <w:rFonts w:ascii="仿宋" w:eastAsia="仿宋" w:hAnsi="仿宋" w:hint="default"/>
                <w:sz w:val="28"/>
                <w:szCs w:val="28"/>
              </w:rPr>
              <w:t>能安装打印机。</w:t>
            </w:r>
          </w:p>
        </w:tc>
        <w:tc>
          <w:tcPr>
            <w:tcW w:w="703" w:type="dxa"/>
            <w:tcBorders>
              <w:top w:val="single" w:sz="4" w:space="0" w:color="000000"/>
              <w:left w:val="single" w:sz="4" w:space="0" w:color="000000"/>
              <w:bottom w:val="single" w:sz="4" w:space="0" w:color="000000"/>
              <w:right w:val="single" w:sz="4" w:space="0" w:color="000000"/>
            </w:tcBorders>
            <w:vAlign w:val="center"/>
          </w:tcPr>
          <w:p w:rsidR="00247C3E" w:rsidRPr="00D0028F" w:rsidRDefault="00247C3E" w:rsidP="008C3BA7">
            <w:pPr>
              <w:widowControl/>
              <w:spacing w:line="276" w:lineRule="auto"/>
              <w:jc w:val="center"/>
              <w:textAlignment w:val="center"/>
              <w:rPr>
                <w:rStyle w:val="font01"/>
                <w:rFonts w:ascii="仿宋" w:eastAsia="仿宋" w:hAnsi="仿宋" w:hint="default"/>
                <w:sz w:val="28"/>
                <w:szCs w:val="28"/>
              </w:rPr>
            </w:pPr>
            <w:r w:rsidRPr="00D0028F">
              <w:rPr>
                <w:rStyle w:val="font01"/>
                <w:rFonts w:ascii="仿宋" w:eastAsia="仿宋" w:hAnsi="仿宋" w:hint="default"/>
                <w:sz w:val="28"/>
                <w:szCs w:val="28"/>
              </w:rPr>
              <w:t>套</w:t>
            </w:r>
          </w:p>
        </w:tc>
        <w:tc>
          <w:tcPr>
            <w:tcW w:w="705" w:type="dxa"/>
            <w:tcBorders>
              <w:top w:val="single" w:sz="4" w:space="0" w:color="000000"/>
              <w:left w:val="single" w:sz="4" w:space="0" w:color="000000"/>
              <w:bottom w:val="single" w:sz="4" w:space="0" w:color="000000"/>
              <w:right w:val="single" w:sz="4" w:space="0" w:color="000000"/>
            </w:tcBorders>
            <w:vAlign w:val="center"/>
          </w:tcPr>
          <w:p w:rsidR="00247C3E" w:rsidRPr="00D0028F" w:rsidRDefault="00247C3E" w:rsidP="008C3BA7">
            <w:pPr>
              <w:widowControl/>
              <w:spacing w:line="276" w:lineRule="auto"/>
              <w:jc w:val="center"/>
              <w:textAlignment w:val="center"/>
              <w:rPr>
                <w:rStyle w:val="font01"/>
                <w:rFonts w:ascii="仿宋" w:eastAsia="仿宋" w:hAnsi="仿宋" w:hint="default"/>
                <w:sz w:val="28"/>
                <w:szCs w:val="28"/>
              </w:rPr>
            </w:pPr>
            <w:r w:rsidRPr="00D0028F">
              <w:rPr>
                <w:rStyle w:val="font01"/>
                <w:rFonts w:ascii="仿宋" w:eastAsia="仿宋" w:hAnsi="仿宋" w:hint="default"/>
                <w:sz w:val="28"/>
                <w:szCs w:val="28"/>
              </w:rPr>
              <w:t>1</w:t>
            </w:r>
          </w:p>
        </w:tc>
        <w:tc>
          <w:tcPr>
            <w:tcW w:w="1162" w:type="dxa"/>
            <w:tcBorders>
              <w:top w:val="single" w:sz="4" w:space="0" w:color="000000"/>
              <w:left w:val="single" w:sz="4" w:space="0" w:color="000000"/>
              <w:bottom w:val="single" w:sz="4" w:space="0" w:color="000000"/>
              <w:right w:val="single" w:sz="4" w:space="0" w:color="000000"/>
            </w:tcBorders>
            <w:vAlign w:val="center"/>
          </w:tcPr>
          <w:p w:rsidR="00247C3E" w:rsidRPr="00D0028F" w:rsidRDefault="00247C3E" w:rsidP="008C3BA7">
            <w:pPr>
              <w:widowControl/>
              <w:spacing w:line="276" w:lineRule="auto"/>
              <w:jc w:val="left"/>
              <w:textAlignment w:val="center"/>
              <w:rPr>
                <w:rStyle w:val="font01"/>
                <w:rFonts w:ascii="仿宋" w:eastAsia="仿宋" w:hAnsi="仿宋" w:hint="default"/>
                <w:sz w:val="28"/>
                <w:szCs w:val="28"/>
              </w:rPr>
            </w:pPr>
            <w:r>
              <w:rPr>
                <w:rStyle w:val="font01"/>
                <w:rFonts w:ascii="仿宋" w:eastAsia="仿宋" w:hAnsi="仿宋" w:hint="default"/>
                <w:sz w:val="28"/>
                <w:szCs w:val="28"/>
              </w:rPr>
              <w:t>开评标时</w:t>
            </w:r>
            <w:proofErr w:type="gramStart"/>
            <w:r>
              <w:rPr>
                <w:rStyle w:val="font01"/>
                <w:rFonts w:ascii="仿宋" w:eastAsia="仿宋" w:hAnsi="仿宋" w:hint="default"/>
                <w:sz w:val="28"/>
                <w:szCs w:val="28"/>
              </w:rPr>
              <w:t>须现场</w:t>
            </w:r>
            <w:proofErr w:type="gramEnd"/>
            <w:r>
              <w:rPr>
                <w:rStyle w:val="font01"/>
                <w:rFonts w:ascii="仿宋" w:eastAsia="仿宋" w:hAnsi="仿宋" w:hint="default"/>
                <w:sz w:val="28"/>
                <w:szCs w:val="28"/>
              </w:rPr>
              <w:t>进行产品演示。</w:t>
            </w:r>
          </w:p>
        </w:tc>
      </w:tr>
    </w:tbl>
    <w:p w:rsidR="00D0028F" w:rsidRPr="00A92484" w:rsidRDefault="00D0028F"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4"/>
      <w:bookmarkEnd w:id="35"/>
      <w:bookmarkEnd w:id="36"/>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sidR="003B7296" w:rsidRPr="003B7296">
        <w:rPr>
          <w:rFonts w:ascii="仿宋" w:eastAsia="仿宋" w:hAnsi="仿宋" w:cs="仿宋" w:hint="eastAsia"/>
          <w:sz w:val="28"/>
          <w:szCs w:val="28"/>
        </w:rPr>
        <w:t>卖方应提供软件的安装、使用和维护的技术文件，如质量合格检定证明文件、保修服务卡、使用说明（原版正本）和维护手册，使用操作及维护等重要资料应附有中文说明（教学软件必须配有实</w:t>
      </w:r>
      <w:proofErr w:type="gramStart"/>
      <w:r w:rsidR="003B7296" w:rsidRPr="003B7296">
        <w:rPr>
          <w:rFonts w:ascii="仿宋" w:eastAsia="仿宋" w:hAnsi="仿宋" w:cs="仿宋" w:hint="eastAsia"/>
          <w:sz w:val="28"/>
          <w:szCs w:val="28"/>
        </w:rPr>
        <w:t>训指导</w:t>
      </w:r>
      <w:proofErr w:type="gramEnd"/>
      <w:r w:rsidR="003B7296" w:rsidRPr="003B7296">
        <w:rPr>
          <w:rFonts w:ascii="仿宋" w:eastAsia="仿宋" w:hAnsi="仿宋" w:cs="仿宋" w:hint="eastAsia"/>
          <w:sz w:val="28"/>
          <w:szCs w:val="28"/>
        </w:rPr>
        <w:t>书）</w:t>
      </w:r>
      <w:r w:rsidR="003B7296">
        <w:rPr>
          <w:rFonts w:ascii="仿宋" w:eastAsia="仿宋" w:hAnsi="仿宋" w:cs="仿宋" w:hint="eastAsia"/>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w:t>
      </w:r>
      <w:r w:rsidR="006452B4" w:rsidRPr="006452B4">
        <w:rPr>
          <w:rFonts w:ascii="仿宋" w:eastAsia="仿宋" w:hAnsi="仿宋" w:cs="仿宋" w:hint="eastAsia"/>
          <w:sz w:val="28"/>
          <w:szCs w:val="28"/>
        </w:rPr>
        <w:t>卖方必须为用户（免费）培训软件使用操作人员，请投标方说明针对买方专业技术人员的培训计划。</w:t>
      </w:r>
    </w:p>
    <w:p w:rsidR="003B729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006452B4" w:rsidRPr="006452B4">
        <w:rPr>
          <w:rFonts w:ascii="仿宋" w:eastAsia="仿宋" w:hAnsi="仿宋" w:cs="仿宋" w:hint="eastAsia"/>
          <w:sz w:val="28"/>
          <w:szCs w:val="28"/>
        </w:rPr>
        <w:t>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BE3703">
        <w:rPr>
          <w:rFonts w:ascii="仿宋" w:eastAsia="仿宋" w:hAnsi="仿宋" w:cs="仿宋" w:hint="eastAsia"/>
          <w:sz w:val="28"/>
          <w:szCs w:val="28"/>
        </w:rPr>
        <w:t>四</w:t>
      </w:r>
      <w:r w:rsidRPr="00457F8B">
        <w:rPr>
          <w:rFonts w:ascii="仿宋" w:eastAsia="仿宋" w:hAnsi="仿宋" w:cs="仿宋" w:hint="eastAsia"/>
          <w:sz w:val="28"/>
          <w:szCs w:val="28"/>
        </w:rPr>
        <w:t>）</w:t>
      </w:r>
      <w:r w:rsidR="006452B4" w:rsidRPr="006452B4">
        <w:rPr>
          <w:rFonts w:ascii="仿宋" w:eastAsia="仿宋" w:hAnsi="仿宋" w:cs="仿宋" w:hint="eastAsia"/>
          <w:sz w:val="28"/>
          <w:szCs w:val="28"/>
        </w:rPr>
        <w:t>因产品存在知识产权瑕疵或纠纷的，卖方须承担可能发生的一切法律责任和费用。产品或产品的任何部分因最终裁决构成侵权，卖方应自</w:t>
      </w:r>
      <w:proofErr w:type="gramStart"/>
      <w:r w:rsidR="006452B4" w:rsidRPr="006452B4">
        <w:rPr>
          <w:rFonts w:ascii="仿宋" w:eastAsia="仿宋" w:hAnsi="仿宋" w:cs="仿宋" w:hint="eastAsia"/>
          <w:sz w:val="28"/>
          <w:szCs w:val="28"/>
        </w:rPr>
        <w:t>担费用</w:t>
      </w:r>
      <w:proofErr w:type="gramEnd"/>
      <w:r w:rsidR="006452B4" w:rsidRPr="006452B4">
        <w:rPr>
          <w:rFonts w:ascii="仿宋" w:eastAsia="仿宋" w:hAnsi="仿宋" w:cs="仿宋" w:hint="eastAsia"/>
          <w:sz w:val="28"/>
          <w:szCs w:val="28"/>
        </w:rPr>
        <w:t>并主动做出相应的安排：或为买方获取继续使用受指控侵权的产品或产品的某一部分的权利，或</w:t>
      </w:r>
      <w:proofErr w:type="gramStart"/>
      <w:r w:rsidR="006452B4" w:rsidRPr="006452B4">
        <w:rPr>
          <w:rFonts w:ascii="仿宋" w:eastAsia="仿宋" w:hAnsi="仿宋" w:cs="仿宋" w:hint="eastAsia"/>
          <w:sz w:val="28"/>
          <w:szCs w:val="28"/>
        </w:rPr>
        <w:t>用不会</w:t>
      </w:r>
      <w:proofErr w:type="gramEnd"/>
      <w:r w:rsidR="006452B4" w:rsidRPr="006452B4">
        <w:rPr>
          <w:rFonts w:ascii="仿宋" w:eastAsia="仿宋" w:hAnsi="仿宋" w:cs="仿宋" w:hint="eastAsia"/>
          <w:sz w:val="28"/>
          <w:szCs w:val="28"/>
        </w:rPr>
        <w:t>造成侵权的同等技术水平的产品免费更换。</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2E3F98">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lastRenderedPageBreak/>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B81D67">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683689" w:rsidRPr="00683689">
        <w:rPr>
          <w:rFonts w:ascii="仿宋" w:eastAsia="仿宋" w:hAnsi="仿宋" w:cs="仿宋" w:hint="eastAsia"/>
          <w:sz w:val="28"/>
          <w:szCs w:val="28"/>
        </w:rPr>
        <w:t>版本升级及维护服务（包括上门服务），</w:t>
      </w:r>
      <w:r w:rsidRPr="00465962">
        <w:rPr>
          <w:rFonts w:ascii="仿宋" w:eastAsia="仿宋" w:hAnsi="仿宋" w:cs="仿宋" w:hint="eastAsia"/>
          <w:sz w:val="28"/>
          <w:szCs w:val="28"/>
        </w:rPr>
        <w:t>卖方承担因产品问题所发生的一切费用。</w:t>
      </w:r>
      <w:r w:rsidR="00B81D67">
        <w:rPr>
          <w:rFonts w:ascii="仿宋" w:eastAsia="仿宋" w:hAnsi="仿宋" w:cs="仿宋" w:hint="eastAsia"/>
          <w:sz w:val="28"/>
          <w:szCs w:val="28"/>
        </w:rPr>
        <w:t>质保</w:t>
      </w:r>
      <w:r w:rsidR="00B81D67" w:rsidRPr="00B81D67">
        <w:rPr>
          <w:rFonts w:ascii="仿宋" w:eastAsia="仿宋" w:hAnsi="仿宋" w:cs="仿宋" w:hint="eastAsia"/>
          <w:sz w:val="28"/>
          <w:szCs w:val="28"/>
        </w:rPr>
        <w:t>期内，买方硬件、网络设备故障导致要重新安装软件的，卖方应无条件免费安装、调试。</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B81D67" w:rsidP="00B81D67">
      <w:pPr>
        <w:numPr>
          <w:ilvl w:val="0"/>
          <w:numId w:val="12"/>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故障响应时间及方式：</w:t>
      </w:r>
      <w:r w:rsidRPr="00B81D67">
        <w:rPr>
          <w:rFonts w:ascii="仿宋" w:eastAsia="仿宋" w:hAnsi="仿宋" w:cs="仿宋" w:hint="eastAsia"/>
          <w:sz w:val="28"/>
          <w:szCs w:val="28"/>
        </w:rPr>
        <w:t>4小时内远程维护，24小时内到达现场，48小时内解决问题。</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744C2">
      <w:pPr>
        <w:numPr>
          <w:ilvl w:val="0"/>
          <w:numId w:val="12"/>
        </w:numPr>
        <w:rPr>
          <w:rFonts w:ascii="仿宋" w:eastAsia="仿宋" w:hAnsi="仿宋" w:cs="仿宋"/>
          <w:sz w:val="28"/>
          <w:szCs w:val="28"/>
        </w:rPr>
      </w:pPr>
      <w:r w:rsidRPr="00465962">
        <w:rPr>
          <w:rFonts w:ascii="仿宋" w:eastAsia="仿宋" w:hAnsi="仿宋" w:cs="仿宋" w:hint="eastAsia"/>
          <w:sz w:val="28"/>
          <w:szCs w:val="28"/>
        </w:rPr>
        <w:t>质保期满后，根据甲方的需要，</w:t>
      </w:r>
      <w:r w:rsidR="005744C2" w:rsidRPr="005744C2">
        <w:rPr>
          <w:rFonts w:ascii="仿宋" w:eastAsia="仿宋" w:hAnsi="仿宋" w:cs="仿宋" w:hint="eastAsia"/>
          <w:sz w:val="28"/>
          <w:szCs w:val="28"/>
        </w:rPr>
        <w:t>继续提供免费版本升级服务。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692EA0">
        <w:rPr>
          <w:rFonts w:ascii="仿宋" w:eastAsia="仿宋" w:hAnsi="仿宋" w:cs="仿宋"/>
          <w:sz w:val="28"/>
          <w:szCs w:val="28"/>
        </w:rPr>
        <w:t>5</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合同总价5%</w:t>
      </w:r>
      <w:r w:rsidRPr="00465962">
        <w:rPr>
          <w:rFonts w:ascii="仿宋" w:eastAsia="仿宋" w:hAnsi="仿宋" w:cs="仿宋" w:hint="eastAsia"/>
          <w:sz w:val="28"/>
          <w:szCs w:val="28"/>
        </w:rPr>
        <w:t>作为质保金,1年内无质量</w:t>
      </w:r>
      <w:r w:rsidRPr="00465962">
        <w:rPr>
          <w:rFonts w:ascii="仿宋" w:eastAsia="仿宋" w:hAnsi="仿宋" w:cs="仿宋" w:hint="eastAsia"/>
          <w:sz w:val="28"/>
          <w:szCs w:val="28"/>
        </w:rPr>
        <w:lastRenderedPageBreak/>
        <w:t>及服务问题的，7个工作日内支付余款。</w:t>
      </w:r>
      <w:bookmarkEnd w:id="50"/>
      <w:bookmarkEnd w:id="51"/>
      <w:bookmarkEnd w:id="52"/>
    </w:p>
    <w:p w:rsidR="005900E5" w:rsidRPr="00CE0FAF" w:rsidRDefault="005900E5" w:rsidP="00CE0FAF">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CC4D96">
      <w:footerReference w:type="first" r:id="rId11"/>
      <w:pgSz w:w="11906" w:h="16838"/>
      <w:pgMar w:top="1440" w:right="1133" w:bottom="1276" w:left="918"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724" w:rsidRDefault="005E2724" w:rsidP="005900E5">
      <w:r>
        <w:separator/>
      </w:r>
    </w:p>
  </w:endnote>
  <w:endnote w:type="continuationSeparator" w:id="0">
    <w:p w:rsidR="005E2724" w:rsidRDefault="005E2724"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30B86" w:rsidRPr="00B30B86">
                            <w:rPr>
                              <w:noProof/>
                            </w:rPr>
                            <w:t>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B30B86">
                            <w:rPr>
                              <w:noProof/>
                              <w:sz w:val="18"/>
                            </w:rPr>
                            <w:t>17</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30B86" w:rsidRPr="00B30B86">
                      <w:rPr>
                        <w:noProof/>
                      </w:rPr>
                      <w:t>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B30B86">
                      <w:rPr>
                        <w:noProof/>
                        <w:sz w:val="18"/>
                      </w:rPr>
                      <w:t>17</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pPr>
    <w:r>
      <w:rPr>
        <w:noProof/>
      </w:rPr>
      <mc:AlternateContent>
        <mc:Choice Requires="wps">
          <w:drawing>
            <wp:anchor distT="0" distB="0" distL="114300" distR="114300" simplePos="0" relativeHeight="251658240" behindDoc="0" locked="0" layoutInCell="1" allowOverlap="1" wp14:anchorId="01181ECB" wp14:editId="15620FB7">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322DE" w:rsidRPr="002322DE">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322DE">
                            <w:rPr>
                              <w:noProof/>
                              <w:sz w:val="18"/>
                            </w:rPr>
                            <w:t>17</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2322DE" w:rsidRPr="002322DE">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2322DE">
                      <w:rPr>
                        <w:noProof/>
                        <w:sz w:val="18"/>
                      </w:rPr>
                      <w:t>17</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724" w:rsidRDefault="005E2724" w:rsidP="005900E5">
      <w:r>
        <w:separator/>
      </w:r>
    </w:p>
  </w:footnote>
  <w:footnote w:type="continuationSeparator" w:id="0">
    <w:p w:rsidR="005E2724" w:rsidRDefault="005E2724"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Pr="00DE0DF3" w:rsidRDefault="00933AEB" w:rsidP="00FE4E5F">
    <w:pPr>
      <w:pStyle w:val="a3"/>
      <w:jc w:val="left"/>
    </w:pPr>
    <w:r>
      <w:rPr>
        <w:rFonts w:hint="eastAsia"/>
      </w:rPr>
      <w:t>中山大学新华学院</w:t>
    </w:r>
    <w:r>
      <w:rPr>
        <w:rFonts w:hint="eastAsia"/>
      </w:rPr>
      <w:t>2015</w:t>
    </w:r>
    <w:r>
      <w:rPr>
        <w:rFonts w:hint="eastAsia"/>
      </w:rPr>
      <w:t>年税收实验室软件</w:t>
    </w:r>
    <w:r>
      <w:t>招标</w:t>
    </w:r>
    <w:r>
      <w:rPr>
        <w:rFonts w:hint="eastAsia"/>
      </w:rPr>
      <w:t xml:space="preserve">                                           </w:t>
    </w:r>
    <w:r>
      <w:rPr>
        <w:rFonts w:hint="eastAsia"/>
      </w:rPr>
      <w:t>项目编号：</w:t>
    </w:r>
    <w:r w:rsidRPr="00305F4A">
      <w:t>ZDXH</w:t>
    </w:r>
    <w:r>
      <w:rPr>
        <w:rFonts w:hint="eastAsia"/>
      </w:rPr>
      <w:t>A</w:t>
    </w:r>
    <w:r w:rsidRPr="00305F4A">
      <w:t>a201</w:t>
    </w:r>
    <w:r>
      <w:rPr>
        <w:rFonts w:hint="eastAsia"/>
      </w:rPr>
      <w:t>5</w:t>
    </w:r>
    <w:r w:rsidRPr="00305F4A">
      <w:t>0</w:t>
    </w:r>
    <w:r>
      <w:rPr>
        <w:rFonts w:hint="eastAsia"/>
      </w:rPr>
      <w:t>1</w:t>
    </w:r>
    <w:r w:rsidRPr="00305F4A">
      <w:t>00</w:t>
    </w:r>
    <w:r>
      <w:rPr>
        <w:rFonts w:hint="eastAsia"/>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rsidP="00FE4E5F">
    <w:pPr>
      <w:pStyle w:val="a3"/>
      <w:jc w:val="left"/>
    </w:pPr>
    <w:r>
      <w:rPr>
        <w:rFonts w:hint="eastAsia"/>
      </w:rPr>
      <w:t>中山大学新华学院</w:t>
    </w:r>
    <w:r>
      <w:rPr>
        <w:rFonts w:hint="eastAsia"/>
      </w:rPr>
      <w:t>201</w:t>
    </w:r>
    <w:r w:rsidR="003B5BEA">
      <w:rPr>
        <w:rFonts w:hint="eastAsia"/>
      </w:rPr>
      <w:t>5</w:t>
    </w:r>
    <w:r>
      <w:rPr>
        <w:rFonts w:hint="eastAsia"/>
      </w:rPr>
      <w:t>年</w:t>
    </w:r>
    <w:r w:rsidR="00E6116B">
      <w:rPr>
        <w:rFonts w:hint="eastAsia"/>
      </w:rPr>
      <w:t>税收实验室</w:t>
    </w:r>
    <w:r w:rsidR="00821FDA">
      <w:rPr>
        <w:rFonts w:hint="eastAsia"/>
      </w:rPr>
      <w:t>软件</w:t>
    </w:r>
    <w:r>
      <w:t>招标</w:t>
    </w:r>
    <w:r>
      <w:rPr>
        <w:rFonts w:hint="eastAsia"/>
      </w:rPr>
      <w:t xml:space="preserve">               </w:t>
    </w:r>
    <w:r w:rsidR="00A17F0D">
      <w:rPr>
        <w:rFonts w:hint="eastAsia"/>
      </w:rPr>
      <w:t xml:space="preserve">                            </w:t>
    </w:r>
    <w:r>
      <w:rPr>
        <w:rFonts w:hint="eastAsia"/>
      </w:rPr>
      <w:t>项目编号：</w:t>
    </w:r>
    <w:r w:rsidRPr="00305F4A">
      <w:t>ZDXH</w:t>
    </w:r>
    <w:r>
      <w:rPr>
        <w:rFonts w:hint="eastAsia"/>
      </w:rPr>
      <w:t>A</w:t>
    </w:r>
    <w:r w:rsidRPr="00305F4A">
      <w:t>a201</w:t>
    </w:r>
    <w:r w:rsidR="003B5BEA">
      <w:rPr>
        <w:rFonts w:hint="eastAsia"/>
      </w:rPr>
      <w:t>5</w:t>
    </w:r>
    <w:r w:rsidRPr="00305F4A">
      <w:t>0</w:t>
    </w:r>
    <w:r w:rsidR="003B5BEA">
      <w:rPr>
        <w:rFonts w:hint="eastAsia"/>
      </w:rPr>
      <w:t>1</w:t>
    </w:r>
    <w:r w:rsidRPr="00305F4A">
      <w:t>00</w:t>
    </w:r>
    <w:r w:rsidR="00E6116B">
      <w:rPr>
        <w:rFonts w:hint="eastAsia"/>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8834435"/>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3EE0B5D"/>
    <w:multiLevelType w:val="hybridMultilevel"/>
    <w:tmpl w:val="37A04D5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nsid w:val="37D234B8"/>
    <w:multiLevelType w:val="hybridMultilevel"/>
    <w:tmpl w:val="033212BC"/>
    <w:lvl w:ilvl="0" w:tplc="C2607F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EA80CA7"/>
    <w:multiLevelType w:val="singleLevel"/>
    <w:tmpl w:val="00000000"/>
    <w:lvl w:ilvl="0">
      <w:start w:val="1"/>
      <w:numFmt w:val="chineseCounting"/>
      <w:suff w:val="nothing"/>
      <w:lvlText w:val="（%1）"/>
      <w:lvlJc w:val="left"/>
      <w:pPr>
        <w:ind w:left="0" w:firstLine="420"/>
      </w:pPr>
      <w:rPr>
        <w:rFonts w:hint="eastAsia"/>
      </w:r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21"/>
  </w:num>
  <w:num w:numId="14">
    <w:abstractNumId w:val="2"/>
  </w:num>
  <w:num w:numId="15">
    <w:abstractNumId w:val="13"/>
  </w:num>
  <w:num w:numId="16">
    <w:abstractNumId w:val="19"/>
  </w:num>
  <w:num w:numId="17">
    <w:abstractNumId w:val="18"/>
  </w:num>
  <w:num w:numId="18">
    <w:abstractNumId w:val="17"/>
  </w:num>
  <w:num w:numId="19">
    <w:abstractNumId w:val="15"/>
  </w:num>
  <w:num w:numId="20">
    <w:abstractNumId w:val="14"/>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5E0D"/>
    <w:rsid w:val="00031C7E"/>
    <w:rsid w:val="0003530E"/>
    <w:rsid w:val="0004066F"/>
    <w:rsid w:val="00046FE4"/>
    <w:rsid w:val="00063730"/>
    <w:rsid w:val="00065100"/>
    <w:rsid w:val="000661C8"/>
    <w:rsid w:val="00066F4F"/>
    <w:rsid w:val="000717EF"/>
    <w:rsid w:val="0008364D"/>
    <w:rsid w:val="00090522"/>
    <w:rsid w:val="00090E40"/>
    <w:rsid w:val="0009698E"/>
    <w:rsid w:val="000B5FE3"/>
    <w:rsid w:val="000C0608"/>
    <w:rsid w:val="000C728A"/>
    <w:rsid w:val="000D1F61"/>
    <w:rsid w:val="00123417"/>
    <w:rsid w:val="00123536"/>
    <w:rsid w:val="00125A89"/>
    <w:rsid w:val="00136356"/>
    <w:rsid w:val="001509F3"/>
    <w:rsid w:val="00166764"/>
    <w:rsid w:val="001669C0"/>
    <w:rsid w:val="001710AF"/>
    <w:rsid w:val="00184CDF"/>
    <w:rsid w:val="001B5D7A"/>
    <w:rsid w:val="001E64FD"/>
    <w:rsid w:val="001E7F93"/>
    <w:rsid w:val="001F47DF"/>
    <w:rsid w:val="00201F4B"/>
    <w:rsid w:val="002077FA"/>
    <w:rsid w:val="00216C6A"/>
    <w:rsid w:val="002322DE"/>
    <w:rsid w:val="00247528"/>
    <w:rsid w:val="00247C3E"/>
    <w:rsid w:val="00250837"/>
    <w:rsid w:val="0025705C"/>
    <w:rsid w:val="0026054C"/>
    <w:rsid w:val="00264E33"/>
    <w:rsid w:val="002818B6"/>
    <w:rsid w:val="0028283A"/>
    <w:rsid w:val="00284CE0"/>
    <w:rsid w:val="002A0288"/>
    <w:rsid w:val="002C01E1"/>
    <w:rsid w:val="002C5CD4"/>
    <w:rsid w:val="002D631F"/>
    <w:rsid w:val="002E3F98"/>
    <w:rsid w:val="00300865"/>
    <w:rsid w:val="00305780"/>
    <w:rsid w:val="00305F4A"/>
    <w:rsid w:val="003252C5"/>
    <w:rsid w:val="00325926"/>
    <w:rsid w:val="003425CE"/>
    <w:rsid w:val="00342D21"/>
    <w:rsid w:val="00351970"/>
    <w:rsid w:val="00365A86"/>
    <w:rsid w:val="003773F9"/>
    <w:rsid w:val="00377D32"/>
    <w:rsid w:val="003832DE"/>
    <w:rsid w:val="003870FC"/>
    <w:rsid w:val="00390EED"/>
    <w:rsid w:val="003A2500"/>
    <w:rsid w:val="003B5BEA"/>
    <w:rsid w:val="003B7296"/>
    <w:rsid w:val="003C28BC"/>
    <w:rsid w:val="003D6EE4"/>
    <w:rsid w:val="003F1C52"/>
    <w:rsid w:val="004253A7"/>
    <w:rsid w:val="00431970"/>
    <w:rsid w:val="004338C5"/>
    <w:rsid w:val="0044592E"/>
    <w:rsid w:val="0045085C"/>
    <w:rsid w:val="00457F8B"/>
    <w:rsid w:val="004A6167"/>
    <w:rsid w:val="004B3176"/>
    <w:rsid w:val="004B7746"/>
    <w:rsid w:val="004F5429"/>
    <w:rsid w:val="0051470C"/>
    <w:rsid w:val="005209E8"/>
    <w:rsid w:val="005329FE"/>
    <w:rsid w:val="0056120E"/>
    <w:rsid w:val="00563DF7"/>
    <w:rsid w:val="005744C2"/>
    <w:rsid w:val="00581DBC"/>
    <w:rsid w:val="005900E5"/>
    <w:rsid w:val="005B10B8"/>
    <w:rsid w:val="005B2BA3"/>
    <w:rsid w:val="005E2724"/>
    <w:rsid w:val="005E7B98"/>
    <w:rsid w:val="00603005"/>
    <w:rsid w:val="0060371D"/>
    <w:rsid w:val="00605F06"/>
    <w:rsid w:val="0063561C"/>
    <w:rsid w:val="00641BCE"/>
    <w:rsid w:val="006452B4"/>
    <w:rsid w:val="006639B7"/>
    <w:rsid w:val="00663DE3"/>
    <w:rsid w:val="0068058F"/>
    <w:rsid w:val="00683689"/>
    <w:rsid w:val="00690697"/>
    <w:rsid w:val="00692253"/>
    <w:rsid w:val="00692EA0"/>
    <w:rsid w:val="006B708C"/>
    <w:rsid w:val="006C6DDB"/>
    <w:rsid w:val="007146AE"/>
    <w:rsid w:val="00731AD5"/>
    <w:rsid w:val="0074446F"/>
    <w:rsid w:val="00761CB2"/>
    <w:rsid w:val="00770448"/>
    <w:rsid w:val="00774136"/>
    <w:rsid w:val="00794BC8"/>
    <w:rsid w:val="007C1659"/>
    <w:rsid w:val="007C35CB"/>
    <w:rsid w:val="007D250D"/>
    <w:rsid w:val="007E1CEF"/>
    <w:rsid w:val="007E2B3E"/>
    <w:rsid w:val="007E52F7"/>
    <w:rsid w:val="007F4A5F"/>
    <w:rsid w:val="0081578B"/>
    <w:rsid w:val="00821FDA"/>
    <w:rsid w:val="00824934"/>
    <w:rsid w:val="00827950"/>
    <w:rsid w:val="0083786E"/>
    <w:rsid w:val="00856523"/>
    <w:rsid w:val="00876A31"/>
    <w:rsid w:val="008A5378"/>
    <w:rsid w:val="008C3BA7"/>
    <w:rsid w:val="008D0C75"/>
    <w:rsid w:val="008D508F"/>
    <w:rsid w:val="008E01EF"/>
    <w:rsid w:val="008E5379"/>
    <w:rsid w:val="00907E14"/>
    <w:rsid w:val="009103AD"/>
    <w:rsid w:val="00931111"/>
    <w:rsid w:val="00933AEB"/>
    <w:rsid w:val="00935797"/>
    <w:rsid w:val="0093676A"/>
    <w:rsid w:val="00952B4E"/>
    <w:rsid w:val="00986125"/>
    <w:rsid w:val="009B0164"/>
    <w:rsid w:val="009D5C22"/>
    <w:rsid w:val="009E09ED"/>
    <w:rsid w:val="009E2761"/>
    <w:rsid w:val="00A05233"/>
    <w:rsid w:val="00A10414"/>
    <w:rsid w:val="00A13B78"/>
    <w:rsid w:val="00A17F0D"/>
    <w:rsid w:val="00A416E2"/>
    <w:rsid w:val="00A670D5"/>
    <w:rsid w:val="00A739CA"/>
    <w:rsid w:val="00A92484"/>
    <w:rsid w:val="00AA0B06"/>
    <w:rsid w:val="00AD483F"/>
    <w:rsid w:val="00B11BBD"/>
    <w:rsid w:val="00B11F4C"/>
    <w:rsid w:val="00B22D21"/>
    <w:rsid w:val="00B30B86"/>
    <w:rsid w:val="00B349C2"/>
    <w:rsid w:val="00B448DE"/>
    <w:rsid w:val="00B651A6"/>
    <w:rsid w:val="00B6627F"/>
    <w:rsid w:val="00B672F9"/>
    <w:rsid w:val="00B73B85"/>
    <w:rsid w:val="00B81D67"/>
    <w:rsid w:val="00B96CA4"/>
    <w:rsid w:val="00BA5EA3"/>
    <w:rsid w:val="00BB64A0"/>
    <w:rsid w:val="00BC7B66"/>
    <w:rsid w:val="00BE3703"/>
    <w:rsid w:val="00C1380F"/>
    <w:rsid w:val="00C25037"/>
    <w:rsid w:val="00C56C91"/>
    <w:rsid w:val="00C605D6"/>
    <w:rsid w:val="00C629AB"/>
    <w:rsid w:val="00C62AC5"/>
    <w:rsid w:val="00C87E10"/>
    <w:rsid w:val="00C90EC6"/>
    <w:rsid w:val="00CA2377"/>
    <w:rsid w:val="00CA2A81"/>
    <w:rsid w:val="00CB2969"/>
    <w:rsid w:val="00CC4D96"/>
    <w:rsid w:val="00CD480D"/>
    <w:rsid w:val="00CD6A87"/>
    <w:rsid w:val="00CE0FAF"/>
    <w:rsid w:val="00CE334C"/>
    <w:rsid w:val="00CE472D"/>
    <w:rsid w:val="00D0028F"/>
    <w:rsid w:val="00D0119F"/>
    <w:rsid w:val="00D06016"/>
    <w:rsid w:val="00D365B5"/>
    <w:rsid w:val="00D5228E"/>
    <w:rsid w:val="00D72A81"/>
    <w:rsid w:val="00D77276"/>
    <w:rsid w:val="00D83E92"/>
    <w:rsid w:val="00DA4D38"/>
    <w:rsid w:val="00DD383D"/>
    <w:rsid w:val="00DE00D8"/>
    <w:rsid w:val="00DE15DB"/>
    <w:rsid w:val="00DE722D"/>
    <w:rsid w:val="00E01B8E"/>
    <w:rsid w:val="00E22FB3"/>
    <w:rsid w:val="00E54D9B"/>
    <w:rsid w:val="00E6116B"/>
    <w:rsid w:val="00E71DE3"/>
    <w:rsid w:val="00E73633"/>
    <w:rsid w:val="00E80E86"/>
    <w:rsid w:val="00E84759"/>
    <w:rsid w:val="00E95570"/>
    <w:rsid w:val="00EC14CD"/>
    <w:rsid w:val="00EC7A6A"/>
    <w:rsid w:val="00ED2E4D"/>
    <w:rsid w:val="00EF3A8C"/>
    <w:rsid w:val="00EF4A72"/>
    <w:rsid w:val="00F079FB"/>
    <w:rsid w:val="00F13AC7"/>
    <w:rsid w:val="00F23CD5"/>
    <w:rsid w:val="00F42AC6"/>
    <w:rsid w:val="00F53812"/>
    <w:rsid w:val="00F60B49"/>
    <w:rsid w:val="00F6533C"/>
    <w:rsid w:val="00F760E7"/>
    <w:rsid w:val="00FA397E"/>
    <w:rsid w:val="00FE0E37"/>
    <w:rsid w:val="00FE4E5F"/>
    <w:rsid w:val="00FF1570"/>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 w:type="character" w:customStyle="1" w:styleId="font01">
    <w:name w:val="font01"/>
    <w:rsid w:val="00D0028F"/>
    <w:rPr>
      <w:rFonts w:ascii="宋体" w:eastAsia="宋体" w:hAnsi="宋体" w:cs="宋体" w:hint="eastAsia"/>
      <w:i w:val="0"/>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 w:type="character" w:customStyle="1" w:styleId="font01">
    <w:name w:val="font01"/>
    <w:rsid w:val="00D0028F"/>
    <w:rPr>
      <w:rFonts w:ascii="宋体" w:eastAsia="宋体" w:hAnsi="宋体" w:cs="宋体" w:hint="eastAsia"/>
      <w:i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5031</TotalTime>
  <Pages>17</Pages>
  <Words>1163</Words>
  <Characters>6634</Characters>
  <Application>Microsoft Office Word</Application>
  <DocSecurity>0</DocSecurity>
  <Lines>55</Lines>
  <Paragraphs>15</Paragraphs>
  <ScaleCrop>false</ScaleCrop>
  <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LC</cp:lastModifiedBy>
  <cp:revision>128</cp:revision>
  <cp:lastPrinted>2014-11-18T01:50:00Z</cp:lastPrinted>
  <dcterms:created xsi:type="dcterms:W3CDTF">2014-03-03T01:06:00Z</dcterms:created>
  <dcterms:modified xsi:type="dcterms:W3CDTF">2015-03-30T08:05:00Z</dcterms:modified>
</cp:coreProperties>
</file>